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81" w:rsidRDefault="00CB6181">
      <w:pPr>
        <w:ind w:right="0"/>
        <w:jc w:val="center"/>
        <w:rPr>
          <w:rFonts w:ascii="Times New Roman" w:hAnsi="Times New Roman"/>
          <w:b/>
          <w:sz w:val="22"/>
        </w:rPr>
      </w:pPr>
      <w:r>
        <w:rPr>
          <w:rFonts w:ascii="Times New Roman" w:hAnsi="Times New Roman"/>
          <w:b/>
          <w:sz w:val="22"/>
        </w:rPr>
        <w:t>OFFER TO PURCHASE</w:t>
      </w:r>
    </w:p>
    <w:p w:rsidR="00CB6181" w:rsidRDefault="00CB6181">
      <w:pPr>
        <w:ind w:right="0"/>
        <w:jc w:val="center"/>
        <w:rPr>
          <w:rFonts w:ascii="Times New Roman" w:hAnsi="Times New Roman"/>
          <w:sz w:val="22"/>
        </w:rPr>
      </w:pPr>
      <w:r>
        <w:rPr>
          <w:rFonts w:ascii="Times New Roman" w:hAnsi="Times New Roman"/>
          <w:b/>
          <w:sz w:val="22"/>
        </w:rPr>
        <w:t>(WITH INDEMNITY AND RELEASE)</w:t>
      </w:r>
    </w:p>
    <w:p w:rsidR="00CB6181" w:rsidRPr="00AA4D07" w:rsidRDefault="00CB6181">
      <w:pPr>
        <w:ind w:right="0"/>
        <w:jc w:val="center"/>
        <w:rPr>
          <w:rFonts w:ascii="Times New Roman" w:hAnsi="Times New Roman"/>
          <w:sz w:val="22"/>
        </w:rPr>
      </w:pPr>
    </w:p>
    <w:p w:rsidR="00CB6181" w:rsidRDefault="00CB6181">
      <w:pPr>
        <w:ind w:right="0"/>
        <w:jc w:val="center"/>
        <w:rPr>
          <w:rFonts w:ascii="Times New Roman" w:hAnsi="Times New Roman"/>
          <w:b/>
          <w:sz w:val="22"/>
        </w:rPr>
      </w:pPr>
      <w:r>
        <w:rPr>
          <w:rFonts w:ascii="Times New Roman" w:hAnsi="Times New Roman"/>
          <w:b/>
          <w:sz w:val="22"/>
        </w:rPr>
        <w:t>TERM SHEET</w:t>
      </w:r>
    </w:p>
    <w:p w:rsidR="00CB6181" w:rsidRPr="00AA4D07" w:rsidRDefault="00CB6181">
      <w:pPr>
        <w:ind w:right="0"/>
        <w:jc w:val="center"/>
        <w:rPr>
          <w:rFonts w:ascii="Times New Roman" w:hAnsi="Times New Roman"/>
          <w:sz w:val="22"/>
          <w:szCs w:val="22"/>
        </w:rPr>
      </w:pPr>
    </w:p>
    <w:p w:rsidR="00CB6181" w:rsidRDefault="00CB6181">
      <w:pPr>
        <w:ind w:right="0"/>
        <w:jc w:val="center"/>
        <w:rPr>
          <w:rFonts w:ascii="Times New Roman" w:hAnsi="Times New Roman"/>
          <w:b/>
          <w:sz w:val="22"/>
        </w:rPr>
      </w:pPr>
      <w:r>
        <w:rPr>
          <w:rFonts w:ascii="Times New Roman" w:hAnsi="Times New Roman"/>
          <w:b/>
          <w:sz w:val="22"/>
        </w:rPr>
        <w:t>This Term Sheet forms part of the attached Offer to Purchase</w:t>
      </w:r>
    </w:p>
    <w:p w:rsidR="00CB6181" w:rsidRPr="00AA4D07" w:rsidRDefault="00CB6181">
      <w:pPr>
        <w:ind w:right="0"/>
        <w:jc w:val="both"/>
        <w:rPr>
          <w:rFonts w:ascii="Times New Roman" w:hAnsi="Times New Roman"/>
          <w:sz w:val="22"/>
          <w:szCs w:val="22"/>
        </w:rPr>
      </w:pPr>
    </w:p>
    <w:p w:rsidR="00CB6181" w:rsidRPr="00182017" w:rsidRDefault="00CB6181" w:rsidP="003B2DDC">
      <w:pPr>
        <w:tabs>
          <w:tab w:val="left" w:pos="2700"/>
        </w:tabs>
        <w:ind w:right="0"/>
        <w:jc w:val="both"/>
        <w:rPr>
          <w:rFonts w:ascii="Times New Roman" w:hAnsi="Times New Roman"/>
          <w:b/>
          <w:sz w:val="22"/>
          <w:u w:val="single"/>
        </w:rPr>
      </w:pPr>
      <w:r>
        <w:rPr>
          <w:rFonts w:ascii="Times New Roman" w:hAnsi="Times New Roman"/>
          <w:b/>
          <w:sz w:val="22"/>
        </w:rPr>
        <w:t>PROPERTY ADDRESS:</w:t>
      </w:r>
      <w:r>
        <w:rPr>
          <w:rFonts w:ascii="Times New Roman" w:hAnsi="Times New Roman"/>
          <w:b/>
          <w:sz w:val="22"/>
        </w:rPr>
        <w:tab/>
      </w:r>
      <w:r w:rsidR="00182017" w:rsidRPr="00182017">
        <w:rPr>
          <w:rFonts w:ascii="Times New Roman" w:hAnsi="Times New Roman"/>
          <w:sz w:val="22"/>
          <w:u w:val="single"/>
        </w:rPr>
        <w:t>1</w:t>
      </w:r>
      <w:r w:rsidR="00AD2F4A">
        <w:rPr>
          <w:rFonts w:ascii="Times New Roman" w:hAnsi="Times New Roman"/>
          <w:sz w:val="22"/>
          <w:u w:val="single"/>
        </w:rPr>
        <w:t>01</w:t>
      </w:r>
      <w:r w:rsidR="00182017" w:rsidRPr="00182017">
        <w:rPr>
          <w:rFonts w:ascii="Times New Roman" w:hAnsi="Times New Roman"/>
          <w:sz w:val="22"/>
          <w:u w:val="single"/>
        </w:rPr>
        <w:t xml:space="preserve"> </w:t>
      </w:r>
      <w:r w:rsidR="00AD2F4A">
        <w:rPr>
          <w:rFonts w:ascii="Times New Roman" w:hAnsi="Times New Roman"/>
          <w:sz w:val="22"/>
          <w:u w:val="single"/>
        </w:rPr>
        <w:t>RAILWAY STREET</w:t>
      </w:r>
      <w:r w:rsidR="00182017" w:rsidRPr="00182017">
        <w:rPr>
          <w:rFonts w:ascii="Times New Roman" w:hAnsi="Times New Roman"/>
          <w:sz w:val="22"/>
          <w:u w:val="single"/>
        </w:rPr>
        <w:t xml:space="preserve">, </w:t>
      </w:r>
      <w:r w:rsidR="00AD2F4A">
        <w:rPr>
          <w:rFonts w:ascii="Times New Roman" w:hAnsi="Times New Roman"/>
          <w:sz w:val="22"/>
          <w:u w:val="single"/>
        </w:rPr>
        <w:t>LANGRUTH</w:t>
      </w:r>
      <w:r w:rsidR="00182017" w:rsidRPr="00182017">
        <w:rPr>
          <w:rFonts w:ascii="Times New Roman" w:hAnsi="Times New Roman"/>
          <w:sz w:val="22"/>
          <w:u w:val="single"/>
        </w:rPr>
        <w:t>, MANITOBA</w:t>
      </w:r>
      <w:r w:rsidR="00182017">
        <w:rPr>
          <w:rFonts w:ascii="Times New Roman" w:hAnsi="Times New Roman"/>
          <w:sz w:val="22"/>
          <w:u w:val="single"/>
        </w:rPr>
        <w:tab/>
      </w:r>
      <w:r w:rsidR="00182017">
        <w:rPr>
          <w:rFonts w:ascii="Times New Roman" w:hAnsi="Times New Roman"/>
          <w:sz w:val="22"/>
          <w:u w:val="single"/>
        </w:rPr>
        <w:tab/>
      </w:r>
      <w:r w:rsidR="00182017">
        <w:rPr>
          <w:rFonts w:ascii="Times New Roman" w:hAnsi="Times New Roman"/>
          <w:sz w:val="22"/>
          <w:u w:val="single"/>
        </w:rPr>
        <w:tab/>
      </w:r>
    </w:p>
    <w:p w:rsidR="00CB6181" w:rsidRPr="00AA4D07" w:rsidRDefault="00CB6181">
      <w:pPr>
        <w:tabs>
          <w:tab w:val="left" w:pos="2700"/>
          <w:tab w:val="left" w:pos="8640"/>
        </w:tabs>
        <w:ind w:right="0"/>
        <w:jc w:val="both"/>
        <w:rPr>
          <w:rFonts w:ascii="Times New Roman" w:hAnsi="Times New Roman"/>
          <w:sz w:val="22"/>
          <w:szCs w:val="22"/>
        </w:rPr>
      </w:pPr>
    </w:p>
    <w:p w:rsidR="00CB6181" w:rsidRDefault="00CB6181" w:rsidP="003B2DDC">
      <w:pPr>
        <w:tabs>
          <w:tab w:val="left" w:pos="2700"/>
        </w:tabs>
        <w:ind w:right="0"/>
        <w:jc w:val="both"/>
        <w:rPr>
          <w:rFonts w:ascii="Times New Roman" w:hAnsi="Times New Roman"/>
          <w:b/>
          <w:sz w:val="22"/>
        </w:rPr>
      </w:pPr>
      <w:r>
        <w:rPr>
          <w:rFonts w:ascii="Times New Roman" w:hAnsi="Times New Roman"/>
          <w:b/>
          <w:sz w:val="22"/>
        </w:rPr>
        <w:t>***********************************************************************************</w:t>
      </w:r>
      <w:r w:rsidR="003B2DDC">
        <w:rPr>
          <w:rFonts w:ascii="Times New Roman" w:hAnsi="Times New Roman"/>
          <w:b/>
          <w:sz w:val="22"/>
        </w:rPr>
        <w:t>*</w:t>
      </w:r>
      <w:r w:rsidR="00182017">
        <w:rPr>
          <w:rFonts w:ascii="Times New Roman" w:hAnsi="Times New Roman"/>
          <w:b/>
          <w:sz w:val="22"/>
        </w:rPr>
        <w:t>*</w:t>
      </w:r>
    </w:p>
    <w:p w:rsidR="003B2DDC" w:rsidRDefault="003B2DDC" w:rsidP="003B2DDC">
      <w:pPr>
        <w:tabs>
          <w:tab w:val="left" w:pos="2700"/>
        </w:tabs>
        <w:ind w:right="0"/>
        <w:jc w:val="both"/>
        <w:rPr>
          <w:rFonts w:ascii="Times New Roman" w:hAnsi="Times New Roman"/>
          <w:sz w:val="22"/>
          <w:szCs w:val="22"/>
        </w:rPr>
      </w:pPr>
    </w:p>
    <w:p w:rsidR="00CB6181" w:rsidRDefault="00CB6181" w:rsidP="00F6389E">
      <w:pPr>
        <w:tabs>
          <w:tab w:val="left" w:pos="720"/>
          <w:tab w:val="left" w:pos="2736"/>
        </w:tabs>
        <w:ind w:right="0"/>
        <w:jc w:val="both"/>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b/>
          <w:sz w:val="22"/>
        </w:rPr>
        <w:t>PURCHASER:</w:t>
      </w:r>
      <w:r>
        <w:rPr>
          <w:rFonts w:ascii="Times New Roman" w:hAnsi="Times New Roman"/>
          <w:sz w:val="22"/>
        </w:rPr>
        <w:tab/>
      </w:r>
      <w:r w:rsidR="00BB2754">
        <w:rPr>
          <w:rFonts w:ascii="Times New Roman" w:hAnsi="Times New Roman"/>
          <w:sz w:val="22"/>
          <w:u w:val="single"/>
        </w:rPr>
        <w:tab/>
      </w:r>
      <w:r w:rsidR="003F76FA">
        <w:rPr>
          <w:rFonts w:ascii="Times New Roman" w:hAnsi="Times New Roman"/>
          <w:sz w:val="22"/>
          <w:u w:val="single"/>
        </w:rPr>
        <w:tab/>
      </w:r>
      <w:r w:rsidR="003F76FA">
        <w:rPr>
          <w:rFonts w:ascii="Times New Roman" w:hAnsi="Times New Roman"/>
          <w:sz w:val="22"/>
          <w:u w:val="single"/>
        </w:rPr>
        <w:tab/>
      </w:r>
      <w:r w:rsidR="004179EE">
        <w:rPr>
          <w:rFonts w:ascii="Times New Roman" w:hAnsi="Times New Roman"/>
          <w:sz w:val="22"/>
          <w:u w:val="single"/>
        </w:rPr>
        <w:tab/>
      </w:r>
      <w:r w:rsidR="004179EE">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p>
    <w:p w:rsidR="00CB6181" w:rsidRDefault="00CB6181">
      <w:pPr>
        <w:tabs>
          <w:tab w:val="left" w:pos="576"/>
          <w:tab w:val="left" w:pos="2736"/>
          <w:tab w:val="left" w:pos="9180"/>
        </w:tabs>
        <w:ind w:right="0"/>
        <w:jc w:val="both"/>
        <w:rPr>
          <w:rFonts w:ascii="Times New Roman" w:hAnsi="Times New Roman"/>
          <w:sz w:val="22"/>
        </w:rPr>
      </w:pPr>
    </w:p>
    <w:p w:rsidR="00182017" w:rsidRDefault="00CB6181" w:rsidP="00F6389E">
      <w:pPr>
        <w:tabs>
          <w:tab w:val="left" w:pos="720"/>
          <w:tab w:val="left" w:pos="2736"/>
        </w:tabs>
        <w:ind w:right="0"/>
        <w:jc w:val="both"/>
        <w:rPr>
          <w:rFonts w:ascii="Times New Roman" w:hAnsi="Times New Roman"/>
          <w:sz w:val="22"/>
          <w:u w:val="single"/>
        </w:rPr>
      </w:pPr>
      <w:r>
        <w:rPr>
          <w:rFonts w:ascii="Times New Roman" w:hAnsi="Times New Roman"/>
          <w:sz w:val="22"/>
        </w:rPr>
        <w:tab/>
      </w:r>
      <w:r>
        <w:rPr>
          <w:rFonts w:ascii="Times New Roman" w:hAnsi="Times New Roman"/>
          <w:b/>
          <w:sz w:val="22"/>
        </w:rPr>
        <w:t>AUTHORIZED</w:t>
      </w:r>
      <w:r>
        <w:rPr>
          <w:rFonts w:ascii="Times New Roman" w:hAnsi="Times New Roman"/>
          <w:b/>
          <w:sz w:val="22"/>
        </w:rPr>
        <w:tab/>
      </w:r>
      <w:r w:rsidR="00D00FB6">
        <w:rPr>
          <w:rFonts w:ascii="Times New Roman" w:hAnsi="Times New Roman"/>
          <w:sz w:val="22"/>
          <w:u w:val="single"/>
        </w:rPr>
        <w:t xml:space="preserve">  </w:t>
      </w:r>
      <w:r w:rsidR="00BB2754">
        <w:rPr>
          <w:rFonts w:ascii="Times New Roman" w:hAnsi="Times New Roman"/>
          <w:sz w:val="22"/>
          <w:u w:val="single"/>
        </w:rPr>
        <w:t xml:space="preserve"> </w:t>
      </w:r>
      <w:r w:rsidR="004179EE">
        <w:rPr>
          <w:rFonts w:ascii="Times New Roman" w:hAnsi="Times New Roman"/>
          <w:sz w:val="22"/>
          <w:u w:val="single"/>
        </w:rPr>
        <w:tab/>
        <w:t xml:space="preserve">     </w:t>
      </w:r>
      <w:r w:rsidR="00077E66">
        <w:rPr>
          <w:rFonts w:ascii="Times New Roman" w:hAnsi="Times New Roman"/>
          <w:sz w:val="22"/>
          <w:u w:val="single"/>
        </w:rPr>
        <w:t xml:space="preserve">           </w:t>
      </w:r>
      <w:r w:rsidR="00182017">
        <w:rPr>
          <w:rFonts w:ascii="Times New Roman" w:hAnsi="Times New Roman"/>
          <w:sz w:val="22"/>
          <w:u w:val="single"/>
        </w:rPr>
        <w:t xml:space="preserve">            </w:t>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4179EE">
        <w:rPr>
          <w:rFonts w:ascii="Times New Roman" w:hAnsi="Times New Roman"/>
          <w:sz w:val="22"/>
          <w:u w:val="single"/>
        </w:rPr>
        <w:t xml:space="preserve">     </w:t>
      </w:r>
      <w:r w:rsidR="0062091C">
        <w:rPr>
          <w:rFonts w:ascii="Times New Roman" w:hAnsi="Times New Roman"/>
          <w:sz w:val="22"/>
          <w:u w:val="single"/>
        </w:rPr>
        <w:t xml:space="preserve">           </w:t>
      </w:r>
      <w:r w:rsidR="008765B4">
        <w:rPr>
          <w:rFonts w:ascii="Times New Roman" w:hAnsi="Times New Roman"/>
          <w:sz w:val="22"/>
          <w:u w:val="single"/>
        </w:rPr>
        <w:t xml:space="preserve">    </w:t>
      </w:r>
      <w:r w:rsidR="0062091C">
        <w:rPr>
          <w:rFonts w:ascii="Times New Roman" w:hAnsi="Times New Roman"/>
          <w:sz w:val="22"/>
          <w:u w:val="single"/>
        </w:rPr>
        <w:t xml:space="preserve">      </w:t>
      </w:r>
      <w:r w:rsidR="00973634">
        <w:rPr>
          <w:rFonts w:ascii="Times New Roman" w:hAnsi="Times New Roman"/>
          <w:sz w:val="22"/>
          <w:u w:val="single"/>
        </w:rPr>
        <w:t xml:space="preserve">   </w:t>
      </w:r>
      <w:r w:rsidR="003F76FA">
        <w:rPr>
          <w:rFonts w:ascii="Times New Roman" w:hAnsi="Times New Roman"/>
          <w:sz w:val="22"/>
          <w:u w:val="single"/>
        </w:rPr>
        <w:t xml:space="preserve">          </w:t>
      </w:r>
    </w:p>
    <w:p w:rsidR="00CB6181" w:rsidRDefault="00CB6181" w:rsidP="00F6389E">
      <w:pPr>
        <w:tabs>
          <w:tab w:val="left" w:pos="720"/>
          <w:tab w:val="left" w:pos="2736"/>
        </w:tabs>
        <w:ind w:right="0"/>
        <w:jc w:val="both"/>
        <w:rPr>
          <w:rFonts w:ascii="Times New Roman" w:hAnsi="Times New Roman"/>
          <w:sz w:val="22"/>
        </w:rPr>
      </w:pPr>
      <w:r>
        <w:rPr>
          <w:rFonts w:ascii="Times New Roman" w:hAnsi="Times New Roman"/>
          <w:b/>
          <w:sz w:val="22"/>
        </w:rPr>
        <w:tab/>
        <w:t>CONTACT:</w:t>
      </w:r>
      <w:r>
        <w:rPr>
          <w:rFonts w:ascii="Times New Roman" w:hAnsi="Times New Roman"/>
          <w:sz w:val="22"/>
        </w:rPr>
        <w:tab/>
        <w:t>Name</w:t>
      </w:r>
      <w:r>
        <w:rPr>
          <w:rFonts w:ascii="Times New Roman" w:hAnsi="Times New Roman"/>
          <w:sz w:val="22"/>
        </w:rPr>
        <w:tab/>
      </w:r>
      <w:r>
        <w:rPr>
          <w:rFonts w:ascii="Times New Roman" w:hAnsi="Times New Roman"/>
          <w:sz w:val="22"/>
        </w:rPr>
        <w:tab/>
      </w:r>
      <w:r>
        <w:rPr>
          <w:rFonts w:ascii="Times New Roman" w:hAnsi="Times New Roman"/>
          <w:sz w:val="22"/>
        </w:rPr>
        <w:tab/>
      </w:r>
      <w:r w:rsidR="00077E66">
        <w:rPr>
          <w:rFonts w:ascii="Times New Roman" w:hAnsi="Times New Roman"/>
          <w:sz w:val="22"/>
        </w:rPr>
        <w:t xml:space="preserve">             </w:t>
      </w:r>
      <w:r>
        <w:rPr>
          <w:rFonts w:ascii="Times New Roman" w:hAnsi="Times New Roman"/>
          <w:sz w:val="22"/>
        </w:rPr>
        <w:t>Title</w:t>
      </w:r>
      <w:r>
        <w:rPr>
          <w:rFonts w:ascii="Times New Roman" w:hAnsi="Times New Roman"/>
          <w:sz w:val="22"/>
        </w:rPr>
        <w:tab/>
      </w:r>
      <w:r>
        <w:rPr>
          <w:rFonts w:ascii="Times New Roman" w:hAnsi="Times New Roman"/>
          <w:sz w:val="22"/>
        </w:rPr>
        <w:tab/>
      </w:r>
      <w:r>
        <w:rPr>
          <w:rFonts w:ascii="Times New Roman" w:hAnsi="Times New Roman"/>
          <w:sz w:val="22"/>
        </w:rPr>
        <w:tab/>
      </w:r>
      <w:r w:rsidR="00973634">
        <w:rPr>
          <w:rFonts w:ascii="Times New Roman" w:hAnsi="Times New Roman"/>
          <w:sz w:val="22"/>
        </w:rPr>
        <w:t xml:space="preserve">  </w:t>
      </w:r>
      <w:r>
        <w:rPr>
          <w:rFonts w:ascii="Times New Roman" w:hAnsi="Times New Roman"/>
          <w:sz w:val="22"/>
        </w:rPr>
        <w:t>Telephone No.</w:t>
      </w:r>
    </w:p>
    <w:p w:rsidR="00CB6181" w:rsidRDefault="00CB6181" w:rsidP="00F6389E">
      <w:pPr>
        <w:tabs>
          <w:tab w:val="left" w:pos="720"/>
          <w:tab w:val="left" w:pos="2736"/>
          <w:tab w:val="left" w:pos="9180"/>
        </w:tabs>
        <w:ind w:right="0"/>
        <w:jc w:val="both"/>
        <w:rPr>
          <w:rFonts w:ascii="Times New Roman" w:hAnsi="Times New Roman"/>
          <w:sz w:val="22"/>
        </w:rPr>
      </w:pPr>
    </w:p>
    <w:p w:rsidR="00CB6181" w:rsidRDefault="00CB6181" w:rsidP="00F6389E">
      <w:pPr>
        <w:tabs>
          <w:tab w:val="left" w:pos="720"/>
          <w:tab w:val="left" w:pos="2700"/>
        </w:tabs>
        <w:ind w:right="0"/>
        <w:jc w:val="both"/>
        <w:rPr>
          <w:rFonts w:ascii="Times New Roman" w:hAnsi="Times New Roman"/>
          <w:sz w:val="22"/>
          <w:u w:val="single"/>
        </w:rPr>
      </w:pPr>
      <w:r>
        <w:rPr>
          <w:rFonts w:ascii="Times New Roman" w:hAnsi="Times New Roman"/>
          <w:sz w:val="22"/>
        </w:rPr>
        <w:tab/>
      </w:r>
      <w:r>
        <w:rPr>
          <w:rFonts w:ascii="Times New Roman" w:hAnsi="Times New Roman"/>
          <w:b/>
          <w:sz w:val="22"/>
        </w:rPr>
        <w:t>ADDRESS:</w:t>
      </w:r>
      <w:r>
        <w:rPr>
          <w:rFonts w:ascii="Times New Roman" w:hAnsi="Times New Roman"/>
          <w:sz w:val="22"/>
        </w:rPr>
        <w:tab/>
      </w:r>
      <w:r w:rsidR="00182017">
        <w:rPr>
          <w:rFonts w:ascii="Times New Roman" w:hAnsi="Times New Roman"/>
          <w:sz w:val="22"/>
          <w:u w:val="single"/>
        </w:rPr>
        <w:t xml:space="preserve"> </w:t>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4179EE">
        <w:rPr>
          <w:rFonts w:ascii="Times New Roman" w:hAnsi="Times New Roman"/>
          <w:sz w:val="22"/>
          <w:u w:val="single"/>
        </w:rPr>
        <w:tab/>
      </w:r>
      <w:r w:rsidR="004179EE">
        <w:rPr>
          <w:rFonts w:ascii="Times New Roman" w:hAnsi="Times New Roman"/>
          <w:sz w:val="22"/>
          <w:u w:val="single"/>
        </w:rPr>
        <w:tab/>
      </w:r>
    </w:p>
    <w:p w:rsidR="00CB6181" w:rsidRDefault="00CB6181" w:rsidP="00F6389E">
      <w:pPr>
        <w:tabs>
          <w:tab w:val="left" w:pos="720"/>
          <w:tab w:val="left" w:pos="3240"/>
          <w:tab w:val="left" w:pos="6480"/>
          <w:tab w:val="left" w:pos="9180"/>
        </w:tabs>
        <w:ind w:right="0"/>
        <w:jc w:val="both"/>
        <w:rPr>
          <w:rFonts w:ascii="Times New Roman" w:hAnsi="Times New Roman"/>
          <w:sz w:val="22"/>
        </w:rPr>
      </w:pPr>
      <w:r>
        <w:rPr>
          <w:rFonts w:ascii="Times New Roman" w:hAnsi="Times New Roman"/>
          <w:sz w:val="22"/>
        </w:rPr>
        <w:tab/>
        <w:t>(for mailing</w:t>
      </w:r>
    </w:p>
    <w:p w:rsidR="00CB6181" w:rsidRDefault="00CB6181" w:rsidP="00F6389E">
      <w:pPr>
        <w:tabs>
          <w:tab w:val="left" w:pos="720"/>
          <w:tab w:val="left" w:pos="2700"/>
          <w:tab w:val="left" w:pos="6480"/>
        </w:tabs>
        <w:ind w:right="0"/>
        <w:jc w:val="both"/>
        <w:rPr>
          <w:rFonts w:ascii="Times New Roman" w:hAnsi="Times New Roman"/>
          <w:sz w:val="22"/>
          <w:u w:val="single"/>
        </w:rPr>
      </w:pPr>
      <w:r>
        <w:rPr>
          <w:rFonts w:ascii="Times New Roman" w:hAnsi="Times New Roman"/>
          <w:sz w:val="22"/>
        </w:rPr>
        <w:tab/>
      </w:r>
      <w:r w:rsidR="00973634">
        <w:rPr>
          <w:rFonts w:ascii="Times New Roman" w:hAnsi="Times New Roman"/>
          <w:sz w:val="22"/>
        </w:rPr>
        <w:t>or delivery)</w:t>
      </w:r>
      <w:r>
        <w:rPr>
          <w:rFonts w:ascii="Times New Roman" w:hAnsi="Times New Roman"/>
          <w:sz w:val="22"/>
        </w:rPr>
        <w:tab/>
      </w:r>
      <w:r w:rsidR="008765B4">
        <w:rPr>
          <w:rFonts w:ascii="Times New Roman" w:hAnsi="Times New Roman"/>
          <w:sz w:val="22"/>
          <w:u w:val="single"/>
        </w:rPr>
        <w:tab/>
      </w:r>
      <w:r w:rsidR="00D727EE">
        <w:rPr>
          <w:rFonts w:ascii="Times New Roman" w:hAnsi="Times New Roman"/>
          <w:sz w:val="22"/>
          <w:u w:val="single"/>
        </w:rPr>
        <w:tab/>
      </w:r>
      <w:r w:rsidR="00D727EE">
        <w:rPr>
          <w:rFonts w:ascii="Times New Roman" w:hAnsi="Times New Roman"/>
          <w:sz w:val="22"/>
          <w:u w:val="single"/>
        </w:rPr>
        <w:tab/>
      </w:r>
      <w:r w:rsidR="00973634">
        <w:rPr>
          <w:rFonts w:ascii="Times New Roman" w:hAnsi="Times New Roman"/>
          <w:sz w:val="22"/>
          <w:u w:val="single"/>
        </w:rPr>
        <w:t xml:space="preserve"> </w:t>
      </w:r>
      <w:r w:rsidR="00077E66">
        <w:rPr>
          <w:rFonts w:ascii="Times New Roman" w:hAnsi="Times New Roman"/>
          <w:sz w:val="22"/>
          <w:u w:val="single"/>
        </w:rPr>
        <w:t xml:space="preserve">  </w:t>
      </w:r>
      <w:r w:rsidR="00AD2F4A">
        <w:rPr>
          <w:rFonts w:ascii="Times New Roman" w:hAnsi="Times New Roman"/>
          <w:sz w:val="22"/>
          <w:u w:val="single"/>
        </w:rPr>
        <w:tab/>
      </w:r>
      <w:r w:rsidR="004179EE">
        <w:rPr>
          <w:rFonts w:ascii="Times New Roman" w:hAnsi="Times New Roman"/>
          <w:sz w:val="22"/>
          <w:u w:val="single"/>
        </w:rPr>
        <w:tab/>
      </w:r>
    </w:p>
    <w:p w:rsidR="00CB6181" w:rsidRDefault="00CB6181">
      <w:pPr>
        <w:tabs>
          <w:tab w:val="left" w:pos="576"/>
          <w:tab w:val="left" w:pos="3240"/>
          <w:tab w:val="left" w:pos="6480"/>
        </w:tabs>
        <w:ind w:right="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973634">
        <w:rPr>
          <w:rFonts w:ascii="Times New Roman" w:hAnsi="Times New Roman"/>
          <w:sz w:val="22"/>
        </w:rPr>
        <w:t xml:space="preserve">   </w:t>
      </w:r>
      <w:r>
        <w:rPr>
          <w:rFonts w:ascii="Times New Roman" w:hAnsi="Times New Roman"/>
          <w:sz w:val="22"/>
        </w:rPr>
        <w:t>Facsimile No.</w:t>
      </w:r>
    </w:p>
    <w:p w:rsidR="00CB6181" w:rsidRDefault="00CB6181">
      <w:pPr>
        <w:tabs>
          <w:tab w:val="left" w:pos="576"/>
          <w:tab w:val="left" w:pos="5040"/>
          <w:tab w:val="left" w:pos="9180"/>
        </w:tabs>
        <w:ind w:right="0"/>
        <w:jc w:val="both"/>
        <w:rPr>
          <w:rFonts w:ascii="Times New Roman" w:hAnsi="Times New Roman"/>
          <w:sz w:val="22"/>
        </w:rPr>
      </w:pPr>
    </w:p>
    <w:p w:rsidR="00AB7C95" w:rsidRDefault="00AB7C95">
      <w:pPr>
        <w:tabs>
          <w:tab w:val="left" w:pos="576"/>
          <w:tab w:val="left" w:pos="5040"/>
          <w:tab w:val="left" w:pos="9180"/>
        </w:tabs>
        <w:ind w:right="0"/>
        <w:jc w:val="both"/>
        <w:rPr>
          <w:rFonts w:ascii="Times New Roman" w:hAnsi="Times New Roman"/>
          <w:sz w:val="22"/>
        </w:rPr>
      </w:pPr>
    </w:p>
    <w:p w:rsidR="00973634" w:rsidRPr="00973634" w:rsidRDefault="00CB6181" w:rsidP="00F6389E">
      <w:pPr>
        <w:tabs>
          <w:tab w:val="left" w:pos="720"/>
          <w:tab w:val="left" w:pos="2700"/>
          <w:tab w:val="left" w:pos="3600"/>
          <w:tab w:val="left" w:pos="5697"/>
          <w:tab w:val="left" w:pos="6120"/>
          <w:tab w:val="left" w:pos="9180"/>
        </w:tabs>
        <w:ind w:left="3060" w:right="0" w:hanging="3060"/>
        <w:jc w:val="both"/>
        <w:rPr>
          <w:rFonts w:ascii="Times New Roman" w:hAnsi="Times New Roman"/>
          <w:sz w:val="22"/>
          <w:u w:val="single"/>
        </w:rPr>
      </w:pPr>
      <w:r>
        <w:rPr>
          <w:rFonts w:ascii="Times New Roman" w:hAnsi="Times New Roman"/>
          <w:sz w:val="22"/>
        </w:rPr>
        <w:t>2.</w:t>
      </w:r>
      <w:r>
        <w:rPr>
          <w:rFonts w:ascii="Times New Roman" w:hAnsi="Times New Roman"/>
          <w:sz w:val="22"/>
        </w:rPr>
        <w:tab/>
      </w:r>
      <w:r>
        <w:rPr>
          <w:rFonts w:ascii="Times New Roman" w:hAnsi="Times New Roman"/>
          <w:b/>
          <w:sz w:val="22"/>
        </w:rPr>
        <w:t>VENDOR:</w:t>
      </w:r>
      <w:r>
        <w:rPr>
          <w:rFonts w:ascii="Times New Roman" w:hAnsi="Times New Roman"/>
          <w:b/>
          <w:sz w:val="22"/>
        </w:rPr>
        <w:tab/>
      </w:r>
      <w:r w:rsidR="00973634" w:rsidRPr="00973634">
        <w:rPr>
          <w:rFonts w:ascii="Times New Roman" w:hAnsi="Times New Roman"/>
          <w:sz w:val="22"/>
        </w:rPr>
        <w:t>(a)</w:t>
      </w:r>
      <w:r w:rsidR="00BD02A9">
        <w:rPr>
          <w:rFonts w:ascii="Times New Roman" w:hAnsi="Times New Roman"/>
          <w:sz w:val="22"/>
        </w:rPr>
        <w:tab/>
      </w:r>
      <w:r w:rsidR="00973634" w:rsidRPr="00973634">
        <w:rPr>
          <w:rFonts w:ascii="Times New Roman" w:hAnsi="Times New Roman"/>
          <w:sz w:val="22"/>
        </w:rPr>
        <w:t xml:space="preserve">beneficial owner </w:t>
      </w:r>
      <w:r w:rsidR="00973634">
        <w:rPr>
          <w:rFonts w:ascii="Times New Roman" w:hAnsi="Times New Roman"/>
          <w:sz w:val="22"/>
        </w:rPr>
        <w:t>-</w:t>
      </w:r>
      <w:r w:rsidR="00973634" w:rsidRPr="00973634">
        <w:rPr>
          <w:rFonts w:ascii="Times New Roman" w:hAnsi="Times New Roman"/>
          <w:sz w:val="22"/>
        </w:rPr>
        <w:t xml:space="preserve"> </w:t>
      </w:r>
      <w:r w:rsidR="00973634" w:rsidRPr="00973634">
        <w:rPr>
          <w:rFonts w:ascii="Times New Roman" w:hAnsi="Times New Roman"/>
          <w:sz w:val="22"/>
          <w:u w:val="single"/>
        </w:rPr>
        <w:t>IMPERIAL OIL, by its managing partner IMPERIAL OIL LIMITED</w:t>
      </w:r>
      <w:r w:rsidR="00973634">
        <w:rPr>
          <w:rFonts w:ascii="Times New Roman" w:hAnsi="Times New Roman"/>
          <w:sz w:val="22"/>
          <w:u w:val="single"/>
        </w:rPr>
        <w:tab/>
      </w:r>
      <w:r w:rsidR="00973634">
        <w:rPr>
          <w:rFonts w:ascii="Times New Roman" w:hAnsi="Times New Roman"/>
          <w:sz w:val="22"/>
          <w:u w:val="single"/>
        </w:rPr>
        <w:tab/>
      </w:r>
      <w:r w:rsidR="00973634">
        <w:rPr>
          <w:rFonts w:ascii="Times New Roman" w:hAnsi="Times New Roman"/>
          <w:sz w:val="22"/>
          <w:u w:val="single"/>
        </w:rPr>
        <w:tab/>
      </w:r>
      <w:r w:rsidR="00973634">
        <w:rPr>
          <w:rFonts w:ascii="Times New Roman" w:hAnsi="Times New Roman"/>
          <w:sz w:val="22"/>
          <w:u w:val="single"/>
        </w:rPr>
        <w:tab/>
      </w:r>
    </w:p>
    <w:p w:rsidR="00973634" w:rsidRDefault="00973634" w:rsidP="00973634">
      <w:pPr>
        <w:tabs>
          <w:tab w:val="left" w:pos="540"/>
          <w:tab w:val="left" w:pos="2700"/>
          <w:tab w:val="left" w:pos="3600"/>
          <w:tab w:val="left" w:pos="5697"/>
          <w:tab w:val="left" w:pos="6120"/>
          <w:tab w:val="left" w:pos="9180"/>
        </w:tabs>
        <w:ind w:left="3060" w:right="0" w:hanging="3060"/>
        <w:jc w:val="both"/>
        <w:rPr>
          <w:rFonts w:ascii="Times New Roman" w:hAnsi="Times New Roman"/>
          <w:sz w:val="22"/>
        </w:rPr>
      </w:pPr>
    </w:p>
    <w:p w:rsidR="00CB6181" w:rsidRPr="0041479B" w:rsidRDefault="00973634" w:rsidP="0041479B">
      <w:pPr>
        <w:tabs>
          <w:tab w:val="left" w:pos="540"/>
          <w:tab w:val="left" w:pos="2700"/>
          <w:tab w:val="left" w:pos="3600"/>
          <w:tab w:val="left" w:pos="5697"/>
          <w:tab w:val="left" w:pos="6120"/>
        </w:tabs>
        <w:ind w:left="3060" w:right="0" w:hanging="3060"/>
        <w:jc w:val="both"/>
        <w:rPr>
          <w:rFonts w:ascii="Times New Roman" w:hAnsi="Times New Roman"/>
          <w:sz w:val="22"/>
          <w:u w:val="single"/>
        </w:rPr>
      </w:pPr>
      <w:r>
        <w:rPr>
          <w:rFonts w:ascii="Times New Roman" w:hAnsi="Times New Roman"/>
          <w:sz w:val="22"/>
        </w:rPr>
        <w:tab/>
      </w:r>
      <w:r>
        <w:rPr>
          <w:rFonts w:ascii="Times New Roman" w:hAnsi="Times New Roman"/>
          <w:sz w:val="22"/>
        </w:rPr>
        <w:tab/>
        <w:t xml:space="preserve">(b) registered owner </w:t>
      </w:r>
      <w:r w:rsidR="0041479B">
        <w:rPr>
          <w:rFonts w:ascii="Times New Roman" w:hAnsi="Times New Roman"/>
          <w:sz w:val="22"/>
        </w:rPr>
        <w:t>-</w:t>
      </w:r>
      <w:r>
        <w:rPr>
          <w:rFonts w:ascii="Times New Roman" w:hAnsi="Times New Roman"/>
          <w:sz w:val="22"/>
        </w:rPr>
        <w:t xml:space="preserve"> </w:t>
      </w:r>
      <w:r w:rsidRPr="0041479B">
        <w:rPr>
          <w:rFonts w:ascii="Times New Roman" w:hAnsi="Times New Roman"/>
          <w:sz w:val="22"/>
          <w:u w:val="single"/>
        </w:rPr>
        <w:t xml:space="preserve">IMPERIAL OIL LIMITED, </w:t>
      </w:r>
      <w:r w:rsidR="00CB6181" w:rsidRPr="0041479B">
        <w:rPr>
          <w:rFonts w:ascii="Times New Roman" w:hAnsi="Times New Roman"/>
          <w:sz w:val="22"/>
          <w:u w:val="single"/>
        </w:rPr>
        <w:t xml:space="preserve">a body corporate incorporated under the laws of </w:t>
      </w:r>
      <w:r w:rsidR="0041479B" w:rsidRPr="0041479B">
        <w:rPr>
          <w:rFonts w:ascii="Times New Roman" w:hAnsi="Times New Roman"/>
          <w:sz w:val="22"/>
          <w:u w:val="single"/>
        </w:rPr>
        <w:t>Canada</w:t>
      </w:r>
      <w:r w:rsidR="0041479B">
        <w:rPr>
          <w:rFonts w:ascii="Times New Roman" w:hAnsi="Times New Roman"/>
          <w:sz w:val="22"/>
          <w:u w:val="single"/>
        </w:rPr>
        <w:tab/>
      </w:r>
      <w:r w:rsidR="0041479B">
        <w:rPr>
          <w:rFonts w:ascii="Times New Roman" w:hAnsi="Times New Roman"/>
          <w:sz w:val="22"/>
          <w:u w:val="single"/>
        </w:rPr>
        <w:tab/>
      </w:r>
      <w:r w:rsidR="0041479B">
        <w:rPr>
          <w:rFonts w:ascii="Times New Roman" w:hAnsi="Times New Roman"/>
          <w:sz w:val="22"/>
          <w:u w:val="single"/>
        </w:rPr>
        <w:tab/>
      </w:r>
      <w:r w:rsidR="0041479B">
        <w:rPr>
          <w:rFonts w:ascii="Times New Roman" w:hAnsi="Times New Roman"/>
          <w:sz w:val="22"/>
          <w:u w:val="single"/>
        </w:rPr>
        <w:tab/>
      </w:r>
      <w:r w:rsidR="00BD02A9">
        <w:rPr>
          <w:rFonts w:ascii="Times New Roman" w:hAnsi="Times New Roman"/>
          <w:sz w:val="22"/>
          <w:u w:val="single"/>
        </w:rPr>
        <w:tab/>
      </w:r>
    </w:p>
    <w:p w:rsidR="0041479B" w:rsidRDefault="0041479B">
      <w:pPr>
        <w:tabs>
          <w:tab w:val="left" w:pos="576"/>
          <w:tab w:val="left" w:pos="1710"/>
          <w:tab w:val="left" w:pos="2700"/>
          <w:tab w:val="left" w:pos="5697"/>
          <w:tab w:val="left" w:pos="6120"/>
          <w:tab w:val="left" w:pos="9180"/>
        </w:tabs>
        <w:ind w:left="2700" w:right="0" w:hanging="2550"/>
        <w:jc w:val="both"/>
        <w:rPr>
          <w:rFonts w:ascii="Times New Roman" w:hAnsi="Times New Roman"/>
          <w:sz w:val="22"/>
        </w:rPr>
      </w:pPr>
    </w:p>
    <w:p w:rsidR="00CB6181" w:rsidRDefault="0041479B" w:rsidP="00F6389E">
      <w:pPr>
        <w:tabs>
          <w:tab w:val="left" w:pos="720"/>
          <w:tab w:val="left" w:pos="2700"/>
          <w:tab w:val="left" w:pos="5697"/>
          <w:tab w:val="left" w:pos="6120"/>
          <w:tab w:val="left" w:pos="9180"/>
        </w:tabs>
        <w:ind w:left="2700" w:right="0" w:hanging="1980"/>
        <w:rPr>
          <w:rFonts w:ascii="Times New Roman" w:hAnsi="Times New Roman"/>
          <w:sz w:val="22"/>
        </w:rPr>
      </w:pPr>
      <w:r>
        <w:rPr>
          <w:rFonts w:ascii="Times New Roman" w:hAnsi="Times New Roman"/>
          <w:sz w:val="22"/>
        </w:rPr>
        <w:t xml:space="preserve">(Imperial Oil and Imperial Oil Limited are </w:t>
      </w:r>
      <w:r w:rsidR="00CB6181">
        <w:rPr>
          <w:rFonts w:ascii="Times New Roman" w:hAnsi="Times New Roman"/>
          <w:sz w:val="22"/>
        </w:rPr>
        <w:t xml:space="preserve">hereinafter </w:t>
      </w:r>
      <w:r>
        <w:rPr>
          <w:rFonts w:ascii="Times New Roman" w:hAnsi="Times New Roman"/>
          <w:sz w:val="22"/>
        </w:rPr>
        <w:t xml:space="preserve">collectively </w:t>
      </w:r>
      <w:r w:rsidR="00CB6181">
        <w:rPr>
          <w:rFonts w:ascii="Times New Roman" w:hAnsi="Times New Roman"/>
          <w:sz w:val="22"/>
        </w:rPr>
        <w:t xml:space="preserve">referred to as the </w:t>
      </w:r>
      <w:r>
        <w:rPr>
          <w:rFonts w:ascii="Times New Roman" w:hAnsi="Times New Roman"/>
          <w:sz w:val="22"/>
        </w:rPr>
        <w:t>“</w:t>
      </w:r>
      <w:r w:rsidR="00CB6181">
        <w:rPr>
          <w:rFonts w:ascii="Times New Roman" w:hAnsi="Times New Roman"/>
          <w:sz w:val="22"/>
        </w:rPr>
        <w:t>Vendor</w:t>
      </w:r>
      <w:r>
        <w:rPr>
          <w:rFonts w:ascii="Times New Roman" w:hAnsi="Times New Roman"/>
          <w:sz w:val="22"/>
        </w:rPr>
        <w:t>”</w:t>
      </w:r>
      <w:r w:rsidR="00CB6181">
        <w:rPr>
          <w:rFonts w:ascii="Times New Roman" w:hAnsi="Times New Roman"/>
          <w:sz w:val="22"/>
        </w:rPr>
        <w:t>)</w:t>
      </w:r>
    </w:p>
    <w:p w:rsidR="00CB6181" w:rsidRDefault="00CB6181">
      <w:pPr>
        <w:tabs>
          <w:tab w:val="left" w:pos="576"/>
          <w:tab w:val="left" w:pos="2700"/>
          <w:tab w:val="left" w:pos="5697"/>
          <w:tab w:val="left" w:pos="6120"/>
          <w:tab w:val="left" w:pos="9180"/>
        </w:tabs>
        <w:ind w:left="2700" w:right="0" w:hanging="2550"/>
        <w:jc w:val="both"/>
        <w:rPr>
          <w:rFonts w:ascii="Times New Roman" w:hAnsi="Times New Roman"/>
          <w:sz w:val="22"/>
        </w:rPr>
      </w:pPr>
    </w:p>
    <w:p w:rsidR="00CB6181" w:rsidRDefault="00CB6181" w:rsidP="00F6389E">
      <w:pPr>
        <w:tabs>
          <w:tab w:val="left" w:pos="720"/>
          <w:tab w:val="left" w:pos="2736"/>
        </w:tabs>
        <w:ind w:right="0"/>
        <w:jc w:val="both"/>
        <w:rPr>
          <w:rFonts w:ascii="Times New Roman" w:hAnsi="Times New Roman"/>
          <w:b/>
          <w:sz w:val="22"/>
        </w:rPr>
      </w:pPr>
      <w:r>
        <w:rPr>
          <w:rFonts w:ascii="Times New Roman" w:hAnsi="Times New Roman"/>
          <w:sz w:val="22"/>
        </w:rPr>
        <w:tab/>
      </w:r>
      <w:r>
        <w:rPr>
          <w:rFonts w:ascii="Times New Roman" w:hAnsi="Times New Roman"/>
          <w:b/>
          <w:sz w:val="22"/>
        </w:rPr>
        <w:t>AUTHORIZED</w:t>
      </w:r>
      <w:r>
        <w:rPr>
          <w:rFonts w:ascii="Times New Roman" w:hAnsi="Times New Roman"/>
          <w:b/>
          <w:sz w:val="22"/>
        </w:rPr>
        <w:tab/>
      </w:r>
      <w:r w:rsidR="0041479B">
        <w:rPr>
          <w:rFonts w:ascii="Times New Roman" w:hAnsi="Times New Roman"/>
          <w:sz w:val="22"/>
          <w:u w:val="single"/>
        </w:rPr>
        <w:t>Jenny Hay</w:t>
      </w:r>
      <w:r w:rsidR="003B2DDC">
        <w:rPr>
          <w:rFonts w:ascii="Times New Roman" w:hAnsi="Times New Roman"/>
          <w:sz w:val="22"/>
          <w:u w:val="single"/>
        </w:rPr>
        <w:tab/>
      </w:r>
      <w:r w:rsidR="004559EC">
        <w:rPr>
          <w:rFonts w:ascii="Times New Roman" w:hAnsi="Times New Roman"/>
          <w:sz w:val="22"/>
          <w:u w:val="single"/>
        </w:rPr>
        <w:t xml:space="preserve">     Co</w:t>
      </w:r>
      <w:r w:rsidR="0041479B">
        <w:rPr>
          <w:rFonts w:ascii="Times New Roman" w:hAnsi="Times New Roman"/>
          <w:sz w:val="22"/>
          <w:u w:val="single"/>
        </w:rPr>
        <w:t>mmercial Property Manager</w:t>
      </w:r>
      <w:r w:rsidR="003B2DDC">
        <w:rPr>
          <w:rFonts w:ascii="Times New Roman" w:hAnsi="Times New Roman"/>
          <w:sz w:val="22"/>
          <w:u w:val="single"/>
        </w:rPr>
        <w:tab/>
      </w:r>
      <w:r w:rsidR="004559EC">
        <w:rPr>
          <w:rFonts w:ascii="Times New Roman" w:hAnsi="Times New Roman"/>
          <w:sz w:val="22"/>
          <w:u w:val="single"/>
        </w:rPr>
        <w:t xml:space="preserve">   587-476-</w:t>
      </w:r>
      <w:r w:rsidR="00DB0755">
        <w:rPr>
          <w:rFonts w:ascii="Times New Roman" w:hAnsi="Times New Roman"/>
          <w:sz w:val="22"/>
          <w:u w:val="single"/>
        </w:rPr>
        <w:t>2272</w:t>
      </w:r>
    </w:p>
    <w:p w:rsidR="00CB6181" w:rsidRDefault="00CB6181" w:rsidP="00F6389E">
      <w:pPr>
        <w:tabs>
          <w:tab w:val="left" w:pos="720"/>
          <w:tab w:val="left" w:pos="2736"/>
        </w:tabs>
        <w:ind w:right="0"/>
        <w:jc w:val="both"/>
        <w:rPr>
          <w:rFonts w:ascii="Times New Roman" w:hAnsi="Times New Roman"/>
          <w:sz w:val="22"/>
        </w:rPr>
      </w:pPr>
      <w:r>
        <w:rPr>
          <w:rFonts w:ascii="Times New Roman" w:hAnsi="Times New Roman"/>
          <w:b/>
          <w:sz w:val="22"/>
        </w:rPr>
        <w:tab/>
        <w:t>CONTACT:</w:t>
      </w:r>
      <w:r>
        <w:rPr>
          <w:rFonts w:ascii="Times New Roman" w:hAnsi="Times New Roman"/>
          <w:sz w:val="22"/>
        </w:rPr>
        <w:tab/>
        <w:t>Name</w:t>
      </w:r>
      <w:r>
        <w:rPr>
          <w:rFonts w:ascii="Times New Roman" w:hAnsi="Times New Roman"/>
          <w:sz w:val="22"/>
        </w:rPr>
        <w:tab/>
      </w:r>
      <w:r>
        <w:rPr>
          <w:rFonts w:ascii="Times New Roman" w:hAnsi="Times New Roman"/>
          <w:sz w:val="22"/>
        </w:rPr>
        <w:tab/>
      </w:r>
      <w:r w:rsidR="00113B6A">
        <w:rPr>
          <w:rFonts w:ascii="Times New Roman" w:hAnsi="Times New Roman"/>
          <w:sz w:val="22"/>
        </w:rPr>
        <w:t xml:space="preserve">     </w:t>
      </w:r>
      <w:r>
        <w:rPr>
          <w:rFonts w:ascii="Times New Roman" w:hAnsi="Times New Roman"/>
          <w:sz w:val="22"/>
        </w:rPr>
        <w:t>Title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113B6A">
        <w:rPr>
          <w:rFonts w:ascii="Times New Roman" w:hAnsi="Times New Roman"/>
          <w:sz w:val="22"/>
        </w:rPr>
        <w:tab/>
        <w:t xml:space="preserve">  </w:t>
      </w:r>
      <w:r>
        <w:rPr>
          <w:rFonts w:ascii="Times New Roman" w:hAnsi="Times New Roman"/>
          <w:sz w:val="22"/>
        </w:rPr>
        <w:t>Telephone No.</w:t>
      </w:r>
    </w:p>
    <w:p w:rsidR="00CB6181" w:rsidRDefault="00CB6181">
      <w:pPr>
        <w:tabs>
          <w:tab w:val="left" w:pos="576"/>
          <w:tab w:val="left" w:pos="2736"/>
          <w:tab w:val="left" w:pos="9180"/>
        </w:tabs>
        <w:ind w:right="0"/>
        <w:jc w:val="both"/>
        <w:rPr>
          <w:rFonts w:ascii="Times New Roman" w:hAnsi="Times New Roman"/>
          <w:sz w:val="22"/>
        </w:rPr>
      </w:pPr>
    </w:p>
    <w:p w:rsidR="00CB6181" w:rsidRDefault="00CB6181" w:rsidP="00F6389E">
      <w:pPr>
        <w:tabs>
          <w:tab w:val="left" w:pos="720"/>
          <w:tab w:val="left" w:pos="2790"/>
        </w:tabs>
        <w:ind w:right="0"/>
        <w:jc w:val="both"/>
        <w:rPr>
          <w:rFonts w:ascii="Times New Roman" w:hAnsi="Times New Roman"/>
          <w:sz w:val="22"/>
          <w:u w:val="single"/>
        </w:rPr>
      </w:pPr>
      <w:r>
        <w:rPr>
          <w:rFonts w:ascii="Times New Roman" w:hAnsi="Times New Roman"/>
          <w:sz w:val="22"/>
        </w:rPr>
        <w:tab/>
      </w:r>
      <w:r>
        <w:rPr>
          <w:rFonts w:ascii="Times New Roman" w:hAnsi="Times New Roman"/>
          <w:b/>
          <w:sz w:val="22"/>
        </w:rPr>
        <w:t>ADDRESS</w:t>
      </w:r>
      <w:r w:rsidR="004559EC">
        <w:rPr>
          <w:rFonts w:ascii="Times New Roman" w:hAnsi="Times New Roman"/>
          <w:b/>
          <w:sz w:val="22"/>
        </w:rPr>
        <w:t xml:space="preserve"> </w:t>
      </w:r>
      <w:r w:rsidR="004559EC" w:rsidRPr="004559EC">
        <w:rPr>
          <w:rFonts w:ascii="Times New Roman" w:hAnsi="Times New Roman"/>
          <w:sz w:val="22"/>
        </w:rPr>
        <w:t>(for mailing)</w:t>
      </w:r>
      <w:r w:rsidRPr="004559EC">
        <w:rPr>
          <w:rFonts w:ascii="Times New Roman" w:hAnsi="Times New Roman"/>
          <w:sz w:val="22"/>
        </w:rPr>
        <w:t>:</w:t>
      </w:r>
      <w:r w:rsidR="00AD2F4A">
        <w:rPr>
          <w:rFonts w:ascii="Times New Roman" w:hAnsi="Times New Roman"/>
          <w:sz w:val="22"/>
        </w:rPr>
        <w:t xml:space="preserve"> </w:t>
      </w:r>
      <w:r w:rsidR="00113B6A">
        <w:rPr>
          <w:rFonts w:ascii="Times New Roman" w:hAnsi="Times New Roman"/>
          <w:sz w:val="22"/>
          <w:u w:val="single"/>
        </w:rPr>
        <w:t>P.O Box 2480,</w:t>
      </w:r>
      <w:r w:rsidR="00113B6A" w:rsidRPr="005369EA">
        <w:rPr>
          <w:rFonts w:ascii="Times New Roman" w:hAnsi="Times New Roman"/>
          <w:sz w:val="22"/>
          <w:u w:val="single"/>
        </w:rPr>
        <w:t xml:space="preserve"> </w:t>
      </w:r>
      <w:r w:rsidR="00113B6A">
        <w:rPr>
          <w:rFonts w:ascii="Times New Roman" w:hAnsi="Times New Roman"/>
          <w:sz w:val="22"/>
          <w:u w:val="single"/>
        </w:rPr>
        <w:t>Station M, Calgary, AB  T2P 3MP</w:t>
      </w:r>
      <w:r w:rsidR="00113B6A">
        <w:rPr>
          <w:rFonts w:ascii="Times New Roman" w:hAnsi="Times New Roman"/>
          <w:sz w:val="22"/>
          <w:u w:val="single"/>
        </w:rPr>
        <w:tab/>
      </w:r>
      <w:r>
        <w:rPr>
          <w:rFonts w:ascii="Times New Roman" w:hAnsi="Times New Roman"/>
          <w:sz w:val="22"/>
          <w:u w:val="single"/>
        </w:rPr>
        <w:tab/>
      </w:r>
      <w:r w:rsidR="00AD2F4A">
        <w:rPr>
          <w:rFonts w:ascii="Times New Roman" w:hAnsi="Times New Roman"/>
          <w:sz w:val="22"/>
          <w:u w:val="single"/>
        </w:rPr>
        <w:tab/>
      </w:r>
    </w:p>
    <w:p w:rsidR="00CB6181" w:rsidRDefault="00CB6181">
      <w:pPr>
        <w:tabs>
          <w:tab w:val="left" w:pos="576"/>
          <w:tab w:val="left" w:pos="3240"/>
          <w:tab w:val="left" w:pos="6480"/>
          <w:tab w:val="left" w:pos="9180"/>
        </w:tabs>
        <w:ind w:right="0"/>
        <w:jc w:val="both"/>
        <w:rPr>
          <w:rFonts w:ascii="Times New Roman" w:hAnsi="Times New Roman"/>
          <w:sz w:val="22"/>
        </w:rPr>
      </w:pPr>
      <w:r>
        <w:rPr>
          <w:rFonts w:ascii="Times New Roman" w:hAnsi="Times New Roman"/>
          <w:sz w:val="22"/>
        </w:rPr>
        <w:tab/>
      </w:r>
    </w:p>
    <w:p w:rsidR="00CB6181" w:rsidRDefault="00CB6181" w:rsidP="00F6389E">
      <w:pPr>
        <w:tabs>
          <w:tab w:val="left" w:pos="720"/>
          <w:tab w:val="left" w:pos="3240"/>
          <w:tab w:val="left" w:pos="6480"/>
          <w:tab w:val="left" w:pos="9180"/>
        </w:tabs>
        <w:ind w:right="0"/>
        <w:jc w:val="both"/>
        <w:rPr>
          <w:rFonts w:ascii="Times New Roman" w:hAnsi="Times New Roman"/>
          <w:sz w:val="22"/>
          <w:u w:val="single"/>
        </w:rPr>
      </w:pPr>
      <w:r>
        <w:rPr>
          <w:rFonts w:ascii="Times New Roman" w:hAnsi="Times New Roman"/>
          <w:sz w:val="22"/>
        </w:rPr>
        <w:tab/>
      </w:r>
      <w:r w:rsidR="004559EC" w:rsidRPr="00113B6A">
        <w:rPr>
          <w:rFonts w:ascii="Times New Roman" w:hAnsi="Times New Roman"/>
          <w:b/>
          <w:sz w:val="22"/>
        </w:rPr>
        <w:t>ADDRESS</w:t>
      </w:r>
      <w:r w:rsidR="004559EC">
        <w:rPr>
          <w:rFonts w:ascii="Times New Roman" w:hAnsi="Times New Roman"/>
          <w:sz w:val="22"/>
        </w:rPr>
        <w:t xml:space="preserve"> (for delivery):</w:t>
      </w:r>
      <w:r w:rsidR="00113B6A">
        <w:rPr>
          <w:rFonts w:ascii="Times New Roman" w:hAnsi="Times New Roman"/>
          <w:sz w:val="22"/>
        </w:rPr>
        <w:t xml:space="preserve"> </w:t>
      </w:r>
      <w:r w:rsidR="00113B6A" w:rsidRPr="00113B6A">
        <w:rPr>
          <w:rFonts w:ascii="Times New Roman" w:hAnsi="Times New Roman"/>
          <w:sz w:val="22"/>
          <w:u w:val="single"/>
        </w:rPr>
        <w:t xml:space="preserve">505 Quarry Park Blvd. S.E., Calgary, AB  T2C 5N1       </w:t>
      </w:r>
      <w:r w:rsidR="00113B6A">
        <w:rPr>
          <w:rFonts w:ascii="Times New Roman" w:hAnsi="Times New Roman"/>
          <w:sz w:val="22"/>
          <w:u w:val="single"/>
        </w:rPr>
        <w:t xml:space="preserve">   </w:t>
      </w:r>
      <w:r w:rsidR="00113B6A" w:rsidRPr="00113B6A">
        <w:rPr>
          <w:rFonts w:ascii="Times New Roman" w:hAnsi="Times New Roman"/>
          <w:sz w:val="22"/>
          <w:u w:val="single"/>
        </w:rPr>
        <w:t>587-476-1883</w:t>
      </w:r>
    </w:p>
    <w:p w:rsidR="00CB6181" w:rsidRDefault="00CB6181">
      <w:pPr>
        <w:tabs>
          <w:tab w:val="left" w:pos="576"/>
          <w:tab w:val="left" w:pos="3240"/>
          <w:tab w:val="left" w:pos="6480"/>
        </w:tabs>
        <w:ind w:right="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3B2DDC">
        <w:rPr>
          <w:rFonts w:ascii="Times New Roman" w:hAnsi="Times New Roman"/>
          <w:sz w:val="22"/>
        </w:rPr>
        <w:t xml:space="preserve">   </w:t>
      </w:r>
      <w:r>
        <w:rPr>
          <w:rFonts w:ascii="Times New Roman" w:hAnsi="Times New Roman"/>
          <w:sz w:val="22"/>
        </w:rPr>
        <w:t>Facsimile No.</w:t>
      </w:r>
    </w:p>
    <w:p w:rsidR="00CB6181" w:rsidRDefault="00CB6181">
      <w:pPr>
        <w:tabs>
          <w:tab w:val="left" w:pos="576"/>
          <w:tab w:val="left" w:pos="3240"/>
          <w:tab w:val="left" w:pos="6120"/>
          <w:tab w:val="left" w:pos="9180"/>
        </w:tabs>
        <w:ind w:right="0"/>
        <w:jc w:val="both"/>
        <w:rPr>
          <w:rFonts w:ascii="Times New Roman" w:hAnsi="Times New Roman"/>
          <w:sz w:val="22"/>
        </w:rPr>
      </w:pPr>
    </w:p>
    <w:p w:rsidR="00AA4D07" w:rsidRDefault="00AA4D07">
      <w:pPr>
        <w:tabs>
          <w:tab w:val="left" w:pos="576"/>
          <w:tab w:val="left" w:pos="3240"/>
          <w:tab w:val="left" w:pos="6120"/>
          <w:tab w:val="left" w:pos="9180"/>
        </w:tabs>
        <w:ind w:right="0"/>
        <w:jc w:val="both"/>
        <w:rPr>
          <w:rFonts w:ascii="Times New Roman" w:hAnsi="Times New Roman"/>
          <w:sz w:val="22"/>
        </w:rPr>
      </w:pPr>
    </w:p>
    <w:p w:rsidR="00CB6181" w:rsidRDefault="00CB6181" w:rsidP="00F6389E">
      <w:pPr>
        <w:tabs>
          <w:tab w:val="left" w:pos="720"/>
          <w:tab w:val="left" w:pos="2880"/>
          <w:tab w:val="left" w:pos="3240"/>
          <w:tab w:val="left" w:pos="6120"/>
        </w:tabs>
        <w:ind w:right="0"/>
        <w:jc w:val="both"/>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b/>
          <w:sz w:val="22"/>
        </w:rPr>
        <w:t>PURCHASE PRICE:</w:t>
      </w:r>
      <w:r w:rsidR="00FC2F34">
        <w:rPr>
          <w:rFonts w:ascii="Times New Roman" w:hAnsi="Times New Roman"/>
          <w:b/>
          <w:sz w:val="22"/>
        </w:rPr>
        <w:tab/>
      </w:r>
      <w:r w:rsidR="003F76FA">
        <w:rPr>
          <w:rFonts w:ascii="Times New Roman" w:hAnsi="Times New Roman"/>
          <w:sz w:val="22"/>
          <w:u w:val="single"/>
        </w:rPr>
        <w:tab/>
      </w:r>
      <w:r w:rsidR="00A67FAE">
        <w:rPr>
          <w:rFonts w:ascii="Times New Roman" w:hAnsi="Times New Roman"/>
          <w:sz w:val="22"/>
          <w:u w:val="single"/>
        </w:rPr>
        <w:tab/>
      </w:r>
      <w:r w:rsidR="00FC2F34">
        <w:rPr>
          <w:rFonts w:ascii="Times New Roman" w:hAnsi="Times New Roman"/>
          <w:sz w:val="22"/>
          <w:u w:val="single"/>
        </w:rPr>
        <w:t xml:space="preserve">           </w:t>
      </w:r>
      <w:r w:rsidR="007F640D">
        <w:rPr>
          <w:rFonts w:ascii="Times New Roman" w:hAnsi="Times New Roman"/>
          <w:sz w:val="22"/>
          <w:u w:val="single"/>
        </w:rPr>
        <w:t xml:space="preserve">          Dollars </w:t>
      </w:r>
      <w:r>
        <w:rPr>
          <w:rFonts w:ascii="Times New Roman" w:hAnsi="Times New Roman"/>
          <w:sz w:val="22"/>
          <w:u w:val="single"/>
        </w:rPr>
        <w:t>($</w:t>
      </w:r>
      <w:r w:rsidR="00AD2F4A">
        <w:rPr>
          <w:rFonts w:ascii="Times New Roman" w:hAnsi="Times New Roman"/>
          <w:sz w:val="22"/>
          <w:u w:val="single"/>
        </w:rPr>
        <w:t xml:space="preserve">                           </w:t>
      </w:r>
      <w:r>
        <w:rPr>
          <w:rFonts w:ascii="Times New Roman" w:hAnsi="Times New Roman"/>
          <w:sz w:val="22"/>
          <w:u w:val="single"/>
        </w:rPr>
        <w:t>)</w:t>
      </w:r>
    </w:p>
    <w:p w:rsidR="00CB6181" w:rsidRDefault="00CB6181" w:rsidP="00F6389E">
      <w:pPr>
        <w:tabs>
          <w:tab w:val="left" w:pos="720"/>
          <w:tab w:val="left" w:pos="2736"/>
        </w:tabs>
        <w:ind w:right="0"/>
        <w:jc w:val="both"/>
        <w:rPr>
          <w:rFonts w:ascii="Times New Roman" w:hAnsi="Times New Roman"/>
          <w:sz w:val="22"/>
        </w:rPr>
      </w:pPr>
      <w:r>
        <w:rPr>
          <w:rFonts w:ascii="Times New Roman" w:hAnsi="Times New Roman"/>
          <w:sz w:val="22"/>
        </w:rPr>
        <w:tab/>
      </w:r>
      <w:r>
        <w:rPr>
          <w:rFonts w:ascii="Times New Roman" w:hAnsi="Times New Roman"/>
          <w:sz w:val="22"/>
          <w:u w:val="single"/>
        </w:rPr>
        <w:t>Note</w:t>
      </w:r>
      <w:r>
        <w:rPr>
          <w:rFonts w:ascii="Times New Roman" w:hAnsi="Times New Roman"/>
          <w:sz w:val="22"/>
        </w:rPr>
        <w:t>: Exclusive of any GST and PST - refer to Section 16.1.1</w:t>
      </w:r>
    </w:p>
    <w:p w:rsidR="00CB6181" w:rsidRDefault="00CB6181">
      <w:pPr>
        <w:tabs>
          <w:tab w:val="left" w:pos="576"/>
          <w:tab w:val="left" w:pos="2736"/>
          <w:tab w:val="left" w:pos="9180"/>
        </w:tabs>
        <w:ind w:right="0"/>
        <w:jc w:val="both"/>
        <w:rPr>
          <w:rFonts w:ascii="Times New Roman" w:hAnsi="Times New Roman"/>
          <w:sz w:val="22"/>
        </w:rPr>
      </w:pPr>
    </w:p>
    <w:p w:rsidR="00A67FAE" w:rsidRDefault="00A67FAE">
      <w:pPr>
        <w:tabs>
          <w:tab w:val="left" w:pos="576"/>
          <w:tab w:val="left" w:pos="2736"/>
          <w:tab w:val="left" w:pos="9180"/>
        </w:tabs>
        <w:ind w:right="0"/>
        <w:jc w:val="both"/>
        <w:rPr>
          <w:rFonts w:ascii="Times New Roman" w:hAnsi="Times New Roman"/>
          <w:sz w:val="22"/>
        </w:rPr>
      </w:pPr>
    </w:p>
    <w:p w:rsidR="00CB6181" w:rsidRDefault="00CB6181" w:rsidP="00F6389E">
      <w:pPr>
        <w:tabs>
          <w:tab w:val="left" w:pos="720"/>
          <w:tab w:val="left" w:pos="1800"/>
          <w:tab w:val="left" w:pos="2880"/>
          <w:tab w:val="left" w:pos="6120"/>
        </w:tabs>
        <w:ind w:right="0"/>
        <w:jc w:val="both"/>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b/>
          <w:sz w:val="22"/>
        </w:rPr>
        <w:t>DEPOSIT:</w:t>
      </w:r>
      <w:r>
        <w:rPr>
          <w:rFonts w:ascii="Times New Roman" w:hAnsi="Times New Roman"/>
          <w:sz w:val="22"/>
        </w:rPr>
        <w:tab/>
      </w:r>
      <w:r w:rsidR="00AD2F4A">
        <w:rPr>
          <w:rFonts w:ascii="Times New Roman" w:hAnsi="Times New Roman"/>
          <w:sz w:val="22"/>
          <w:u w:val="single"/>
        </w:rPr>
        <w:t xml:space="preserve">  </w:t>
      </w:r>
      <w:r w:rsidR="00AD2F4A">
        <w:rPr>
          <w:rFonts w:ascii="Times New Roman" w:hAnsi="Times New Roman"/>
          <w:sz w:val="22"/>
          <w:u w:val="single"/>
        </w:rPr>
        <w:tab/>
      </w:r>
      <w:r w:rsidR="00A67FAE">
        <w:rPr>
          <w:rFonts w:ascii="Times New Roman" w:hAnsi="Times New Roman"/>
          <w:sz w:val="22"/>
          <w:u w:val="single"/>
        </w:rPr>
        <w:tab/>
      </w:r>
      <w:r w:rsidR="00A67FAE">
        <w:rPr>
          <w:rFonts w:ascii="Times New Roman" w:hAnsi="Times New Roman"/>
          <w:sz w:val="22"/>
          <w:u w:val="single"/>
        </w:rPr>
        <w:tab/>
      </w:r>
      <w:r w:rsidR="00A67FAE">
        <w:rPr>
          <w:rFonts w:ascii="Times New Roman" w:hAnsi="Times New Roman"/>
          <w:sz w:val="22"/>
          <w:u w:val="single"/>
        </w:rPr>
        <w:tab/>
      </w:r>
      <w:r w:rsidR="00AB7C95">
        <w:rPr>
          <w:rFonts w:ascii="Times New Roman" w:hAnsi="Times New Roman"/>
          <w:sz w:val="22"/>
          <w:u w:val="single"/>
        </w:rPr>
        <w:t xml:space="preserve"> </w:t>
      </w:r>
      <w:r w:rsidR="007F640D">
        <w:rPr>
          <w:rFonts w:ascii="Times New Roman" w:hAnsi="Times New Roman"/>
          <w:sz w:val="22"/>
          <w:u w:val="single"/>
        </w:rPr>
        <w:t xml:space="preserve">Dollars </w:t>
      </w:r>
      <w:r>
        <w:rPr>
          <w:rFonts w:ascii="Times New Roman" w:hAnsi="Times New Roman"/>
          <w:sz w:val="22"/>
          <w:u w:val="single"/>
        </w:rPr>
        <w:t>($</w:t>
      </w:r>
      <w:r w:rsidR="00AD2F4A">
        <w:rPr>
          <w:rFonts w:ascii="Times New Roman" w:hAnsi="Times New Roman"/>
          <w:sz w:val="22"/>
          <w:u w:val="single"/>
        </w:rPr>
        <w:t xml:space="preserve">                    </w:t>
      </w:r>
      <w:r w:rsidR="00FC2F34">
        <w:rPr>
          <w:rFonts w:ascii="Times New Roman" w:hAnsi="Times New Roman"/>
          <w:sz w:val="22"/>
          <w:u w:val="single"/>
        </w:rPr>
        <w:t>)</w:t>
      </w:r>
    </w:p>
    <w:p w:rsidR="00CB6181" w:rsidRDefault="00CB6181" w:rsidP="00F6389E">
      <w:pPr>
        <w:tabs>
          <w:tab w:val="left" w:pos="720"/>
          <w:tab w:val="left" w:pos="2736"/>
          <w:tab w:val="left" w:pos="9180"/>
        </w:tabs>
        <w:ind w:left="720" w:right="0" w:hanging="720"/>
        <w:jc w:val="both"/>
        <w:rPr>
          <w:rFonts w:ascii="Times New Roman" w:hAnsi="Times New Roman"/>
          <w:sz w:val="22"/>
        </w:rPr>
      </w:pPr>
      <w:r>
        <w:rPr>
          <w:rFonts w:ascii="Times New Roman" w:hAnsi="Times New Roman"/>
          <w:sz w:val="22"/>
        </w:rPr>
        <w:tab/>
      </w:r>
      <w:r w:rsidR="00113B6A" w:rsidRPr="00113B6A">
        <w:rPr>
          <w:rFonts w:ascii="Times New Roman" w:hAnsi="Times New Roman"/>
          <w:sz w:val="22"/>
          <w:u w:val="single"/>
        </w:rPr>
        <w:t>Note</w:t>
      </w:r>
      <w:r w:rsidR="00113B6A">
        <w:rPr>
          <w:rFonts w:ascii="Times New Roman" w:hAnsi="Times New Roman"/>
          <w:sz w:val="22"/>
        </w:rPr>
        <w:t xml:space="preserve">: </w:t>
      </w:r>
      <w:r w:rsidRPr="00AB7C95">
        <w:rPr>
          <w:rFonts w:ascii="Times New Roman" w:hAnsi="Times New Roman"/>
          <w:sz w:val="22"/>
        </w:rPr>
        <w:t>$10,000.00</w:t>
      </w:r>
      <w:r>
        <w:rPr>
          <w:rFonts w:ascii="Times New Roman" w:hAnsi="Times New Roman"/>
          <w:sz w:val="22"/>
        </w:rPr>
        <w:t xml:space="preserve"> or 5% of the Purchase Price, whichever is the greater amount</w:t>
      </w:r>
    </w:p>
    <w:p w:rsidR="00CB6181" w:rsidRDefault="00CB6181">
      <w:pPr>
        <w:tabs>
          <w:tab w:val="left" w:pos="576"/>
          <w:tab w:val="left" w:pos="3240"/>
          <w:tab w:val="left" w:pos="9180"/>
        </w:tabs>
        <w:ind w:right="0"/>
        <w:jc w:val="both"/>
        <w:rPr>
          <w:rFonts w:ascii="Times New Roman" w:hAnsi="Times New Roman"/>
          <w:sz w:val="22"/>
        </w:rPr>
      </w:pPr>
    </w:p>
    <w:p w:rsidR="00AA4D07" w:rsidRDefault="00AA4D07">
      <w:pPr>
        <w:tabs>
          <w:tab w:val="left" w:pos="576"/>
          <w:tab w:val="left" w:pos="3240"/>
          <w:tab w:val="left" w:pos="9180"/>
        </w:tabs>
        <w:ind w:right="0"/>
        <w:jc w:val="both"/>
        <w:rPr>
          <w:rFonts w:ascii="Times New Roman" w:hAnsi="Times New Roman"/>
          <w:sz w:val="22"/>
        </w:rPr>
      </w:pPr>
    </w:p>
    <w:p w:rsidR="00113B6A" w:rsidRDefault="00CB6181" w:rsidP="00F6389E">
      <w:pPr>
        <w:tabs>
          <w:tab w:val="left" w:pos="720"/>
          <w:tab w:val="left" w:pos="3240"/>
        </w:tabs>
        <w:ind w:right="0"/>
        <w:jc w:val="both"/>
        <w:rPr>
          <w:rFonts w:ascii="Times New Roman" w:hAnsi="Times New Roman"/>
          <w:b/>
          <w:sz w:val="22"/>
        </w:rPr>
      </w:pPr>
      <w:r>
        <w:rPr>
          <w:rFonts w:ascii="Times New Roman" w:hAnsi="Times New Roman"/>
          <w:sz w:val="22"/>
        </w:rPr>
        <w:t>5.</w:t>
      </w:r>
      <w:r>
        <w:rPr>
          <w:rFonts w:ascii="Times New Roman" w:hAnsi="Times New Roman"/>
          <w:sz w:val="22"/>
        </w:rPr>
        <w:tab/>
      </w:r>
      <w:r>
        <w:rPr>
          <w:rFonts w:ascii="Times New Roman" w:hAnsi="Times New Roman"/>
          <w:b/>
          <w:sz w:val="22"/>
        </w:rPr>
        <w:t>INTENDED USE OF</w:t>
      </w:r>
      <w:r w:rsidR="00113B6A">
        <w:rPr>
          <w:rFonts w:ascii="Times New Roman" w:hAnsi="Times New Roman"/>
          <w:b/>
          <w:sz w:val="22"/>
        </w:rPr>
        <w:t xml:space="preserve"> REAL PROPERTY AFTER CLOSING:</w:t>
      </w:r>
    </w:p>
    <w:p w:rsidR="00113B6A" w:rsidRDefault="00113B6A" w:rsidP="00F6389E">
      <w:pPr>
        <w:tabs>
          <w:tab w:val="left" w:pos="720"/>
          <w:tab w:val="left" w:pos="3240"/>
          <w:tab w:val="left" w:pos="9180"/>
        </w:tabs>
        <w:ind w:right="0"/>
        <w:jc w:val="both"/>
        <w:rPr>
          <w:rFonts w:ascii="Times New Roman" w:hAnsi="Times New Roman"/>
          <w:sz w:val="22"/>
        </w:rPr>
      </w:pPr>
      <w:r>
        <w:rPr>
          <w:rFonts w:ascii="Times New Roman" w:hAnsi="Times New Roman"/>
          <w:b/>
          <w:sz w:val="22"/>
        </w:rPr>
        <w:tab/>
      </w:r>
      <w:r>
        <w:rPr>
          <w:rFonts w:ascii="Times New Roman" w:hAnsi="Times New Roman"/>
          <w:sz w:val="22"/>
          <w:u w:val="single"/>
        </w:rPr>
        <w:t>Note</w:t>
      </w:r>
      <w:r>
        <w:rPr>
          <w:rFonts w:ascii="Times New Roman" w:hAnsi="Times New Roman"/>
          <w:sz w:val="22"/>
        </w:rPr>
        <w:t>: Refer to Section 6.6 and 7.3</w:t>
      </w:r>
    </w:p>
    <w:p w:rsidR="00113B6A" w:rsidRDefault="00113B6A" w:rsidP="00F6389E">
      <w:pPr>
        <w:tabs>
          <w:tab w:val="left" w:pos="720"/>
          <w:tab w:val="left" w:pos="3240"/>
          <w:tab w:val="left" w:pos="9180"/>
        </w:tabs>
        <w:ind w:right="0"/>
        <w:jc w:val="both"/>
        <w:rPr>
          <w:rFonts w:ascii="Times New Roman" w:hAnsi="Times New Roman"/>
          <w:b/>
          <w:sz w:val="22"/>
        </w:rPr>
      </w:pPr>
    </w:p>
    <w:p w:rsidR="00CB6181" w:rsidRPr="00AD2F4A" w:rsidRDefault="00AD2F4A" w:rsidP="00F6389E">
      <w:pPr>
        <w:tabs>
          <w:tab w:val="left" w:pos="720"/>
        </w:tabs>
        <w:ind w:left="720" w:right="0"/>
        <w:jc w:val="both"/>
        <w:rPr>
          <w:rFonts w:ascii="Times New Roman" w:hAnsi="Times New Roman"/>
          <w:sz w:val="22"/>
        </w:rPr>
      </w:pPr>
      <w:r>
        <w:rPr>
          <w:rFonts w:ascii="Times New Roman" w:hAnsi="Times New Roman"/>
          <w:sz w:val="22"/>
          <w:u w:val="single"/>
        </w:rPr>
        <w:t>The Purchaser intends to use the Real Property for [insert intended use of the Real Property</w:t>
      </w:r>
      <w:r w:rsidR="007F640D">
        <w:rPr>
          <w:rFonts w:ascii="Times New Roman" w:hAnsi="Times New Roman"/>
          <w:sz w:val="22"/>
          <w:u w:val="single"/>
        </w:rPr>
        <w:t>on following lines</w:t>
      </w:r>
      <w:r>
        <w:rPr>
          <w:rFonts w:ascii="Times New Roman" w:hAnsi="Times New Roman"/>
          <w:sz w:val="22"/>
          <w:u w:val="single"/>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Pr>
          <w:rFonts w:ascii="Times New Roman" w:hAnsi="Times New Roman"/>
          <w:sz w:val="22"/>
          <w:u w:val="single"/>
        </w:rPr>
        <w:tab/>
      </w:r>
      <w:r w:rsidR="00F80D91">
        <w:rPr>
          <w:rFonts w:ascii="Times New Roman" w:hAnsi="Times New Roman"/>
          <w:sz w:val="22"/>
          <w:u w:val="single"/>
        </w:rPr>
        <w:t xml:space="preserve"> </w:t>
      </w:r>
      <w:r>
        <w:rPr>
          <w:rFonts w:ascii="Times New Roman" w:hAnsi="Times New Roman"/>
          <w:sz w:val="22"/>
          <w:u w:val="single"/>
        </w:rPr>
        <w:t xml:space="preserve">Nothwithsatnding the foregoing, the </w:t>
      </w:r>
      <w:r w:rsidR="00113B6A" w:rsidRPr="00AD2F4A">
        <w:rPr>
          <w:rFonts w:ascii="Times New Roman" w:hAnsi="Times New Roman"/>
          <w:sz w:val="22"/>
          <w:u w:val="single"/>
        </w:rPr>
        <w:t>Purchaser shall not</w:t>
      </w:r>
      <w:r>
        <w:rPr>
          <w:rFonts w:ascii="Times New Roman" w:hAnsi="Times New Roman"/>
          <w:sz w:val="22"/>
          <w:u w:val="single"/>
        </w:rPr>
        <w:t xml:space="preserve">, in any event or </w:t>
      </w:r>
      <w:r w:rsidR="007F640D">
        <w:rPr>
          <w:rFonts w:ascii="Times New Roman" w:hAnsi="Times New Roman"/>
          <w:sz w:val="22"/>
          <w:u w:val="single"/>
        </w:rPr>
        <w:t xml:space="preserve">under any </w:t>
      </w:r>
      <w:r>
        <w:rPr>
          <w:rFonts w:ascii="Times New Roman" w:hAnsi="Times New Roman"/>
          <w:sz w:val="22"/>
          <w:u w:val="single"/>
        </w:rPr>
        <w:t>circum</w:t>
      </w:r>
      <w:r w:rsidR="007F640D">
        <w:rPr>
          <w:rFonts w:ascii="Times New Roman" w:hAnsi="Times New Roman"/>
          <w:sz w:val="22"/>
          <w:u w:val="single"/>
        </w:rPr>
        <w:t>stances,</w:t>
      </w:r>
      <w:r w:rsidR="00113B6A" w:rsidRPr="00AD2F4A">
        <w:rPr>
          <w:rFonts w:ascii="Times New Roman" w:hAnsi="Times New Roman"/>
          <w:sz w:val="22"/>
          <w:u w:val="single"/>
        </w:rPr>
        <w:t xml:space="preserve"> use the Real Property or any portion thereof, nor shall the Purchaser suffer or permit any Person to use the Real Property or any portion thereof, for the sale, marketing, storage, distribution or handling, in bulk, retail or otherwise, of oil or petroleum products or derivatives thereof, including without limitation retail or bulk quantities of gasoline and other motor fuels, diesels, lubricants, motor oils, greases and solvents.</w:t>
      </w:r>
      <w:r w:rsidR="00CB6181" w:rsidRPr="00AD2F4A">
        <w:rPr>
          <w:rFonts w:ascii="Times New Roman" w:hAnsi="Times New Roman"/>
          <w:sz w:val="22"/>
          <w:u w:val="single"/>
        </w:rPr>
        <w:tab/>
      </w:r>
      <w:r w:rsidR="00AA4D07" w:rsidRPr="00AD2F4A">
        <w:rPr>
          <w:rFonts w:ascii="Times New Roman" w:hAnsi="Times New Roman"/>
          <w:sz w:val="22"/>
          <w:u w:val="single"/>
        </w:rPr>
        <w:tab/>
      </w:r>
      <w:r w:rsidR="00077E66" w:rsidRPr="00AD2F4A">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FA5FB4" w:rsidRPr="00AD2F4A">
        <w:rPr>
          <w:rFonts w:ascii="Times New Roman" w:hAnsi="Times New Roman"/>
          <w:sz w:val="22"/>
          <w:u w:val="single"/>
        </w:rPr>
        <w:tab/>
      </w:r>
      <w:r w:rsidR="00FA5FB4" w:rsidRPr="00AD2F4A">
        <w:rPr>
          <w:rFonts w:ascii="Times New Roman" w:hAnsi="Times New Roman"/>
          <w:sz w:val="22"/>
          <w:u w:val="single"/>
        </w:rPr>
        <w:tab/>
      </w:r>
      <w:r w:rsidR="00FA5FB4" w:rsidRPr="00AD2F4A">
        <w:rPr>
          <w:rFonts w:ascii="Times New Roman" w:hAnsi="Times New Roman"/>
          <w:sz w:val="22"/>
          <w:u w:val="single"/>
        </w:rPr>
        <w:tab/>
      </w:r>
      <w:r>
        <w:rPr>
          <w:rFonts w:ascii="Times New Roman" w:hAnsi="Times New Roman"/>
          <w:sz w:val="22"/>
          <w:u w:val="single"/>
        </w:rPr>
        <w:tab/>
      </w:r>
    </w:p>
    <w:p w:rsidR="00CB6181" w:rsidRDefault="00CB6181" w:rsidP="00F6389E">
      <w:pPr>
        <w:tabs>
          <w:tab w:val="left" w:pos="540"/>
          <w:tab w:val="left" w:pos="720"/>
          <w:tab w:val="left" w:pos="2736"/>
          <w:tab w:val="left" w:pos="9180"/>
        </w:tabs>
        <w:ind w:right="0"/>
        <w:jc w:val="both"/>
        <w:rPr>
          <w:rFonts w:ascii="Times New Roman" w:hAnsi="Times New Roman"/>
          <w:sz w:val="22"/>
        </w:rPr>
      </w:pPr>
    </w:p>
    <w:p w:rsidR="00AA4D07" w:rsidRDefault="00AA4D07" w:rsidP="00F6389E">
      <w:pPr>
        <w:tabs>
          <w:tab w:val="left" w:pos="540"/>
          <w:tab w:val="left" w:pos="720"/>
          <w:tab w:val="left" w:pos="2736"/>
          <w:tab w:val="left" w:pos="9180"/>
        </w:tabs>
        <w:ind w:right="0"/>
        <w:jc w:val="both"/>
        <w:rPr>
          <w:rFonts w:ascii="Times New Roman" w:hAnsi="Times New Roman"/>
          <w:sz w:val="22"/>
        </w:rPr>
      </w:pPr>
    </w:p>
    <w:p w:rsidR="00CB6181" w:rsidRDefault="00CB6181" w:rsidP="00F6389E">
      <w:pPr>
        <w:tabs>
          <w:tab w:val="left" w:pos="720"/>
          <w:tab w:val="left" w:pos="2880"/>
        </w:tabs>
        <w:ind w:right="0"/>
        <w:jc w:val="both"/>
        <w:rPr>
          <w:rFonts w:ascii="Times New Roman" w:hAnsi="Times New Roman"/>
          <w:sz w:val="22"/>
          <w:u w:val="single"/>
        </w:rPr>
      </w:pPr>
      <w:r>
        <w:rPr>
          <w:rFonts w:ascii="Times New Roman" w:hAnsi="Times New Roman"/>
          <w:sz w:val="22"/>
        </w:rPr>
        <w:t>6.</w:t>
      </w:r>
      <w:r>
        <w:rPr>
          <w:rFonts w:ascii="Times New Roman" w:hAnsi="Times New Roman"/>
          <w:sz w:val="22"/>
        </w:rPr>
        <w:tab/>
      </w:r>
      <w:r>
        <w:rPr>
          <w:rFonts w:ascii="Times New Roman" w:hAnsi="Times New Roman"/>
          <w:b/>
          <w:sz w:val="22"/>
        </w:rPr>
        <w:t>ACCEPTANCE DATE</w:t>
      </w:r>
      <w:r>
        <w:rPr>
          <w:rFonts w:ascii="Times New Roman" w:hAnsi="Times New Roman"/>
          <w:sz w:val="22"/>
        </w:rPr>
        <w:tab/>
      </w:r>
      <w:r w:rsidRPr="00AA4D07">
        <w:rPr>
          <w:rFonts w:ascii="Times New Roman" w:hAnsi="Times New Roman"/>
          <w:sz w:val="22"/>
          <w:szCs w:val="22"/>
          <w:u w:val="single"/>
        </w:rPr>
        <w:t>Refer to Sections 5.1 and 17.14[B].</w:t>
      </w:r>
      <w:r w:rsidR="003B2DDC" w:rsidRPr="00AA4D07">
        <w:rPr>
          <w:rFonts w:ascii="Times New Roman" w:hAnsi="Times New Roman"/>
          <w:sz w:val="22"/>
          <w:szCs w:val="22"/>
          <w:u w:val="single"/>
        </w:rPr>
        <w:tab/>
      </w:r>
      <w:r w:rsidR="00AA4D07">
        <w:rPr>
          <w:rFonts w:ascii="Times New Roman" w:hAnsi="Times New Roman"/>
          <w:sz w:val="22"/>
          <w:szCs w:val="22"/>
          <w:u w:val="single"/>
        </w:rPr>
        <w:tab/>
      </w:r>
      <w:r w:rsidR="00AA4D07">
        <w:rPr>
          <w:rFonts w:ascii="Times New Roman" w:hAnsi="Times New Roman"/>
          <w:sz w:val="22"/>
          <w:szCs w:val="22"/>
          <w:u w:val="single"/>
        </w:rPr>
        <w:tab/>
      </w:r>
      <w:r w:rsidR="00AA4D07">
        <w:rPr>
          <w:rFonts w:ascii="Times New Roman" w:hAnsi="Times New Roman"/>
          <w:sz w:val="22"/>
          <w:szCs w:val="22"/>
          <w:u w:val="single"/>
        </w:rPr>
        <w:tab/>
      </w:r>
    </w:p>
    <w:p w:rsidR="00A67FAE" w:rsidRPr="00AA4D07" w:rsidRDefault="00A67FAE">
      <w:pPr>
        <w:tabs>
          <w:tab w:val="left" w:pos="576"/>
          <w:tab w:val="left" w:pos="2736"/>
          <w:tab w:val="left" w:pos="9180"/>
        </w:tabs>
        <w:ind w:right="0"/>
        <w:jc w:val="both"/>
        <w:rPr>
          <w:rFonts w:ascii="Times New Roman" w:hAnsi="Times New Roman"/>
          <w:sz w:val="22"/>
          <w:u w:val="single"/>
        </w:rPr>
      </w:pPr>
    </w:p>
    <w:p w:rsidR="00AD2F4A" w:rsidRDefault="00AD2F4A" w:rsidP="00F6389E">
      <w:pPr>
        <w:tabs>
          <w:tab w:val="left" w:pos="720"/>
          <w:tab w:val="left" w:pos="2520"/>
        </w:tabs>
        <w:ind w:left="2520" w:right="0" w:hanging="2520"/>
        <w:jc w:val="both"/>
        <w:rPr>
          <w:rFonts w:ascii="Times New Roman" w:hAnsi="Times New Roman"/>
          <w:sz w:val="22"/>
        </w:rPr>
      </w:pPr>
    </w:p>
    <w:p w:rsidR="00CB6181" w:rsidRDefault="00CB6181" w:rsidP="00F6389E">
      <w:pPr>
        <w:tabs>
          <w:tab w:val="left" w:pos="720"/>
          <w:tab w:val="left" w:pos="2520"/>
        </w:tabs>
        <w:ind w:left="2520" w:right="0" w:hanging="2520"/>
        <w:jc w:val="both"/>
        <w:rPr>
          <w:rFonts w:ascii="Times New Roman" w:hAnsi="Times New Roman"/>
          <w:sz w:val="22"/>
        </w:rPr>
      </w:pPr>
      <w:r>
        <w:rPr>
          <w:rFonts w:ascii="Times New Roman" w:hAnsi="Times New Roman"/>
          <w:sz w:val="22"/>
        </w:rPr>
        <w:t>7.</w:t>
      </w:r>
      <w:r>
        <w:rPr>
          <w:rFonts w:ascii="Times New Roman" w:hAnsi="Times New Roman"/>
          <w:sz w:val="22"/>
        </w:rPr>
        <w:tab/>
      </w:r>
      <w:r>
        <w:rPr>
          <w:rFonts w:ascii="Times New Roman" w:hAnsi="Times New Roman"/>
          <w:b/>
          <w:sz w:val="22"/>
        </w:rPr>
        <w:t>CLOSING DATE</w:t>
      </w:r>
      <w:r w:rsidR="00F6389E">
        <w:rPr>
          <w:rFonts w:ascii="Times New Roman" w:hAnsi="Times New Roman"/>
          <w:b/>
          <w:sz w:val="22"/>
        </w:rPr>
        <w:t>:</w:t>
      </w:r>
      <w:r>
        <w:rPr>
          <w:rFonts w:ascii="Times New Roman" w:hAnsi="Times New Roman"/>
          <w:b/>
          <w:sz w:val="22"/>
        </w:rPr>
        <w:tab/>
      </w:r>
      <w:r w:rsidR="00AA4D07" w:rsidRPr="00AA4D07">
        <w:rPr>
          <w:rFonts w:ascii="Times New Roman" w:hAnsi="Times New Roman"/>
          <w:sz w:val="22"/>
          <w:u w:val="single"/>
        </w:rPr>
        <w:t>The thirtieth (30th) day following the date upon which it can be said that the</w:t>
      </w:r>
      <w:r w:rsidR="00AA4D07" w:rsidRPr="00AA4D07">
        <w:rPr>
          <w:rFonts w:ascii="Times New Roman" w:hAnsi="Times New Roman"/>
          <w:sz w:val="22"/>
        </w:rPr>
        <w:t xml:space="preserve"> </w:t>
      </w:r>
      <w:r w:rsidR="00AA4D07" w:rsidRPr="00AA4D07">
        <w:rPr>
          <w:rFonts w:ascii="Times New Roman" w:hAnsi="Times New Roman"/>
          <w:sz w:val="22"/>
          <w:u w:val="single"/>
        </w:rPr>
        <w:t xml:space="preserve">Due Diligence Period (as defined in Section 6.1 of the Offer to Purchase) has expired. For purposes hereof a waiver by the Purchaser of all conditions and </w:t>
      </w:r>
      <w:r w:rsidR="00AA4D07" w:rsidRPr="00AA4D07">
        <w:rPr>
          <w:rFonts w:ascii="Times New Roman" w:hAnsi="Times New Roman"/>
          <w:sz w:val="22"/>
          <w:u w:val="single"/>
        </w:rPr>
        <w:lastRenderedPageBreak/>
        <w:t>rights of termination associated with the</w:t>
      </w:r>
      <w:r w:rsidR="00AA4D07" w:rsidRPr="00AA4D07">
        <w:rPr>
          <w:rFonts w:ascii="Times New Roman" w:hAnsi="Times New Roman"/>
          <w:b/>
          <w:sz w:val="22"/>
          <w:u w:val="single"/>
        </w:rPr>
        <w:t xml:space="preserve"> </w:t>
      </w:r>
      <w:r w:rsidR="00AA4D07" w:rsidRPr="00AA4D07">
        <w:rPr>
          <w:rFonts w:ascii="Times New Roman" w:hAnsi="Times New Roman"/>
          <w:sz w:val="22"/>
          <w:u w:val="single"/>
        </w:rPr>
        <w:t>Due Diligence Period shall be deemed to be an expiry of the Due Diligence Period</w:t>
      </w:r>
      <w:r w:rsidR="00AA4D07">
        <w:rPr>
          <w:rFonts w:ascii="Times New Roman" w:hAnsi="Times New Roman"/>
          <w:sz w:val="22"/>
          <w:u w:val="single"/>
        </w:rPr>
        <w:t>.</w:t>
      </w:r>
      <w:r w:rsidR="00AA4D07">
        <w:rPr>
          <w:rFonts w:ascii="Times New Roman" w:hAnsi="Times New Roman"/>
          <w:sz w:val="22"/>
          <w:u w:val="single"/>
        </w:rPr>
        <w:tab/>
      </w:r>
      <w:r w:rsidR="00AA4D07">
        <w:rPr>
          <w:rFonts w:ascii="Times New Roman" w:hAnsi="Times New Roman"/>
          <w:sz w:val="22"/>
          <w:u w:val="single"/>
        </w:rPr>
        <w:tab/>
      </w:r>
      <w:r w:rsidR="00AA4D07">
        <w:rPr>
          <w:rFonts w:ascii="Times New Roman" w:hAnsi="Times New Roman"/>
          <w:sz w:val="22"/>
          <w:u w:val="single"/>
        </w:rPr>
        <w:tab/>
      </w:r>
      <w:r w:rsidR="00AA4D07">
        <w:rPr>
          <w:rFonts w:ascii="Times New Roman" w:hAnsi="Times New Roman"/>
          <w:sz w:val="22"/>
          <w:u w:val="single"/>
        </w:rPr>
        <w:tab/>
      </w:r>
      <w:r w:rsidR="00F258D4">
        <w:rPr>
          <w:rFonts w:ascii="Times New Roman" w:hAnsi="Times New Roman"/>
          <w:sz w:val="22"/>
          <w:u w:val="single"/>
        </w:rPr>
        <w:tab/>
      </w:r>
    </w:p>
    <w:p w:rsidR="00DB49D8" w:rsidRDefault="00DB49D8">
      <w:pPr>
        <w:tabs>
          <w:tab w:val="left" w:pos="576"/>
          <w:tab w:val="left" w:pos="2736"/>
          <w:tab w:val="left" w:pos="9180"/>
        </w:tabs>
        <w:ind w:right="0"/>
        <w:jc w:val="both"/>
        <w:rPr>
          <w:rFonts w:ascii="Times New Roman" w:hAnsi="Times New Roman"/>
          <w:sz w:val="22"/>
        </w:rPr>
      </w:pPr>
    </w:p>
    <w:p w:rsidR="00AD0D01" w:rsidRDefault="00AD0D01" w:rsidP="00AA4D07">
      <w:pPr>
        <w:tabs>
          <w:tab w:val="left" w:pos="576"/>
          <w:tab w:val="left" w:pos="2736"/>
          <w:tab w:val="left" w:pos="3240"/>
          <w:tab w:val="left" w:pos="3600"/>
          <w:tab w:val="left" w:pos="9180"/>
        </w:tabs>
        <w:ind w:right="0"/>
        <w:jc w:val="both"/>
        <w:rPr>
          <w:rFonts w:ascii="Times New Roman" w:hAnsi="Times New Roman"/>
          <w:sz w:val="22"/>
        </w:rPr>
      </w:pPr>
    </w:p>
    <w:p w:rsidR="00CB6181" w:rsidRDefault="00CB6181" w:rsidP="00F6389E">
      <w:pPr>
        <w:tabs>
          <w:tab w:val="left" w:pos="720"/>
          <w:tab w:val="left" w:pos="2736"/>
          <w:tab w:val="left" w:pos="3240"/>
          <w:tab w:val="left" w:pos="3600"/>
          <w:tab w:val="left" w:pos="9180"/>
        </w:tabs>
        <w:ind w:right="0"/>
        <w:jc w:val="both"/>
        <w:rPr>
          <w:rFonts w:ascii="Times New Roman" w:hAnsi="Times New Roman"/>
          <w:sz w:val="22"/>
          <w:u w:val="single"/>
        </w:rPr>
      </w:pPr>
      <w:r>
        <w:rPr>
          <w:rFonts w:ascii="Times New Roman" w:hAnsi="Times New Roman"/>
          <w:sz w:val="22"/>
        </w:rPr>
        <w:t>8.</w:t>
      </w:r>
      <w:r>
        <w:rPr>
          <w:rFonts w:ascii="Times New Roman" w:hAnsi="Times New Roman"/>
          <w:sz w:val="22"/>
        </w:rPr>
        <w:tab/>
      </w:r>
      <w:r>
        <w:rPr>
          <w:rFonts w:ascii="Times New Roman" w:hAnsi="Times New Roman"/>
          <w:b/>
          <w:sz w:val="22"/>
        </w:rPr>
        <w:t>VENDOR</w:t>
      </w:r>
      <w:r w:rsidR="00E2498A">
        <w:rPr>
          <w:rFonts w:ascii="Times New Roman" w:hAnsi="Times New Roman"/>
          <w:b/>
          <w:sz w:val="22"/>
        </w:rPr>
        <w:t>’</w:t>
      </w:r>
      <w:r>
        <w:rPr>
          <w:rFonts w:ascii="Times New Roman" w:hAnsi="Times New Roman"/>
          <w:b/>
          <w:sz w:val="22"/>
        </w:rPr>
        <w:t>S</w:t>
      </w:r>
      <w:r w:rsidR="00AA4D07">
        <w:rPr>
          <w:rFonts w:ascii="Times New Roman" w:hAnsi="Times New Roman"/>
          <w:b/>
          <w:sz w:val="22"/>
        </w:rPr>
        <w:t xml:space="preserve"> </w:t>
      </w:r>
      <w:r>
        <w:rPr>
          <w:rFonts w:ascii="Times New Roman" w:hAnsi="Times New Roman"/>
          <w:b/>
          <w:sz w:val="22"/>
        </w:rPr>
        <w:t>SOLICITORS:</w:t>
      </w:r>
      <w:r w:rsidR="007F640D">
        <w:rPr>
          <w:rFonts w:ascii="Times New Roman" w:hAnsi="Times New Roman"/>
          <w:b/>
          <w:sz w:val="22"/>
        </w:rPr>
        <w:t xml:space="preserve">  </w:t>
      </w:r>
      <w:r w:rsidR="00AA4D07" w:rsidRPr="00B91715">
        <w:rPr>
          <w:rFonts w:ascii="Times New Roman" w:hAnsi="Times New Roman"/>
          <w:sz w:val="22"/>
          <w:u w:val="single"/>
        </w:rPr>
        <w:t>Thompson Dorfman Sweatman LLP</w:t>
      </w:r>
      <w:r w:rsidR="00AA4D07">
        <w:rPr>
          <w:rFonts w:ascii="Times New Roman" w:hAnsi="Times New Roman"/>
          <w:sz w:val="22"/>
          <w:u w:val="single"/>
        </w:rPr>
        <w:tab/>
      </w:r>
      <w:r w:rsidR="0062091C">
        <w:rPr>
          <w:rFonts w:ascii="Times New Roman" w:hAnsi="Times New Roman"/>
          <w:sz w:val="22"/>
          <w:u w:val="single"/>
        </w:rPr>
        <w:tab/>
      </w:r>
    </w:p>
    <w:p w:rsidR="0062091C" w:rsidRDefault="0062091C">
      <w:pPr>
        <w:tabs>
          <w:tab w:val="left" w:pos="576"/>
          <w:tab w:val="left" w:pos="2736"/>
          <w:tab w:val="left" w:pos="9180"/>
        </w:tabs>
        <w:ind w:right="0"/>
        <w:jc w:val="both"/>
        <w:rPr>
          <w:rFonts w:ascii="Times New Roman" w:hAnsi="Times New Roman"/>
          <w:sz w:val="22"/>
        </w:rPr>
      </w:pPr>
    </w:p>
    <w:p w:rsidR="000A3386" w:rsidRDefault="00CB6181" w:rsidP="00F6389E">
      <w:pPr>
        <w:tabs>
          <w:tab w:val="left" w:pos="720"/>
          <w:tab w:val="left" w:pos="2736"/>
          <w:tab w:val="left" w:pos="3600"/>
        </w:tabs>
        <w:ind w:right="0"/>
        <w:jc w:val="both"/>
        <w:rPr>
          <w:rFonts w:ascii="Times New Roman" w:hAnsi="Times New Roman"/>
          <w:sz w:val="22"/>
          <w:u w:val="single"/>
        </w:rPr>
      </w:pPr>
      <w:r>
        <w:rPr>
          <w:rFonts w:ascii="Times New Roman" w:hAnsi="Times New Roman"/>
          <w:sz w:val="22"/>
        </w:rPr>
        <w:tab/>
      </w:r>
      <w:r>
        <w:rPr>
          <w:rFonts w:ascii="Times New Roman" w:hAnsi="Times New Roman"/>
          <w:b/>
          <w:sz w:val="22"/>
        </w:rPr>
        <w:t>AUTHORIZED</w:t>
      </w:r>
      <w:r w:rsidR="00AA4D07">
        <w:rPr>
          <w:rFonts w:ascii="Times New Roman" w:hAnsi="Times New Roman"/>
          <w:b/>
          <w:sz w:val="22"/>
        </w:rPr>
        <w:t xml:space="preserve"> </w:t>
      </w:r>
      <w:r>
        <w:rPr>
          <w:rFonts w:ascii="Times New Roman" w:hAnsi="Times New Roman"/>
          <w:b/>
          <w:sz w:val="22"/>
        </w:rPr>
        <w:t>CONTACT:</w:t>
      </w:r>
      <w:r w:rsidR="007F640D">
        <w:rPr>
          <w:rFonts w:ascii="Times New Roman" w:hAnsi="Times New Roman"/>
          <w:b/>
          <w:sz w:val="22"/>
        </w:rPr>
        <w:t xml:space="preserve">  </w:t>
      </w:r>
      <w:r w:rsidR="00AA4D07">
        <w:rPr>
          <w:rFonts w:ascii="Times New Roman" w:hAnsi="Times New Roman"/>
          <w:sz w:val="22"/>
          <w:u w:val="single"/>
        </w:rPr>
        <w:t>B. Douglas Tait</w:t>
      </w:r>
      <w:r w:rsidR="000A3386">
        <w:rPr>
          <w:rFonts w:ascii="Times New Roman" w:hAnsi="Times New Roman"/>
          <w:sz w:val="22"/>
          <w:u w:val="single"/>
        </w:rPr>
        <w:t xml:space="preserve">                               </w:t>
      </w:r>
      <w:r w:rsidR="003B2DDC">
        <w:rPr>
          <w:rFonts w:ascii="Times New Roman" w:hAnsi="Times New Roman"/>
          <w:sz w:val="22"/>
          <w:u w:val="single"/>
        </w:rPr>
        <w:t>204-9</w:t>
      </w:r>
      <w:r w:rsidR="000A3386">
        <w:rPr>
          <w:rFonts w:ascii="Times New Roman" w:hAnsi="Times New Roman"/>
          <w:sz w:val="22"/>
          <w:u w:val="single"/>
        </w:rPr>
        <w:t>34</w:t>
      </w:r>
      <w:r w:rsidR="003B2DDC">
        <w:rPr>
          <w:rFonts w:ascii="Times New Roman" w:hAnsi="Times New Roman"/>
          <w:sz w:val="22"/>
          <w:u w:val="single"/>
        </w:rPr>
        <w:t>-</w:t>
      </w:r>
      <w:r w:rsidR="000A3386">
        <w:rPr>
          <w:rFonts w:ascii="Times New Roman" w:hAnsi="Times New Roman"/>
          <w:sz w:val="22"/>
          <w:u w:val="single"/>
        </w:rPr>
        <w:t xml:space="preserve">2440 </w:t>
      </w:r>
      <w:r w:rsidR="003B2DDC">
        <w:rPr>
          <w:rFonts w:ascii="Times New Roman" w:hAnsi="Times New Roman"/>
          <w:sz w:val="22"/>
          <w:u w:val="single"/>
        </w:rPr>
        <w:t>/ 204-9</w:t>
      </w:r>
      <w:r w:rsidR="002538F2">
        <w:rPr>
          <w:rFonts w:ascii="Times New Roman" w:hAnsi="Times New Roman"/>
          <w:sz w:val="22"/>
          <w:u w:val="single"/>
        </w:rPr>
        <w:t>34</w:t>
      </w:r>
      <w:r w:rsidR="003B2DDC">
        <w:rPr>
          <w:rFonts w:ascii="Times New Roman" w:hAnsi="Times New Roman"/>
          <w:sz w:val="22"/>
          <w:u w:val="single"/>
        </w:rPr>
        <w:t>-</w:t>
      </w:r>
      <w:r w:rsidR="002538F2">
        <w:rPr>
          <w:rFonts w:ascii="Times New Roman" w:hAnsi="Times New Roman"/>
          <w:sz w:val="22"/>
          <w:u w:val="single"/>
        </w:rPr>
        <w:t>0540</w:t>
      </w:r>
      <w:r w:rsidR="000A3386">
        <w:rPr>
          <w:rFonts w:ascii="Times New Roman" w:hAnsi="Times New Roman"/>
          <w:sz w:val="22"/>
          <w:u w:val="single"/>
        </w:rPr>
        <w:t xml:space="preserve">           </w:t>
      </w:r>
      <w:r w:rsidR="003B2DDC">
        <w:rPr>
          <w:rFonts w:ascii="Times New Roman" w:hAnsi="Times New Roman"/>
          <w:sz w:val="22"/>
          <w:u w:val="single"/>
        </w:rPr>
        <w:t xml:space="preserve"> </w:t>
      </w:r>
    </w:p>
    <w:p w:rsidR="000A3386" w:rsidRDefault="000A3386" w:rsidP="000A3386">
      <w:pPr>
        <w:keepNext/>
        <w:tabs>
          <w:tab w:val="left" w:pos="540"/>
          <w:tab w:val="left" w:pos="3600"/>
        </w:tabs>
        <w:ind w:left="2880" w:right="0" w:hanging="2340"/>
        <w:jc w:val="both"/>
        <w:rPr>
          <w:rFonts w:ascii="Times New Roman" w:hAnsi="Times New Roman"/>
          <w:sz w:val="22"/>
        </w:rPr>
      </w:pPr>
      <w:r>
        <w:rPr>
          <w:rFonts w:ascii="Times New Roman" w:hAnsi="Times New Roman"/>
          <w:sz w:val="22"/>
        </w:rPr>
        <w:tab/>
      </w:r>
      <w:r>
        <w:rPr>
          <w:rFonts w:ascii="Times New Roman" w:hAnsi="Times New Roman"/>
          <w:sz w:val="22"/>
        </w:rPr>
        <w:tab/>
        <w:t>Name</w:t>
      </w:r>
      <w:r>
        <w:rPr>
          <w:rFonts w:ascii="Times New Roman" w:hAnsi="Times New Roman"/>
          <w:sz w:val="22"/>
        </w:rPr>
        <w:tab/>
        <w:t xml:space="preserve">                                           Telephone No. / Facsimile No.</w:t>
      </w:r>
    </w:p>
    <w:p w:rsidR="000A3386" w:rsidRDefault="000A3386" w:rsidP="000A3386">
      <w:pPr>
        <w:keepNext/>
        <w:tabs>
          <w:tab w:val="left" w:pos="576"/>
          <w:tab w:val="left" w:pos="2736"/>
          <w:tab w:val="left" w:pos="9180"/>
        </w:tabs>
        <w:ind w:right="0"/>
        <w:jc w:val="both"/>
        <w:rPr>
          <w:rFonts w:ascii="Times New Roman" w:hAnsi="Times New Roman"/>
          <w:sz w:val="22"/>
        </w:rPr>
      </w:pPr>
      <w:r>
        <w:rPr>
          <w:rFonts w:ascii="Times New Roman" w:hAnsi="Times New Roman"/>
          <w:sz w:val="22"/>
        </w:rPr>
        <w:tab/>
      </w:r>
    </w:p>
    <w:p w:rsidR="000A3386" w:rsidRDefault="000A3386" w:rsidP="00D303A5">
      <w:pPr>
        <w:keepNext/>
        <w:tabs>
          <w:tab w:val="left" w:pos="576"/>
          <w:tab w:val="left" w:pos="3600"/>
          <w:tab w:val="left" w:pos="6660"/>
          <w:tab w:val="left" w:pos="9360"/>
        </w:tabs>
        <w:ind w:right="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u w:val="single"/>
        </w:rPr>
        <w:tab/>
      </w:r>
      <w:hyperlink r:id="rId8" w:history="1">
        <w:r w:rsidR="00D303A5" w:rsidRPr="00BA74AD">
          <w:rPr>
            <w:rStyle w:val="Hyperlink"/>
            <w:rFonts w:ascii="Times New Roman" w:hAnsi="Times New Roman"/>
            <w:sz w:val="22"/>
          </w:rPr>
          <w:t>bdt@tdslaw.com</w:t>
        </w:r>
      </w:hyperlink>
      <w:r w:rsidR="00D303A5">
        <w:rPr>
          <w:rFonts w:ascii="Times New Roman" w:hAnsi="Times New Roman"/>
          <w:sz w:val="22"/>
          <w:u w:val="single"/>
        </w:rPr>
        <w:tab/>
      </w:r>
    </w:p>
    <w:p w:rsidR="004B5193" w:rsidRDefault="000A3386" w:rsidP="000A3386">
      <w:pPr>
        <w:tabs>
          <w:tab w:val="left" w:pos="576"/>
          <w:tab w:val="left" w:pos="3240"/>
          <w:tab w:val="left" w:pos="6660"/>
        </w:tabs>
        <w:ind w:right="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B5193">
        <w:rPr>
          <w:rFonts w:ascii="Times New Roman" w:hAnsi="Times New Roman"/>
          <w:sz w:val="22"/>
        </w:rPr>
        <w:t>Email Address</w:t>
      </w:r>
      <w:r w:rsidR="00420A7F">
        <w:rPr>
          <w:rFonts w:ascii="Times New Roman" w:hAnsi="Times New Roman"/>
          <w:sz w:val="22"/>
        </w:rPr>
        <w:tab/>
      </w:r>
    </w:p>
    <w:p w:rsidR="00CB6181" w:rsidRDefault="00CB6181">
      <w:pPr>
        <w:tabs>
          <w:tab w:val="left" w:pos="576"/>
          <w:tab w:val="left" w:pos="3240"/>
          <w:tab w:val="left" w:pos="6480"/>
        </w:tabs>
        <w:ind w:right="0"/>
        <w:jc w:val="both"/>
        <w:rPr>
          <w:rFonts w:ascii="Times New Roman" w:hAnsi="Times New Roman"/>
          <w:sz w:val="22"/>
        </w:rPr>
      </w:pPr>
    </w:p>
    <w:p w:rsidR="00CB6181" w:rsidRPr="00420A7F" w:rsidRDefault="00CB6181" w:rsidP="00F6389E">
      <w:pPr>
        <w:tabs>
          <w:tab w:val="left" w:pos="720"/>
          <w:tab w:val="left" w:pos="3240"/>
        </w:tabs>
        <w:ind w:right="0"/>
        <w:jc w:val="both"/>
        <w:rPr>
          <w:rFonts w:ascii="Times New Roman" w:hAnsi="Times New Roman"/>
          <w:sz w:val="22"/>
          <w:u w:val="single"/>
        </w:rPr>
      </w:pPr>
      <w:r>
        <w:rPr>
          <w:rFonts w:ascii="Times New Roman" w:hAnsi="Times New Roman"/>
          <w:sz w:val="22"/>
        </w:rPr>
        <w:tab/>
      </w:r>
      <w:r>
        <w:rPr>
          <w:rFonts w:ascii="Times New Roman" w:hAnsi="Times New Roman"/>
          <w:b/>
          <w:sz w:val="22"/>
        </w:rPr>
        <w:t>ADDRESS:</w:t>
      </w:r>
      <w:r w:rsidR="00AA4D07">
        <w:rPr>
          <w:rFonts w:ascii="Times New Roman" w:hAnsi="Times New Roman"/>
          <w:b/>
          <w:sz w:val="22"/>
        </w:rPr>
        <w:t xml:space="preserve"> </w:t>
      </w:r>
      <w:r>
        <w:rPr>
          <w:rFonts w:ascii="Times New Roman" w:hAnsi="Times New Roman"/>
          <w:sz w:val="22"/>
        </w:rPr>
        <w:t>(for mailing or delivery)</w:t>
      </w:r>
      <w:r w:rsidR="00AA4D07">
        <w:rPr>
          <w:rFonts w:ascii="Times New Roman" w:hAnsi="Times New Roman"/>
          <w:sz w:val="22"/>
        </w:rPr>
        <w:t xml:space="preserve">: </w:t>
      </w:r>
      <w:r w:rsidR="00AA4D07" w:rsidRPr="00420A7F">
        <w:rPr>
          <w:rFonts w:ascii="Times New Roman" w:hAnsi="Times New Roman"/>
          <w:sz w:val="22"/>
          <w:u w:val="single"/>
        </w:rPr>
        <w:t>1700 - 242 Hargrave Street, Winnipeg, M</w:t>
      </w:r>
      <w:r w:rsidR="00D727EE">
        <w:rPr>
          <w:rFonts w:ascii="Times New Roman" w:hAnsi="Times New Roman"/>
          <w:sz w:val="22"/>
          <w:u w:val="single"/>
        </w:rPr>
        <w:t>B</w:t>
      </w:r>
      <w:r w:rsidR="00AA4D07" w:rsidRPr="00420A7F">
        <w:rPr>
          <w:rFonts w:ascii="Times New Roman" w:hAnsi="Times New Roman"/>
          <w:sz w:val="22"/>
          <w:u w:val="single"/>
        </w:rPr>
        <w:t xml:space="preserve">  R3C 0V1</w:t>
      </w:r>
      <w:r w:rsidR="00D727EE">
        <w:rPr>
          <w:rFonts w:ascii="Times New Roman" w:hAnsi="Times New Roman"/>
          <w:sz w:val="22"/>
          <w:u w:val="single"/>
        </w:rPr>
        <w:tab/>
      </w:r>
    </w:p>
    <w:p w:rsidR="00CB6181" w:rsidRDefault="00CB6181">
      <w:pPr>
        <w:tabs>
          <w:tab w:val="left" w:pos="576"/>
          <w:tab w:val="left" w:pos="2736"/>
          <w:tab w:val="left" w:pos="9180"/>
        </w:tabs>
        <w:ind w:right="0"/>
        <w:jc w:val="both"/>
        <w:rPr>
          <w:rFonts w:ascii="Times New Roman" w:hAnsi="Times New Roman"/>
          <w:sz w:val="22"/>
        </w:rPr>
      </w:pPr>
    </w:p>
    <w:p w:rsidR="00420A7F" w:rsidRDefault="00420A7F">
      <w:pPr>
        <w:tabs>
          <w:tab w:val="left" w:pos="576"/>
          <w:tab w:val="left" w:pos="2736"/>
          <w:tab w:val="left" w:pos="9180"/>
        </w:tabs>
        <w:ind w:right="0"/>
        <w:jc w:val="both"/>
        <w:rPr>
          <w:rFonts w:ascii="Times New Roman" w:hAnsi="Times New Roman"/>
          <w:sz w:val="22"/>
        </w:rPr>
      </w:pPr>
    </w:p>
    <w:p w:rsidR="00CB6181" w:rsidRDefault="00CB6181" w:rsidP="00F6389E">
      <w:pPr>
        <w:keepNext/>
        <w:tabs>
          <w:tab w:val="left" w:pos="720"/>
          <w:tab w:val="left" w:pos="3780"/>
        </w:tabs>
        <w:ind w:right="0"/>
        <w:jc w:val="both"/>
        <w:rPr>
          <w:rFonts w:ascii="Times New Roman" w:hAnsi="Times New Roman"/>
          <w:sz w:val="22"/>
        </w:rPr>
      </w:pPr>
      <w:r>
        <w:rPr>
          <w:rFonts w:ascii="Times New Roman" w:hAnsi="Times New Roman"/>
          <w:sz w:val="22"/>
        </w:rPr>
        <w:t>9.</w:t>
      </w:r>
      <w:r>
        <w:rPr>
          <w:rFonts w:ascii="Times New Roman" w:hAnsi="Times New Roman"/>
          <w:sz w:val="22"/>
        </w:rPr>
        <w:tab/>
      </w:r>
      <w:r>
        <w:rPr>
          <w:rFonts w:ascii="Times New Roman" w:hAnsi="Times New Roman"/>
          <w:b/>
          <w:sz w:val="22"/>
        </w:rPr>
        <w:t>PURCHASER</w:t>
      </w:r>
      <w:r w:rsidR="00420A7F">
        <w:rPr>
          <w:rFonts w:ascii="Times New Roman" w:hAnsi="Times New Roman"/>
          <w:b/>
          <w:sz w:val="22"/>
        </w:rPr>
        <w:t>’</w:t>
      </w:r>
      <w:r>
        <w:rPr>
          <w:rFonts w:ascii="Times New Roman" w:hAnsi="Times New Roman"/>
          <w:b/>
          <w:sz w:val="22"/>
        </w:rPr>
        <w:t>S</w:t>
      </w:r>
      <w:r w:rsidR="00420A7F">
        <w:rPr>
          <w:rFonts w:ascii="Times New Roman" w:hAnsi="Times New Roman"/>
          <w:b/>
          <w:sz w:val="22"/>
        </w:rPr>
        <w:t xml:space="preserve"> </w:t>
      </w:r>
      <w:r>
        <w:rPr>
          <w:rFonts w:ascii="Times New Roman" w:hAnsi="Times New Roman"/>
          <w:b/>
          <w:sz w:val="22"/>
        </w:rPr>
        <w:t>SOLICITORS:</w:t>
      </w:r>
      <w:r w:rsidR="00AD2F4A">
        <w:rPr>
          <w:rFonts w:ascii="Times New Roman" w:hAnsi="Times New Roman"/>
          <w:b/>
          <w:sz w:val="22"/>
        </w:rPr>
        <w:t xml:space="preserve"> </w:t>
      </w:r>
      <w:r w:rsidR="00AD2F4A">
        <w:rPr>
          <w:rFonts w:ascii="Times New Roman" w:hAnsi="Times New Roman"/>
          <w:b/>
          <w:sz w:val="22"/>
          <w:u w:val="single"/>
        </w:rPr>
        <w:tab/>
      </w:r>
      <w:r w:rsidR="00A44C44">
        <w:rPr>
          <w:rFonts w:ascii="Times New Roman" w:hAnsi="Times New Roman"/>
          <w:sz w:val="22"/>
          <w:u w:val="single"/>
        </w:rPr>
        <w:tab/>
      </w:r>
      <w:r w:rsidR="00AD2F4A">
        <w:rPr>
          <w:rFonts w:ascii="Times New Roman" w:hAnsi="Times New Roman"/>
          <w:sz w:val="22"/>
          <w:u w:val="single"/>
        </w:rPr>
        <w:tab/>
      </w:r>
      <w:r w:rsidR="00A44C44">
        <w:rPr>
          <w:rFonts w:ascii="Times New Roman" w:hAnsi="Times New Roman"/>
          <w:sz w:val="22"/>
          <w:u w:val="single"/>
        </w:rPr>
        <w:tab/>
      </w:r>
      <w:r w:rsidR="00A44C44">
        <w:rPr>
          <w:rFonts w:ascii="Times New Roman" w:hAnsi="Times New Roman"/>
          <w:sz w:val="22"/>
          <w:u w:val="single"/>
        </w:rPr>
        <w:tab/>
      </w:r>
      <w:r w:rsidR="00A44C44">
        <w:rPr>
          <w:rFonts w:ascii="Times New Roman" w:hAnsi="Times New Roman"/>
          <w:sz w:val="22"/>
          <w:u w:val="single"/>
        </w:rPr>
        <w:tab/>
      </w:r>
      <w:r w:rsidR="004179EE">
        <w:rPr>
          <w:rFonts w:ascii="Times New Roman" w:hAnsi="Times New Roman"/>
          <w:sz w:val="22"/>
          <w:u w:val="single"/>
        </w:rPr>
        <w:tab/>
      </w:r>
      <w:r w:rsidR="0060605F">
        <w:rPr>
          <w:rFonts w:ascii="Times New Roman" w:hAnsi="Times New Roman"/>
          <w:sz w:val="22"/>
          <w:u w:val="single"/>
        </w:rPr>
        <w:tab/>
      </w:r>
    </w:p>
    <w:p w:rsidR="00CB6181" w:rsidRDefault="00CB6181">
      <w:pPr>
        <w:keepNext/>
        <w:tabs>
          <w:tab w:val="left" w:pos="576"/>
          <w:tab w:val="left" w:pos="2736"/>
          <w:tab w:val="left" w:pos="9180"/>
        </w:tabs>
        <w:ind w:right="0"/>
        <w:jc w:val="both"/>
        <w:rPr>
          <w:rFonts w:ascii="Times New Roman" w:hAnsi="Times New Roman"/>
          <w:sz w:val="22"/>
        </w:rPr>
      </w:pPr>
    </w:p>
    <w:p w:rsidR="00C2682D" w:rsidRDefault="00CB6181" w:rsidP="00F6389E">
      <w:pPr>
        <w:keepNext/>
        <w:tabs>
          <w:tab w:val="left" w:pos="3780"/>
        </w:tabs>
        <w:ind w:left="2880" w:right="0" w:hanging="2160"/>
        <w:jc w:val="both"/>
        <w:rPr>
          <w:rFonts w:ascii="Times New Roman" w:hAnsi="Times New Roman"/>
          <w:sz w:val="22"/>
          <w:u w:val="single"/>
        </w:rPr>
      </w:pPr>
      <w:r>
        <w:rPr>
          <w:rFonts w:ascii="Times New Roman" w:hAnsi="Times New Roman"/>
          <w:b/>
          <w:sz w:val="22"/>
        </w:rPr>
        <w:t>AUTHORIZED</w:t>
      </w:r>
      <w:r w:rsidR="00420A7F">
        <w:rPr>
          <w:rFonts w:ascii="Times New Roman" w:hAnsi="Times New Roman"/>
          <w:b/>
          <w:sz w:val="22"/>
        </w:rPr>
        <w:t xml:space="preserve"> </w:t>
      </w:r>
      <w:r>
        <w:rPr>
          <w:rFonts w:ascii="Times New Roman" w:hAnsi="Times New Roman"/>
          <w:b/>
          <w:sz w:val="22"/>
        </w:rPr>
        <w:t>CONTACT:</w:t>
      </w:r>
      <w:r w:rsidR="00C2682D">
        <w:rPr>
          <w:rFonts w:ascii="Times New Roman" w:hAnsi="Times New Roman"/>
          <w:b/>
          <w:sz w:val="22"/>
        </w:rPr>
        <w:tab/>
      </w:r>
      <w:r w:rsidR="00C2682D">
        <w:rPr>
          <w:rFonts w:ascii="Times New Roman" w:hAnsi="Times New Roman"/>
          <w:sz w:val="22"/>
          <w:u w:val="single"/>
        </w:rPr>
        <w:t xml:space="preserve">           </w:t>
      </w:r>
      <w:r w:rsidR="005F44EA">
        <w:rPr>
          <w:rFonts w:ascii="Times New Roman" w:hAnsi="Times New Roman"/>
          <w:sz w:val="22"/>
          <w:u w:val="single"/>
        </w:rPr>
        <w:t xml:space="preserve"> </w:t>
      </w:r>
      <w:r w:rsidR="004179EE">
        <w:rPr>
          <w:rFonts w:ascii="Times New Roman" w:hAnsi="Times New Roman"/>
          <w:sz w:val="22"/>
          <w:u w:val="single"/>
        </w:rPr>
        <w:tab/>
      </w:r>
      <w:r w:rsidR="00C2682D">
        <w:rPr>
          <w:rFonts w:ascii="Times New Roman" w:hAnsi="Times New Roman"/>
          <w:sz w:val="22"/>
          <w:u w:val="single"/>
        </w:rPr>
        <w:t xml:space="preserve"> </w:t>
      </w:r>
      <w:r w:rsidR="00AD2F4A">
        <w:rPr>
          <w:rFonts w:ascii="Times New Roman" w:hAnsi="Times New Roman"/>
          <w:sz w:val="22"/>
          <w:u w:val="single"/>
        </w:rPr>
        <w:tab/>
      </w:r>
      <w:r w:rsidR="00AD2F4A">
        <w:rPr>
          <w:rFonts w:ascii="Times New Roman" w:hAnsi="Times New Roman"/>
          <w:sz w:val="22"/>
          <w:u w:val="single"/>
        </w:rPr>
        <w:tab/>
      </w:r>
      <w:r w:rsidR="00C2682D">
        <w:rPr>
          <w:rFonts w:ascii="Times New Roman" w:hAnsi="Times New Roman"/>
          <w:sz w:val="22"/>
          <w:u w:val="single"/>
        </w:rPr>
        <w:t xml:space="preserve">   </w:t>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p>
    <w:p w:rsidR="005F44EA" w:rsidRDefault="00C2682D" w:rsidP="00D303A5">
      <w:pPr>
        <w:keepNext/>
        <w:tabs>
          <w:tab w:val="left" w:pos="540"/>
          <w:tab w:val="left" w:pos="3780"/>
          <w:tab w:val="left" w:pos="6660"/>
        </w:tabs>
        <w:ind w:left="3600" w:right="0" w:hanging="2340"/>
        <w:jc w:val="both"/>
        <w:rPr>
          <w:rFonts w:ascii="Times New Roman" w:hAnsi="Times New Roman"/>
          <w:sz w:val="22"/>
        </w:rPr>
      </w:pPr>
      <w:r>
        <w:rPr>
          <w:rFonts w:ascii="Times New Roman" w:hAnsi="Times New Roman"/>
          <w:sz w:val="22"/>
        </w:rPr>
        <w:tab/>
      </w:r>
      <w:r>
        <w:rPr>
          <w:rFonts w:ascii="Times New Roman" w:hAnsi="Times New Roman"/>
          <w:sz w:val="22"/>
        </w:rPr>
        <w:tab/>
        <w:t>N</w:t>
      </w:r>
      <w:r w:rsidR="00CB6181">
        <w:rPr>
          <w:rFonts w:ascii="Times New Roman" w:hAnsi="Times New Roman"/>
          <w:sz w:val="22"/>
        </w:rPr>
        <w:t>ame</w:t>
      </w:r>
      <w:r w:rsidR="00D303A5">
        <w:rPr>
          <w:rFonts w:ascii="Times New Roman" w:hAnsi="Times New Roman"/>
          <w:sz w:val="22"/>
        </w:rPr>
        <w:tab/>
      </w:r>
      <w:r w:rsidR="00CB6181">
        <w:rPr>
          <w:rFonts w:ascii="Times New Roman" w:hAnsi="Times New Roman"/>
          <w:sz w:val="22"/>
        </w:rPr>
        <w:t>Telephone No.</w:t>
      </w:r>
      <w:r w:rsidR="005F44EA">
        <w:rPr>
          <w:rFonts w:ascii="Times New Roman" w:hAnsi="Times New Roman"/>
          <w:sz w:val="22"/>
        </w:rPr>
        <w:t xml:space="preserve"> </w:t>
      </w:r>
      <w:r w:rsidR="00CB6181">
        <w:rPr>
          <w:rFonts w:ascii="Times New Roman" w:hAnsi="Times New Roman"/>
          <w:sz w:val="22"/>
        </w:rPr>
        <w:t>/</w:t>
      </w:r>
      <w:r w:rsidR="005F44EA">
        <w:rPr>
          <w:rFonts w:ascii="Times New Roman" w:hAnsi="Times New Roman"/>
          <w:sz w:val="22"/>
        </w:rPr>
        <w:t xml:space="preserve"> </w:t>
      </w:r>
      <w:r w:rsidR="00CB6181">
        <w:rPr>
          <w:rFonts w:ascii="Times New Roman" w:hAnsi="Times New Roman"/>
          <w:sz w:val="22"/>
        </w:rPr>
        <w:t>Facsimile No.</w:t>
      </w:r>
    </w:p>
    <w:p w:rsidR="005F44EA" w:rsidRDefault="005F44EA" w:rsidP="00420A7F">
      <w:pPr>
        <w:keepNext/>
        <w:tabs>
          <w:tab w:val="left" w:pos="576"/>
          <w:tab w:val="left" w:pos="2736"/>
          <w:tab w:val="left" w:pos="9180"/>
        </w:tabs>
        <w:ind w:right="0"/>
        <w:jc w:val="both"/>
        <w:rPr>
          <w:rFonts w:ascii="Times New Roman" w:hAnsi="Times New Roman"/>
          <w:sz w:val="22"/>
        </w:rPr>
      </w:pPr>
    </w:p>
    <w:p w:rsidR="005F44EA" w:rsidRPr="005F44EA" w:rsidRDefault="005F44EA" w:rsidP="00D303A5">
      <w:pPr>
        <w:keepNext/>
        <w:tabs>
          <w:tab w:val="left" w:pos="2736"/>
          <w:tab w:val="left" w:pos="3780"/>
          <w:tab w:val="left" w:pos="6660"/>
          <w:tab w:val="left" w:pos="9360"/>
        </w:tabs>
        <w:ind w:right="0"/>
        <w:jc w:val="both"/>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u w:val="single"/>
        </w:rPr>
        <w:t xml:space="preserve">                                                    </w:t>
      </w:r>
      <w:r w:rsidR="000A3386">
        <w:rPr>
          <w:rFonts w:ascii="Times New Roman" w:hAnsi="Times New Roman"/>
          <w:sz w:val="22"/>
          <w:u w:val="single"/>
        </w:rPr>
        <w:t xml:space="preserve">      </w:t>
      </w:r>
      <w:r w:rsidR="00C2682D">
        <w:rPr>
          <w:rFonts w:ascii="Times New Roman" w:hAnsi="Times New Roman"/>
          <w:sz w:val="22"/>
          <w:u w:val="single"/>
        </w:rPr>
        <w:t xml:space="preserve"> </w:t>
      </w:r>
      <w:r w:rsidR="00C2682D">
        <w:rPr>
          <w:rFonts w:ascii="Times New Roman" w:hAnsi="Times New Roman"/>
          <w:sz w:val="22"/>
          <w:u w:val="single"/>
        </w:rPr>
        <w:tab/>
        <w:t xml:space="preserve"> </w:t>
      </w:r>
      <w:r>
        <w:rPr>
          <w:rFonts w:ascii="Times New Roman" w:hAnsi="Times New Roman"/>
          <w:sz w:val="22"/>
          <w:u w:val="single"/>
        </w:rPr>
        <w:t xml:space="preserve">                          </w:t>
      </w:r>
    </w:p>
    <w:p w:rsidR="00CB6181" w:rsidRDefault="005F44EA" w:rsidP="000A3386">
      <w:pPr>
        <w:keepNext/>
        <w:tabs>
          <w:tab w:val="left" w:pos="576"/>
          <w:tab w:val="left" w:pos="2736"/>
          <w:tab w:val="left" w:pos="6660"/>
          <w:tab w:val="left" w:pos="9360"/>
        </w:tabs>
        <w:ind w:right="0"/>
        <w:jc w:val="both"/>
        <w:rPr>
          <w:rFonts w:ascii="Times New Roman" w:hAnsi="Times New Roman"/>
          <w:sz w:val="22"/>
        </w:rPr>
      </w:pPr>
      <w:r>
        <w:rPr>
          <w:rFonts w:ascii="Times New Roman" w:hAnsi="Times New Roman"/>
          <w:sz w:val="22"/>
        </w:rPr>
        <w:tab/>
      </w:r>
      <w:r>
        <w:rPr>
          <w:rFonts w:ascii="Times New Roman" w:hAnsi="Times New Roman"/>
          <w:sz w:val="22"/>
        </w:rPr>
        <w:tab/>
        <w:t xml:space="preserve">                                   </w:t>
      </w:r>
      <w:r w:rsidR="000A3386">
        <w:rPr>
          <w:rFonts w:ascii="Times New Roman" w:hAnsi="Times New Roman"/>
          <w:sz w:val="22"/>
        </w:rPr>
        <w:t xml:space="preserve">           </w:t>
      </w:r>
      <w:r w:rsidR="000A3386">
        <w:rPr>
          <w:rFonts w:ascii="Times New Roman" w:hAnsi="Times New Roman"/>
          <w:sz w:val="22"/>
        </w:rPr>
        <w:tab/>
      </w:r>
      <w:r w:rsidR="007466DF">
        <w:rPr>
          <w:rFonts w:ascii="Times New Roman" w:hAnsi="Times New Roman"/>
          <w:sz w:val="22"/>
        </w:rPr>
        <w:t>Email Address</w:t>
      </w:r>
    </w:p>
    <w:p w:rsidR="00CB6181" w:rsidRDefault="00CB6181">
      <w:pPr>
        <w:keepNext/>
        <w:tabs>
          <w:tab w:val="left" w:pos="576"/>
          <w:tab w:val="left" w:pos="2736"/>
          <w:tab w:val="left" w:pos="9180"/>
        </w:tabs>
        <w:ind w:right="0"/>
        <w:jc w:val="both"/>
        <w:rPr>
          <w:rFonts w:ascii="Times New Roman" w:hAnsi="Times New Roman"/>
          <w:sz w:val="22"/>
        </w:rPr>
      </w:pPr>
    </w:p>
    <w:p w:rsidR="00CB6181" w:rsidRPr="00E26EC8" w:rsidRDefault="00CB6181" w:rsidP="00F6389E">
      <w:pPr>
        <w:keepNext/>
        <w:tabs>
          <w:tab w:val="left" w:pos="720"/>
          <w:tab w:val="left" w:pos="3240"/>
        </w:tabs>
        <w:ind w:right="0"/>
        <w:jc w:val="both"/>
        <w:rPr>
          <w:rFonts w:ascii="Times New Roman" w:hAnsi="Times New Roman"/>
          <w:sz w:val="22"/>
          <w:u w:val="single"/>
        </w:rPr>
      </w:pPr>
      <w:r>
        <w:rPr>
          <w:rFonts w:ascii="Times New Roman" w:hAnsi="Times New Roman"/>
          <w:sz w:val="22"/>
        </w:rPr>
        <w:tab/>
      </w:r>
      <w:r>
        <w:rPr>
          <w:rFonts w:ascii="Times New Roman" w:hAnsi="Times New Roman"/>
          <w:b/>
          <w:sz w:val="22"/>
        </w:rPr>
        <w:t>ADDRESS:</w:t>
      </w:r>
      <w:r w:rsidR="00420A7F" w:rsidRPr="00420A7F">
        <w:rPr>
          <w:rFonts w:ascii="Times New Roman" w:hAnsi="Times New Roman"/>
          <w:sz w:val="22"/>
        </w:rPr>
        <w:t xml:space="preserve"> </w:t>
      </w:r>
      <w:r w:rsidR="00420A7F">
        <w:rPr>
          <w:rFonts w:ascii="Times New Roman" w:hAnsi="Times New Roman"/>
          <w:sz w:val="22"/>
        </w:rPr>
        <w:t xml:space="preserve">(for mailing or delivery) </w:t>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r>
      <w:r w:rsidR="00AD2F4A">
        <w:rPr>
          <w:rFonts w:ascii="Times New Roman" w:hAnsi="Times New Roman"/>
          <w:sz w:val="22"/>
          <w:u w:val="single"/>
        </w:rPr>
        <w:tab/>
        <w:t xml:space="preserve"> </w:t>
      </w:r>
      <w:r w:rsidR="00AD2F4A">
        <w:rPr>
          <w:rFonts w:ascii="Times New Roman" w:hAnsi="Times New Roman"/>
          <w:sz w:val="22"/>
          <w:u w:val="single"/>
        </w:rPr>
        <w:tab/>
      </w:r>
      <w:r w:rsidR="00AD2F4A">
        <w:rPr>
          <w:rFonts w:ascii="Times New Roman" w:hAnsi="Times New Roman"/>
          <w:sz w:val="22"/>
          <w:u w:val="single"/>
        </w:rPr>
        <w:tab/>
      </w:r>
      <w:r w:rsidR="00F6389E">
        <w:rPr>
          <w:rFonts w:ascii="Times New Roman" w:hAnsi="Times New Roman"/>
          <w:sz w:val="22"/>
          <w:u w:val="single"/>
        </w:rPr>
        <w:tab/>
      </w:r>
      <w:r w:rsidR="000A3386">
        <w:rPr>
          <w:rFonts w:ascii="Times New Roman" w:hAnsi="Times New Roman"/>
          <w:sz w:val="22"/>
          <w:u w:val="single"/>
        </w:rPr>
        <w:t xml:space="preserve">         </w:t>
      </w:r>
    </w:p>
    <w:p w:rsidR="00CB6181" w:rsidRDefault="00CB6181">
      <w:pPr>
        <w:tabs>
          <w:tab w:val="left" w:pos="576"/>
          <w:tab w:val="left" w:pos="2736"/>
          <w:tab w:val="left" w:pos="9180"/>
        </w:tabs>
        <w:ind w:right="0"/>
        <w:jc w:val="both"/>
        <w:rPr>
          <w:rFonts w:ascii="Times New Roman" w:hAnsi="Times New Roman"/>
          <w:sz w:val="22"/>
        </w:rPr>
      </w:pPr>
    </w:p>
    <w:p w:rsidR="00CB6181" w:rsidRDefault="00CB6181">
      <w:pPr>
        <w:tabs>
          <w:tab w:val="left" w:pos="576"/>
          <w:tab w:val="left" w:pos="3150"/>
          <w:tab w:val="left" w:pos="9180"/>
        </w:tabs>
        <w:ind w:right="0"/>
        <w:jc w:val="both"/>
        <w:rPr>
          <w:rFonts w:ascii="Times New Roman" w:hAnsi="Times New Roman"/>
          <w:sz w:val="22"/>
        </w:rPr>
      </w:pPr>
    </w:p>
    <w:p w:rsidR="00CB6181" w:rsidRDefault="00CB6181" w:rsidP="00F6389E">
      <w:pPr>
        <w:tabs>
          <w:tab w:val="left" w:pos="720"/>
          <w:tab w:val="left" w:pos="3240"/>
          <w:tab w:val="left" w:pos="9180"/>
        </w:tabs>
        <w:ind w:right="0"/>
        <w:jc w:val="both"/>
        <w:rPr>
          <w:rFonts w:ascii="Times New Roman" w:hAnsi="Times New Roman"/>
          <w:sz w:val="22"/>
        </w:rPr>
      </w:pPr>
      <w:r>
        <w:rPr>
          <w:rFonts w:ascii="Times New Roman" w:hAnsi="Times New Roman"/>
          <w:sz w:val="22"/>
        </w:rPr>
        <w:t>10.</w:t>
      </w:r>
      <w:r>
        <w:rPr>
          <w:rFonts w:ascii="Times New Roman" w:hAnsi="Times New Roman"/>
          <w:sz w:val="22"/>
        </w:rPr>
        <w:tab/>
      </w:r>
      <w:r>
        <w:rPr>
          <w:rFonts w:ascii="Times New Roman" w:hAnsi="Times New Roman"/>
          <w:b/>
          <w:sz w:val="22"/>
        </w:rPr>
        <w:t>PURCHASER</w:t>
      </w:r>
      <w:r w:rsidR="00E2498A">
        <w:rPr>
          <w:rFonts w:ascii="Times New Roman" w:hAnsi="Times New Roman"/>
          <w:b/>
          <w:sz w:val="22"/>
        </w:rPr>
        <w:t>’</w:t>
      </w:r>
      <w:r>
        <w:rPr>
          <w:rFonts w:ascii="Times New Roman" w:hAnsi="Times New Roman"/>
          <w:b/>
          <w:sz w:val="22"/>
        </w:rPr>
        <w:t>S GST NO.</w:t>
      </w:r>
      <w:r w:rsidR="005F44EA">
        <w:rPr>
          <w:rFonts w:ascii="Times New Roman" w:hAnsi="Times New Roman"/>
          <w:b/>
          <w:sz w:val="22"/>
        </w:rPr>
        <w:t>:</w:t>
      </w:r>
      <w:r w:rsidR="00A44C44">
        <w:rPr>
          <w:rFonts w:ascii="Times New Roman" w:hAnsi="Times New Roman"/>
          <w:b/>
          <w:sz w:val="22"/>
        </w:rPr>
        <w:t xml:space="preserve"> </w:t>
      </w:r>
      <w:r w:rsidR="00182017" w:rsidRPr="00182017">
        <w:rPr>
          <w:rFonts w:ascii="Times New Roman" w:hAnsi="Times New Roman"/>
          <w:sz w:val="22"/>
          <w:u w:val="single"/>
        </w:rPr>
        <w:t xml:space="preserve"> </w:t>
      </w:r>
      <w:r w:rsidR="00C2682D" w:rsidRPr="00C2682D">
        <w:rPr>
          <w:rFonts w:ascii="Times New Roman" w:hAnsi="Times New Roman"/>
          <w:sz w:val="22"/>
          <w:u w:val="single"/>
        </w:rPr>
        <w:tab/>
      </w:r>
      <w:r w:rsidR="00C2682D" w:rsidRPr="00C2682D">
        <w:rPr>
          <w:rFonts w:ascii="Times New Roman" w:hAnsi="Times New Roman"/>
          <w:sz w:val="22"/>
          <w:u w:val="single"/>
        </w:rPr>
        <w:tab/>
      </w:r>
      <w:r w:rsidR="00AC1EA1">
        <w:rPr>
          <w:rFonts w:ascii="Times New Roman" w:hAnsi="Times New Roman"/>
          <w:sz w:val="22"/>
          <w:u w:val="single"/>
        </w:rPr>
        <w:t xml:space="preserve"> </w:t>
      </w:r>
      <w:r w:rsidR="00A44C44">
        <w:rPr>
          <w:rFonts w:ascii="Times New Roman" w:hAnsi="Times New Roman"/>
          <w:sz w:val="22"/>
          <w:u w:val="single"/>
        </w:rPr>
        <w:t xml:space="preserve">                        </w:t>
      </w:r>
    </w:p>
    <w:p w:rsidR="00CB6181" w:rsidRDefault="00CB6181">
      <w:pPr>
        <w:tabs>
          <w:tab w:val="left" w:pos="576"/>
          <w:tab w:val="left" w:pos="2736"/>
          <w:tab w:val="left" w:pos="9180"/>
        </w:tabs>
        <w:ind w:right="0"/>
        <w:jc w:val="both"/>
        <w:rPr>
          <w:rFonts w:ascii="Times New Roman" w:hAnsi="Times New Roman"/>
          <w:sz w:val="22"/>
        </w:rPr>
      </w:pPr>
    </w:p>
    <w:p w:rsidR="00CB6181" w:rsidRDefault="00CB6181">
      <w:pPr>
        <w:keepNext/>
        <w:tabs>
          <w:tab w:val="left" w:pos="576"/>
          <w:tab w:val="left" w:pos="5040"/>
          <w:tab w:val="left" w:pos="9180"/>
        </w:tabs>
        <w:ind w:right="0"/>
        <w:jc w:val="both"/>
        <w:rPr>
          <w:rFonts w:ascii="Times New Roman" w:hAnsi="Times New Roman"/>
          <w:sz w:val="22"/>
        </w:rPr>
      </w:pPr>
    </w:p>
    <w:p w:rsidR="00CB6181" w:rsidRPr="00B44383" w:rsidRDefault="00CB6181" w:rsidP="00F6389E">
      <w:pPr>
        <w:keepNext/>
        <w:tabs>
          <w:tab w:val="left" w:pos="720"/>
          <w:tab w:val="left" w:pos="5040"/>
          <w:tab w:val="left" w:pos="9180"/>
        </w:tabs>
        <w:ind w:right="0"/>
        <w:jc w:val="both"/>
        <w:rPr>
          <w:rFonts w:ascii="Times New Roman" w:hAnsi="Times New Roman"/>
          <w:sz w:val="22"/>
        </w:rPr>
      </w:pPr>
      <w:r>
        <w:rPr>
          <w:rFonts w:ascii="Times New Roman" w:hAnsi="Times New Roman"/>
          <w:sz w:val="22"/>
        </w:rPr>
        <w:t>11.</w:t>
      </w:r>
      <w:r>
        <w:rPr>
          <w:rFonts w:ascii="Times New Roman" w:hAnsi="Times New Roman"/>
          <w:sz w:val="22"/>
        </w:rPr>
        <w:tab/>
      </w:r>
      <w:r w:rsidRPr="00B44383">
        <w:rPr>
          <w:rFonts w:ascii="Times New Roman" w:hAnsi="Times New Roman"/>
          <w:b/>
          <w:sz w:val="22"/>
        </w:rPr>
        <w:t>VENDOR</w:t>
      </w:r>
      <w:r w:rsidR="00E2498A" w:rsidRPr="00B44383">
        <w:rPr>
          <w:rFonts w:ascii="Times New Roman" w:hAnsi="Times New Roman"/>
          <w:b/>
          <w:sz w:val="22"/>
        </w:rPr>
        <w:t>’</w:t>
      </w:r>
      <w:r w:rsidRPr="00B44383">
        <w:rPr>
          <w:rFonts w:ascii="Times New Roman" w:hAnsi="Times New Roman"/>
          <w:b/>
          <w:sz w:val="22"/>
        </w:rPr>
        <w:t>S REALTOR OR BROKER:</w:t>
      </w:r>
    </w:p>
    <w:p w:rsidR="00CB6181" w:rsidRPr="00B44383" w:rsidRDefault="00CB6181">
      <w:pPr>
        <w:keepNext/>
        <w:tabs>
          <w:tab w:val="left" w:pos="576"/>
          <w:tab w:val="left" w:pos="5040"/>
          <w:tab w:val="left" w:pos="9180"/>
        </w:tabs>
        <w:ind w:right="0"/>
        <w:jc w:val="both"/>
        <w:rPr>
          <w:rFonts w:ascii="Times New Roman" w:hAnsi="Times New Roman"/>
          <w:sz w:val="22"/>
        </w:rPr>
      </w:pPr>
    </w:p>
    <w:p w:rsidR="00F6389E" w:rsidRPr="004A1D24" w:rsidRDefault="00CB6181" w:rsidP="00F6389E">
      <w:pPr>
        <w:keepNext/>
        <w:tabs>
          <w:tab w:val="left" w:pos="3240"/>
        </w:tabs>
        <w:ind w:left="720" w:right="0"/>
        <w:jc w:val="both"/>
        <w:rPr>
          <w:rFonts w:ascii="Times New Roman" w:hAnsi="Times New Roman"/>
          <w:sz w:val="22"/>
        </w:rPr>
      </w:pPr>
      <w:r w:rsidRPr="00B44383">
        <w:rPr>
          <w:rFonts w:ascii="Times New Roman" w:hAnsi="Times New Roman"/>
          <w:sz w:val="22"/>
        </w:rPr>
        <w:t>Name of Firm</w:t>
      </w:r>
      <w:r w:rsidRPr="00B44383">
        <w:rPr>
          <w:rFonts w:ascii="Times New Roman" w:hAnsi="Times New Roman"/>
          <w:sz w:val="22"/>
        </w:rPr>
        <w:tab/>
      </w:r>
      <w:r w:rsidR="00F6389E" w:rsidRPr="00D23294">
        <w:rPr>
          <w:rFonts w:ascii="Times New Roman" w:hAnsi="Times New Roman"/>
          <w:sz w:val="22"/>
          <w:u w:val="single"/>
        </w:rPr>
        <w:tab/>
      </w:r>
      <w:r w:rsidR="00C90B4D">
        <w:rPr>
          <w:rFonts w:ascii="Times New Roman" w:hAnsi="Times New Roman"/>
          <w:sz w:val="22"/>
          <w:u w:val="single"/>
        </w:rPr>
        <w:tab/>
      </w:r>
      <w:r w:rsidR="00C90B4D">
        <w:rPr>
          <w:rFonts w:ascii="Times New Roman" w:hAnsi="Times New Roman"/>
          <w:sz w:val="22"/>
          <w:u w:val="single"/>
        </w:rPr>
        <w:tab/>
      </w:r>
      <w:r w:rsidR="00C90B4D">
        <w:rPr>
          <w:rFonts w:ascii="Times New Roman" w:hAnsi="Times New Roman"/>
          <w:sz w:val="22"/>
          <w:u w:val="single"/>
        </w:rPr>
        <w:tab/>
      </w:r>
      <w:r w:rsidR="00F6389E" w:rsidRPr="004A1D24">
        <w:rPr>
          <w:rFonts w:ascii="Times New Roman" w:hAnsi="Times New Roman"/>
          <w:sz w:val="22"/>
          <w:u w:val="single"/>
        </w:rPr>
        <w:tab/>
      </w:r>
      <w:r w:rsidR="00F6389E" w:rsidRPr="004A1D24">
        <w:rPr>
          <w:rFonts w:ascii="Times New Roman" w:hAnsi="Times New Roman"/>
          <w:sz w:val="22"/>
          <w:u w:val="single"/>
        </w:rPr>
        <w:tab/>
      </w:r>
      <w:r w:rsidR="00F6389E" w:rsidRPr="004A1D24">
        <w:rPr>
          <w:rFonts w:ascii="Times New Roman" w:hAnsi="Times New Roman"/>
          <w:sz w:val="22"/>
          <w:u w:val="single"/>
        </w:rPr>
        <w:tab/>
      </w:r>
      <w:r w:rsidR="00F6389E" w:rsidRPr="004A1D24">
        <w:rPr>
          <w:rFonts w:ascii="Times New Roman" w:hAnsi="Times New Roman"/>
          <w:sz w:val="22"/>
          <w:u w:val="single"/>
        </w:rPr>
        <w:tab/>
      </w:r>
      <w:r w:rsidR="00F6389E" w:rsidRPr="004A1D24">
        <w:rPr>
          <w:rFonts w:ascii="Times New Roman" w:hAnsi="Times New Roman"/>
          <w:sz w:val="22"/>
          <w:u w:val="single"/>
        </w:rPr>
        <w:tab/>
      </w:r>
    </w:p>
    <w:p w:rsidR="00F6389E" w:rsidRPr="004A1D24" w:rsidRDefault="00F6389E" w:rsidP="00F6389E">
      <w:pPr>
        <w:keepNext/>
        <w:tabs>
          <w:tab w:val="left" w:pos="576"/>
          <w:tab w:val="left" w:pos="5040"/>
          <w:tab w:val="left" w:pos="9180"/>
        </w:tabs>
        <w:ind w:right="0"/>
        <w:jc w:val="both"/>
        <w:rPr>
          <w:rFonts w:ascii="Times New Roman" w:hAnsi="Times New Roman"/>
          <w:sz w:val="22"/>
        </w:rPr>
      </w:pPr>
    </w:p>
    <w:p w:rsidR="00F6389E" w:rsidRPr="004A1D24" w:rsidRDefault="00F6389E" w:rsidP="00F6389E">
      <w:pPr>
        <w:keepNext/>
        <w:tabs>
          <w:tab w:val="left" w:pos="720"/>
          <w:tab w:val="left" w:pos="3240"/>
          <w:tab w:val="left" w:pos="5040"/>
        </w:tabs>
        <w:ind w:right="0"/>
        <w:jc w:val="both"/>
        <w:rPr>
          <w:rFonts w:ascii="Times New Roman" w:hAnsi="Times New Roman"/>
          <w:sz w:val="22"/>
          <w:u w:val="single"/>
        </w:rPr>
      </w:pPr>
      <w:r w:rsidRPr="004A1D24">
        <w:rPr>
          <w:rFonts w:ascii="Times New Roman" w:hAnsi="Times New Roman"/>
          <w:sz w:val="22"/>
        </w:rPr>
        <w:tab/>
        <w:t>Name of Agent</w:t>
      </w:r>
      <w:r w:rsidRPr="004A1D24">
        <w:rPr>
          <w:rFonts w:ascii="Times New Roman" w:hAnsi="Times New Roman"/>
          <w:sz w:val="22"/>
        </w:rPr>
        <w:tab/>
      </w:r>
      <w:r w:rsidRPr="004A1D24">
        <w:rPr>
          <w:rFonts w:ascii="Times New Roman" w:hAnsi="Times New Roman"/>
          <w:sz w:val="22"/>
          <w:u w:val="single"/>
        </w:rPr>
        <w:tab/>
      </w:r>
      <w:r w:rsidRPr="004A1D24">
        <w:rPr>
          <w:rFonts w:ascii="Times New Roman" w:hAnsi="Times New Roman"/>
          <w:sz w:val="22"/>
          <w:u w:val="single"/>
        </w:rPr>
        <w:tab/>
      </w:r>
      <w:r w:rsidRPr="004A1D24">
        <w:rPr>
          <w:rFonts w:ascii="Times New Roman" w:hAnsi="Times New Roman"/>
          <w:sz w:val="22"/>
          <w:u w:val="single"/>
        </w:rPr>
        <w:tab/>
      </w:r>
      <w:r w:rsidR="00C90B4D">
        <w:rPr>
          <w:rFonts w:ascii="Times New Roman" w:hAnsi="Times New Roman"/>
          <w:sz w:val="22"/>
          <w:u w:val="single"/>
        </w:rPr>
        <w:tab/>
      </w:r>
      <w:r w:rsidRPr="004A1D24">
        <w:rPr>
          <w:rFonts w:ascii="Times New Roman" w:hAnsi="Times New Roman"/>
          <w:sz w:val="22"/>
          <w:u w:val="single"/>
        </w:rPr>
        <w:tab/>
      </w:r>
      <w:r w:rsidR="00C90B4D">
        <w:rPr>
          <w:rFonts w:ascii="Times New Roman" w:hAnsi="Times New Roman"/>
          <w:sz w:val="22"/>
          <w:u w:val="single"/>
        </w:rPr>
        <w:tab/>
      </w:r>
      <w:r w:rsidRPr="004A1D24">
        <w:rPr>
          <w:rFonts w:ascii="Times New Roman" w:hAnsi="Times New Roman"/>
          <w:sz w:val="22"/>
          <w:u w:val="single"/>
        </w:rPr>
        <w:tab/>
      </w:r>
    </w:p>
    <w:p w:rsidR="00F6389E" w:rsidRPr="004A1D24" w:rsidRDefault="00F6389E" w:rsidP="00F6389E">
      <w:pPr>
        <w:tabs>
          <w:tab w:val="left" w:pos="576"/>
          <w:tab w:val="left" w:pos="5040"/>
        </w:tabs>
        <w:ind w:right="0"/>
        <w:jc w:val="both"/>
        <w:rPr>
          <w:rFonts w:ascii="Times New Roman" w:hAnsi="Times New Roman"/>
          <w:sz w:val="22"/>
        </w:rPr>
      </w:pPr>
      <w:r w:rsidRPr="004A1D24">
        <w:rPr>
          <w:rFonts w:ascii="Times New Roman" w:hAnsi="Times New Roman"/>
          <w:sz w:val="22"/>
        </w:rPr>
        <w:tab/>
      </w:r>
      <w:r w:rsidRPr="004A1D24">
        <w:rPr>
          <w:rFonts w:ascii="Times New Roman" w:hAnsi="Times New Roman"/>
          <w:sz w:val="22"/>
        </w:rPr>
        <w:tab/>
      </w:r>
      <w:r w:rsidRPr="004A1D24">
        <w:rPr>
          <w:rFonts w:ascii="Times New Roman" w:hAnsi="Times New Roman"/>
          <w:sz w:val="22"/>
        </w:rPr>
        <w:tab/>
        <w:t>Telephone No.                Facsimile No.</w:t>
      </w:r>
    </w:p>
    <w:p w:rsidR="00F6389E" w:rsidRPr="004A1D24" w:rsidRDefault="00F6389E" w:rsidP="00F6389E">
      <w:pPr>
        <w:tabs>
          <w:tab w:val="left" w:pos="540"/>
          <w:tab w:val="left" w:pos="3240"/>
          <w:tab w:val="left" w:pos="5040"/>
          <w:tab w:val="left" w:pos="9180"/>
        </w:tabs>
        <w:ind w:right="0"/>
        <w:jc w:val="both"/>
        <w:rPr>
          <w:rFonts w:ascii="Times New Roman" w:hAnsi="Times New Roman"/>
          <w:sz w:val="22"/>
        </w:rPr>
      </w:pPr>
    </w:p>
    <w:p w:rsidR="00F6389E" w:rsidRPr="004A1D24" w:rsidRDefault="00F6389E" w:rsidP="00F6389E">
      <w:pPr>
        <w:tabs>
          <w:tab w:val="left" w:pos="720"/>
          <w:tab w:val="left" w:pos="3240"/>
          <w:tab w:val="left" w:pos="5040"/>
        </w:tabs>
        <w:ind w:right="0"/>
        <w:jc w:val="both"/>
        <w:rPr>
          <w:rFonts w:ascii="Times New Roman" w:hAnsi="Times New Roman"/>
          <w:sz w:val="22"/>
          <w:u w:val="single"/>
        </w:rPr>
      </w:pPr>
      <w:r w:rsidRPr="004A1D24">
        <w:rPr>
          <w:rFonts w:ascii="Times New Roman" w:hAnsi="Times New Roman"/>
          <w:sz w:val="22"/>
        </w:rPr>
        <w:tab/>
        <w:t xml:space="preserve">Address (for mailing or delivery) </w:t>
      </w:r>
      <w:r w:rsidRPr="00D23294">
        <w:rPr>
          <w:rFonts w:ascii="Times New Roman" w:hAnsi="Times New Roman"/>
          <w:sz w:val="22"/>
          <w:u w:val="single"/>
        </w:rPr>
        <w:tab/>
      </w:r>
      <w:r w:rsidRPr="004A1D24">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r>
      <w:r w:rsidR="007F640D">
        <w:rPr>
          <w:rFonts w:ascii="Times New Roman" w:hAnsi="Times New Roman"/>
          <w:sz w:val="22"/>
          <w:u w:val="single"/>
        </w:rPr>
        <w:tab/>
        <w:t xml:space="preserve">   </w:t>
      </w:r>
    </w:p>
    <w:p w:rsidR="00CB6181" w:rsidRPr="00B44383" w:rsidRDefault="00CB6181">
      <w:pPr>
        <w:keepNext/>
        <w:tabs>
          <w:tab w:val="left" w:pos="3240"/>
        </w:tabs>
        <w:ind w:left="630" w:right="0"/>
        <w:jc w:val="both"/>
        <w:rPr>
          <w:rFonts w:ascii="Times New Roman" w:hAnsi="Times New Roman"/>
          <w:sz w:val="22"/>
        </w:rPr>
      </w:pPr>
    </w:p>
    <w:p w:rsidR="000F68E6" w:rsidRPr="00B44383" w:rsidRDefault="00CB6181" w:rsidP="00F6389E">
      <w:pPr>
        <w:keepNext/>
        <w:tabs>
          <w:tab w:val="left" w:pos="630"/>
          <w:tab w:val="left" w:pos="3240"/>
          <w:tab w:val="left" w:pos="5040"/>
        </w:tabs>
        <w:ind w:right="0"/>
        <w:jc w:val="both"/>
        <w:rPr>
          <w:rFonts w:ascii="Times New Roman" w:hAnsi="Times New Roman"/>
          <w:sz w:val="22"/>
        </w:rPr>
      </w:pPr>
      <w:r w:rsidRPr="00B44383">
        <w:rPr>
          <w:rFonts w:ascii="Times New Roman" w:hAnsi="Times New Roman"/>
          <w:sz w:val="22"/>
        </w:rPr>
        <w:tab/>
      </w:r>
    </w:p>
    <w:p w:rsidR="00CB6181" w:rsidRPr="00E64611" w:rsidRDefault="00CB6181" w:rsidP="00F6389E">
      <w:pPr>
        <w:keepNext/>
        <w:tabs>
          <w:tab w:val="left" w:pos="720"/>
          <w:tab w:val="left" w:pos="5040"/>
          <w:tab w:val="left" w:pos="9180"/>
        </w:tabs>
        <w:ind w:right="0"/>
        <w:jc w:val="both"/>
        <w:rPr>
          <w:rFonts w:ascii="Times New Roman" w:hAnsi="Times New Roman"/>
          <w:sz w:val="22"/>
        </w:rPr>
      </w:pPr>
      <w:r w:rsidRPr="00B44383">
        <w:rPr>
          <w:rFonts w:ascii="Times New Roman" w:hAnsi="Times New Roman"/>
          <w:sz w:val="22"/>
        </w:rPr>
        <w:t>12.</w:t>
      </w:r>
      <w:r w:rsidRPr="00B44383">
        <w:rPr>
          <w:rFonts w:ascii="Times New Roman" w:hAnsi="Times New Roman"/>
          <w:sz w:val="22"/>
        </w:rPr>
        <w:tab/>
      </w:r>
      <w:r w:rsidRPr="00E64611">
        <w:rPr>
          <w:rFonts w:ascii="Times New Roman" w:hAnsi="Times New Roman"/>
          <w:b/>
          <w:sz w:val="22"/>
        </w:rPr>
        <w:t>PURCHASER</w:t>
      </w:r>
      <w:r w:rsidR="00E2498A" w:rsidRPr="00E64611">
        <w:rPr>
          <w:rFonts w:ascii="Times New Roman" w:hAnsi="Times New Roman"/>
          <w:b/>
          <w:sz w:val="22"/>
        </w:rPr>
        <w:t>’</w:t>
      </w:r>
      <w:r w:rsidRPr="00E64611">
        <w:rPr>
          <w:rFonts w:ascii="Times New Roman" w:hAnsi="Times New Roman"/>
          <w:b/>
          <w:sz w:val="22"/>
        </w:rPr>
        <w:t>S REALTOR OR BROKER:</w:t>
      </w:r>
      <w:r w:rsidRPr="00E64611">
        <w:rPr>
          <w:rFonts w:ascii="Times New Roman" w:hAnsi="Times New Roman"/>
          <w:sz w:val="22"/>
        </w:rPr>
        <w:t xml:space="preserve">  </w:t>
      </w:r>
    </w:p>
    <w:p w:rsidR="00CB6181" w:rsidRPr="00E64611" w:rsidRDefault="00CB6181">
      <w:pPr>
        <w:keepNext/>
        <w:tabs>
          <w:tab w:val="left" w:pos="576"/>
          <w:tab w:val="left" w:pos="5040"/>
          <w:tab w:val="left" w:pos="9180"/>
        </w:tabs>
        <w:ind w:right="0"/>
        <w:jc w:val="both"/>
        <w:rPr>
          <w:rFonts w:ascii="Times New Roman" w:hAnsi="Times New Roman"/>
          <w:sz w:val="22"/>
        </w:rPr>
      </w:pPr>
    </w:p>
    <w:p w:rsidR="00CB6181" w:rsidRPr="00E64611" w:rsidRDefault="00CB6181" w:rsidP="00F6389E">
      <w:pPr>
        <w:keepNext/>
        <w:tabs>
          <w:tab w:val="left" w:pos="720"/>
          <w:tab w:val="left" w:pos="3240"/>
          <w:tab w:val="left" w:pos="9180"/>
        </w:tabs>
        <w:ind w:right="0"/>
        <w:jc w:val="both"/>
        <w:rPr>
          <w:rFonts w:ascii="Times New Roman" w:hAnsi="Times New Roman"/>
          <w:sz w:val="22"/>
        </w:rPr>
      </w:pPr>
      <w:r w:rsidRPr="00E64611">
        <w:rPr>
          <w:rFonts w:ascii="Times New Roman" w:hAnsi="Times New Roman"/>
          <w:sz w:val="22"/>
        </w:rPr>
        <w:tab/>
        <w:t xml:space="preserve">Name of Firm  </w:t>
      </w:r>
      <w:r w:rsidRPr="00E64611">
        <w:rPr>
          <w:rFonts w:ascii="Times New Roman" w:hAnsi="Times New Roman"/>
          <w:sz w:val="22"/>
        </w:rPr>
        <w:tab/>
      </w:r>
      <w:r w:rsidRPr="00E64611">
        <w:rPr>
          <w:rFonts w:ascii="Times New Roman" w:hAnsi="Times New Roman"/>
          <w:sz w:val="22"/>
          <w:u w:val="single"/>
        </w:rPr>
        <w:tab/>
      </w:r>
      <w:r w:rsidRPr="00E64611">
        <w:rPr>
          <w:rFonts w:ascii="Times New Roman" w:hAnsi="Times New Roman"/>
          <w:sz w:val="22"/>
          <w:u w:val="single"/>
        </w:rPr>
        <w:tab/>
      </w:r>
    </w:p>
    <w:p w:rsidR="00CB6181" w:rsidRPr="00E64611" w:rsidRDefault="00CB6181">
      <w:pPr>
        <w:keepNext/>
        <w:tabs>
          <w:tab w:val="left" w:pos="576"/>
          <w:tab w:val="left" w:pos="5040"/>
          <w:tab w:val="left" w:pos="9180"/>
        </w:tabs>
        <w:ind w:right="0"/>
        <w:jc w:val="both"/>
        <w:rPr>
          <w:rFonts w:ascii="Times New Roman" w:hAnsi="Times New Roman"/>
          <w:sz w:val="22"/>
        </w:rPr>
      </w:pPr>
    </w:p>
    <w:p w:rsidR="00CB6181" w:rsidRPr="00E64611" w:rsidRDefault="00CB6181" w:rsidP="00FD416F">
      <w:pPr>
        <w:keepNext/>
        <w:tabs>
          <w:tab w:val="left" w:pos="720"/>
          <w:tab w:val="left" w:pos="3240"/>
          <w:tab w:val="left" w:pos="5040"/>
          <w:tab w:val="left" w:pos="5760"/>
          <w:tab w:val="left" w:pos="9180"/>
        </w:tabs>
        <w:ind w:right="0"/>
        <w:jc w:val="both"/>
        <w:rPr>
          <w:rFonts w:ascii="Times New Roman" w:hAnsi="Times New Roman"/>
          <w:sz w:val="22"/>
          <w:u w:val="single"/>
        </w:rPr>
      </w:pPr>
      <w:r w:rsidRPr="00E64611">
        <w:rPr>
          <w:rFonts w:ascii="Times New Roman" w:hAnsi="Times New Roman"/>
          <w:sz w:val="22"/>
        </w:rPr>
        <w:tab/>
        <w:t xml:space="preserve">Name of Agent   </w:t>
      </w:r>
      <w:r w:rsidRPr="00E64611">
        <w:rPr>
          <w:rFonts w:ascii="Times New Roman" w:hAnsi="Times New Roman"/>
          <w:sz w:val="22"/>
        </w:rPr>
        <w:tab/>
      </w:r>
      <w:r w:rsidRPr="00E64611">
        <w:rPr>
          <w:rFonts w:ascii="Times New Roman" w:hAnsi="Times New Roman"/>
          <w:sz w:val="22"/>
          <w:u w:val="single"/>
        </w:rPr>
        <w:tab/>
      </w:r>
      <w:r w:rsidR="00C90B4D">
        <w:rPr>
          <w:rFonts w:ascii="Times New Roman" w:hAnsi="Times New Roman"/>
          <w:sz w:val="22"/>
          <w:u w:val="single"/>
        </w:rPr>
        <w:tab/>
      </w:r>
      <w:r w:rsidRPr="00E64611">
        <w:rPr>
          <w:rFonts w:ascii="Times New Roman" w:hAnsi="Times New Roman"/>
          <w:sz w:val="22"/>
          <w:u w:val="single"/>
        </w:rPr>
        <w:tab/>
      </w:r>
      <w:r w:rsidRPr="00E64611">
        <w:rPr>
          <w:rFonts w:ascii="Times New Roman" w:hAnsi="Times New Roman"/>
          <w:sz w:val="22"/>
          <w:u w:val="single"/>
        </w:rPr>
        <w:tab/>
      </w:r>
    </w:p>
    <w:p w:rsidR="00CB6181" w:rsidRPr="00E64611" w:rsidRDefault="00CB6181">
      <w:pPr>
        <w:tabs>
          <w:tab w:val="left" w:pos="576"/>
          <w:tab w:val="left" w:pos="5040"/>
        </w:tabs>
        <w:ind w:right="0"/>
        <w:jc w:val="both"/>
        <w:rPr>
          <w:rFonts w:ascii="Times New Roman" w:hAnsi="Times New Roman"/>
          <w:sz w:val="22"/>
        </w:rPr>
      </w:pPr>
      <w:r w:rsidRPr="00E64611">
        <w:rPr>
          <w:rFonts w:ascii="Times New Roman" w:hAnsi="Times New Roman"/>
          <w:sz w:val="22"/>
        </w:rPr>
        <w:tab/>
      </w:r>
      <w:r w:rsidRPr="00E64611">
        <w:rPr>
          <w:rFonts w:ascii="Times New Roman" w:hAnsi="Times New Roman"/>
          <w:sz w:val="22"/>
        </w:rPr>
        <w:tab/>
      </w:r>
      <w:r w:rsidRPr="00E64611">
        <w:rPr>
          <w:rFonts w:ascii="Times New Roman" w:hAnsi="Times New Roman"/>
          <w:sz w:val="22"/>
        </w:rPr>
        <w:tab/>
        <w:t>Telephone No.</w:t>
      </w:r>
      <w:r w:rsidR="00FD416F">
        <w:rPr>
          <w:rFonts w:ascii="Times New Roman" w:hAnsi="Times New Roman"/>
          <w:sz w:val="22"/>
        </w:rPr>
        <w:tab/>
      </w:r>
      <w:r w:rsidR="00FD416F">
        <w:rPr>
          <w:rFonts w:ascii="Times New Roman" w:hAnsi="Times New Roman"/>
          <w:sz w:val="22"/>
        </w:rPr>
        <w:tab/>
      </w:r>
      <w:r w:rsidRPr="00E64611">
        <w:rPr>
          <w:rFonts w:ascii="Times New Roman" w:hAnsi="Times New Roman"/>
          <w:sz w:val="22"/>
        </w:rPr>
        <w:t>Facsimile No.</w:t>
      </w:r>
      <w:r w:rsidRPr="00E64611">
        <w:rPr>
          <w:rFonts w:ascii="Times New Roman" w:hAnsi="Times New Roman"/>
          <w:sz w:val="22"/>
        </w:rPr>
        <w:tab/>
      </w:r>
    </w:p>
    <w:p w:rsidR="00CB6181" w:rsidRPr="00E64611" w:rsidRDefault="00CB6181" w:rsidP="00FD416F">
      <w:pPr>
        <w:tabs>
          <w:tab w:val="left" w:pos="576"/>
          <w:tab w:val="left" w:pos="5040"/>
          <w:tab w:val="left" w:pos="5760"/>
          <w:tab w:val="left" w:pos="9180"/>
        </w:tabs>
        <w:ind w:right="0"/>
        <w:jc w:val="both"/>
        <w:rPr>
          <w:rFonts w:ascii="Times New Roman" w:hAnsi="Times New Roman"/>
          <w:sz w:val="22"/>
          <w:u w:val="single"/>
        </w:rPr>
      </w:pPr>
    </w:p>
    <w:p w:rsidR="00CB6181" w:rsidRPr="00E64611" w:rsidRDefault="00CB6181" w:rsidP="00F6389E">
      <w:pPr>
        <w:tabs>
          <w:tab w:val="left" w:pos="720"/>
          <w:tab w:val="left" w:pos="3240"/>
          <w:tab w:val="left" w:pos="5040"/>
          <w:tab w:val="left" w:pos="9180"/>
        </w:tabs>
        <w:ind w:right="0"/>
        <w:jc w:val="both"/>
        <w:rPr>
          <w:rFonts w:ascii="Times New Roman" w:hAnsi="Times New Roman"/>
          <w:sz w:val="22"/>
          <w:u w:val="single"/>
        </w:rPr>
      </w:pPr>
      <w:r w:rsidRPr="00E64611">
        <w:rPr>
          <w:rFonts w:ascii="Times New Roman" w:hAnsi="Times New Roman"/>
          <w:sz w:val="22"/>
        </w:rPr>
        <w:tab/>
        <w:t>Address</w:t>
      </w:r>
      <w:r w:rsidR="00AB7C95" w:rsidRPr="00E64611">
        <w:rPr>
          <w:rFonts w:ascii="Times New Roman" w:hAnsi="Times New Roman"/>
          <w:sz w:val="22"/>
        </w:rPr>
        <w:t xml:space="preserve"> </w:t>
      </w:r>
      <w:r w:rsidRPr="00E64611">
        <w:rPr>
          <w:rFonts w:ascii="Times New Roman" w:hAnsi="Times New Roman"/>
          <w:sz w:val="22"/>
        </w:rPr>
        <w:t>(for mailing or delivery)</w:t>
      </w:r>
      <w:r w:rsidR="00AB7C95" w:rsidRPr="00E64611">
        <w:rPr>
          <w:rFonts w:ascii="Times New Roman" w:hAnsi="Times New Roman"/>
          <w:sz w:val="22"/>
        </w:rPr>
        <w:t xml:space="preserve"> </w:t>
      </w:r>
      <w:r w:rsidR="003F2121">
        <w:rPr>
          <w:rFonts w:ascii="Times New Roman" w:hAnsi="Times New Roman"/>
          <w:sz w:val="22"/>
          <w:u w:val="single"/>
        </w:rPr>
        <w:tab/>
      </w:r>
      <w:r w:rsidR="003F2121">
        <w:rPr>
          <w:rFonts w:ascii="Times New Roman" w:hAnsi="Times New Roman"/>
          <w:sz w:val="22"/>
          <w:u w:val="single"/>
        </w:rPr>
        <w:tab/>
        <w:t xml:space="preserve"> </w:t>
      </w:r>
      <w:r w:rsidR="00FD416F">
        <w:rPr>
          <w:rFonts w:ascii="Times New Roman" w:hAnsi="Times New Roman"/>
          <w:sz w:val="22"/>
          <w:u w:val="single"/>
        </w:rPr>
        <w:tab/>
      </w:r>
    </w:p>
    <w:p w:rsidR="00CB6181" w:rsidRPr="00B44383" w:rsidRDefault="00CB6181">
      <w:pPr>
        <w:tabs>
          <w:tab w:val="left" w:pos="576"/>
          <w:tab w:val="left" w:pos="3240"/>
          <w:tab w:val="left" w:pos="9180"/>
        </w:tabs>
        <w:ind w:right="0"/>
        <w:jc w:val="both"/>
        <w:rPr>
          <w:rFonts w:ascii="Times New Roman" w:hAnsi="Times New Roman"/>
          <w:sz w:val="22"/>
          <w:u w:val="single"/>
        </w:rPr>
      </w:pPr>
    </w:p>
    <w:p w:rsidR="00CB6181" w:rsidRDefault="00CB6181">
      <w:pPr>
        <w:tabs>
          <w:tab w:val="left" w:pos="576"/>
          <w:tab w:val="left" w:pos="3240"/>
          <w:tab w:val="left" w:pos="9180"/>
        </w:tabs>
        <w:ind w:right="0"/>
        <w:jc w:val="both"/>
        <w:rPr>
          <w:rFonts w:ascii="Times New Roman" w:hAnsi="Times New Roman"/>
          <w:sz w:val="22"/>
          <w:u w:val="single"/>
        </w:rPr>
      </w:pPr>
    </w:p>
    <w:p w:rsidR="00CB6181" w:rsidRDefault="00CB6181" w:rsidP="00F6389E">
      <w:pPr>
        <w:tabs>
          <w:tab w:val="left" w:pos="3240"/>
          <w:tab w:val="left" w:pos="5760"/>
          <w:tab w:val="left" w:pos="9180"/>
        </w:tabs>
        <w:ind w:left="720" w:right="0" w:hanging="720"/>
        <w:jc w:val="both"/>
        <w:rPr>
          <w:rFonts w:ascii="Times New Roman" w:hAnsi="Times New Roman"/>
          <w:sz w:val="22"/>
        </w:rPr>
      </w:pPr>
      <w:r>
        <w:rPr>
          <w:rFonts w:ascii="Times New Roman" w:hAnsi="Times New Roman"/>
          <w:sz w:val="22"/>
        </w:rPr>
        <w:t>13.</w:t>
      </w:r>
      <w:r>
        <w:rPr>
          <w:rFonts w:ascii="Times New Roman" w:hAnsi="Times New Roman"/>
          <w:sz w:val="22"/>
        </w:rPr>
        <w:tab/>
      </w:r>
      <w:r>
        <w:rPr>
          <w:rFonts w:ascii="Times New Roman" w:hAnsi="Times New Roman"/>
          <w:b/>
          <w:sz w:val="22"/>
        </w:rPr>
        <w:t>DEFINITIONS:</w:t>
      </w:r>
      <w:r>
        <w:rPr>
          <w:rFonts w:ascii="Times New Roman" w:hAnsi="Times New Roman"/>
          <w:sz w:val="22"/>
        </w:rPr>
        <w:t xml:space="preserve"> Unless otherwise provided herein, each capitalized term used in this Offer to Purchase shall have the meaning given to it in Schedule </w:t>
      </w:r>
      <w:r w:rsidR="00964689">
        <w:rPr>
          <w:rFonts w:ascii="Times New Roman" w:hAnsi="Times New Roman"/>
          <w:sz w:val="22"/>
        </w:rPr>
        <w:t>“</w:t>
      </w:r>
      <w:r>
        <w:rPr>
          <w:rFonts w:ascii="Times New Roman" w:hAnsi="Times New Roman"/>
          <w:sz w:val="22"/>
        </w:rPr>
        <w:t>B</w:t>
      </w:r>
      <w:r w:rsidR="00964689">
        <w:rPr>
          <w:rFonts w:ascii="Times New Roman" w:hAnsi="Times New Roman"/>
          <w:sz w:val="22"/>
        </w:rPr>
        <w:t>”</w:t>
      </w:r>
      <w:r>
        <w:rPr>
          <w:rFonts w:ascii="Times New Roman" w:hAnsi="Times New Roman"/>
          <w:sz w:val="22"/>
        </w:rPr>
        <w:t xml:space="preserve"> attached hereto.</w:t>
      </w:r>
    </w:p>
    <w:p w:rsidR="00CB6181" w:rsidRDefault="00CB6181">
      <w:pPr>
        <w:tabs>
          <w:tab w:val="left" w:pos="576"/>
          <w:tab w:val="left" w:pos="3240"/>
          <w:tab w:val="left" w:pos="5760"/>
          <w:tab w:val="left" w:pos="9180"/>
        </w:tabs>
        <w:ind w:right="0"/>
        <w:jc w:val="both"/>
        <w:rPr>
          <w:rFonts w:ascii="Times New Roman" w:hAnsi="Times New Roman"/>
          <w:b/>
          <w:sz w:val="22"/>
          <w:u w:val="single"/>
        </w:rPr>
      </w:pPr>
    </w:p>
    <w:p w:rsidR="00CB6181" w:rsidRDefault="00CB6181">
      <w:pPr>
        <w:tabs>
          <w:tab w:val="left" w:pos="576"/>
          <w:tab w:val="left" w:pos="3240"/>
          <w:tab w:val="left" w:pos="5760"/>
          <w:tab w:val="left" w:pos="9180"/>
        </w:tabs>
        <w:ind w:right="0"/>
        <w:jc w:val="both"/>
        <w:rPr>
          <w:rFonts w:ascii="Times New Roman" w:hAnsi="Times New Roman"/>
          <w:b/>
          <w:sz w:val="22"/>
          <w:u w:val="single"/>
        </w:rPr>
      </w:pPr>
    </w:p>
    <w:p w:rsidR="00CB6181" w:rsidRPr="000F68E6" w:rsidRDefault="00CB6181" w:rsidP="00F6389E">
      <w:pPr>
        <w:tabs>
          <w:tab w:val="left" w:pos="720"/>
          <w:tab w:val="left" w:pos="3240"/>
          <w:tab w:val="left" w:pos="5760"/>
          <w:tab w:val="left" w:pos="9180"/>
        </w:tabs>
        <w:ind w:right="0"/>
        <w:jc w:val="both"/>
        <w:rPr>
          <w:rFonts w:ascii="Times New Roman" w:hAnsi="Times New Roman"/>
          <w:b/>
          <w:sz w:val="22"/>
          <w:u w:val="single"/>
        </w:rPr>
      </w:pPr>
      <w:r>
        <w:rPr>
          <w:rFonts w:ascii="Times New Roman" w:hAnsi="Times New Roman"/>
          <w:sz w:val="22"/>
        </w:rPr>
        <w:t>14.</w:t>
      </w:r>
      <w:r>
        <w:rPr>
          <w:rFonts w:ascii="Times New Roman" w:hAnsi="Times New Roman"/>
          <w:sz w:val="22"/>
        </w:rPr>
        <w:tab/>
      </w:r>
      <w:r>
        <w:rPr>
          <w:rFonts w:ascii="Times New Roman" w:hAnsi="Times New Roman"/>
          <w:b/>
          <w:sz w:val="22"/>
        </w:rPr>
        <w:t>PURCHASER</w:t>
      </w:r>
      <w:r w:rsidR="00E2498A">
        <w:rPr>
          <w:rFonts w:ascii="Times New Roman" w:hAnsi="Times New Roman"/>
          <w:b/>
          <w:sz w:val="22"/>
        </w:rPr>
        <w:t>’</w:t>
      </w:r>
      <w:r>
        <w:rPr>
          <w:rFonts w:ascii="Times New Roman" w:hAnsi="Times New Roman"/>
          <w:b/>
          <w:sz w:val="22"/>
        </w:rPr>
        <w:t>S REVISIONS AND CONDITIONS</w:t>
      </w:r>
      <w:r>
        <w:rPr>
          <w:rFonts w:ascii="Times New Roman" w:hAnsi="Times New Roman"/>
          <w:b/>
          <w:sz w:val="22"/>
        </w:rPr>
        <w:tab/>
      </w:r>
      <w:r w:rsidRPr="000F68E6">
        <w:rPr>
          <w:rFonts w:ascii="Times New Roman" w:hAnsi="Times New Roman"/>
          <w:sz w:val="22"/>
          <w:szCs w:val="22"/>
          <w:u w:val="single"/>
        </w:rPr>
        <w:t xml:space="preserve">Refer to Schedule </w:t>
      </w:r>
      <w:r w:rsidR="00964689">
        <w:rPr>
          <w:rFonts w:ascii="Times New Roman" w:hAnsi="Times New Roman"/>
          <w:sz w:val="22"/>
          <w:szCs w:val="22"/>
          <w:u w:val="single"/>
        </w:rPr>
        <w:t>“</w:t>
      </w:r>
      <w:r w:rsidRPr="000F68E6">
        <w:rPr>
          <w:rFonts w:ascii="Times New Roman" w:hAnsi="Times New Roman"/>
          <w:sz w:val="22"/>
          <w:szCs w:val="22"/>
          <w:u w:val="single"/>
        </w:rPr>
        <w:t>G</w:t>
      </w:r>
      <w:r w:rsidR="00964689">
        <w:rPr>
          <w:rFonts w:ascii="Times New Roman" w:hAnsi="Times New Roman"/>
          <w:sz w:val="22"/>
          <w:szCs w:val="22"/>
          <w:u w:val="single"/>
        </w:rPr>
        <w:t>”</w:t>
      </w:r>
      <w:r w:rsidRPr="000F68E6">
        <w:rPr>
          <w:rFonts w:ascii="Times New Roman" w:hAnsi="Times New Roman"/>
          <w:sz w:val="22"/>
          <w:szCs w:val="22"/>
          <w:u w:val="single"/>
        </w:rPr>
        <w:t>.</w:t>
      </w:r>
      <w:r w:rsidR="000F68E6">
        <w:rPr>
          <w:rFonts w:ascii="Times New Roman" w:hAnsi="Times New Roman"/>
          <w:sz w:val="22"/>
          <w:szCs w:val="22"/>
          <w:u w:val="single"/>
        </w:rPr>
        <w:tab/>
      </w:r>
    </w:p>
    <w:p w:rsidR="00CB6181" w:rsidRDefault="00CB6181">
      <w:pPr>
        <w:tabs>
          <w:tab w:val="left" w:pos="576"/>
          <w:tab w:val="left" w:pos="3240"/>
          <w:tab w:val="left" w:pos="5760"/>
          <w:tab w:val="left" w:pos="9180"/>
        </w:tabs>
        <w:ind w:right="0"/>
        <w:jc w:val="both"/>
        <w:rPr>
          <w:rFonts w:ascii="Times New Roman" w:hAnsi="Times New Roman"/>
          <w:b/>
          <w:sz w:val="22"/>
        </w:rPr>
      </w:pPr>
    </w:p>
    <w:p w:rsidR="00CB6181" w:rsidRDefault="00CB6181">
      <w:pPr>
        <w:tabs>
          <w:tab w:val="left" w:pos="576"/>
          <w:tab w:val="left" w:pos="3240"/>
          <w:tab w:val="left" w:pos="5760"/>
          <w:tab w:val="left" w:pos="9180"/>
        </w:tabs>
        <w:ind w:right="0"/>
        <w:jc w:val="both"/>
        <w:rPr>
          <w:rFonts w:ascii="Times New Roman" w:hAnsi="Times New Roman"/>
          <w:b/>
          <w:sz w:val="22"/>
        </w:rPr>
      </w:pPr>
    </w:p>
    <w:p w:rsidR="00CB6181" w:rsidRPr="000F68E6" w:rsidRDefault="00CB6181" w:rsidP="00F6389E">
      <w:pPr>
        <w:tabs>
          <w:tab w:val="left" w:pos="720"/>
          <w:tab w:val="left" w:pos="3240"/>
          <w:tab w:val="left" w:pos="5760"/>
        </w:tabs>
        <w:ind w:right="0"/>
        <w:jc w:val="both"/>
        <w:rPr>
          <w:rFonts w:ascii="Times New Roman" w:hAnsi="Times New Roman"/>
          <w:sz w:val="22"/>
          <w:u w:val="single"/>
        </w:rPr>
      </w:pPr>
      <w:r>
        <w:rPr>
          <w:rFonts w:ascii="Times New Roman" w:hAnsi="Times New Roman"/>
          <w:sz w:val="22"/>
        </w:rPr>
        <w:t>15.</w:t>
      </w:r>
      <w:r>
        <w:rPr>
          <w:rFonts w:ascii="Times New Roman" w:hAnsi="Times New Roman"/>
          <w:b/>
          <w:sz w:val="22"/>
        </w:rPr>
        <w:tab/>
        <w:t>VENDOR</w:t>
      </w:r>
      <w:r w:rsidR="00E2498A">
        <w:rPr>
          <w:rFonts w:ascii="Times New Roman" w:hAnsi="Times New Roman"/>
          <w:b/>
          <w:sz w:val="22"/>
        </w:rPr>
        <w:t>’</w:t>
      </w:r>
      <w:r>
        <w:rPr>
          <w:rFonts w:ascii="Times New Roman" w:hAnsi="Times New Roman"/>
          <w:b/>
          <w:sz w:val="22"/>
        </w:rPr>
        <w:t>S REVISIONS AND CONDITIONS</w:t>
      </w:r>
      <w:r>
        <w:rPr>
          <w:rFonts w:ascii="Times New Roman" w:hAnsi="Times New Roman"/>
          <w:sz w:val="22"/>
        </w:rPr>
        <w:tab/>
      </w:r>
      <w:r w:rsidRPr="000F68E6">
        <w:rPr>
          <w:rFonts w:ascii="Times New Roman" w:hAnsi="Times New Roman"/>
          <w:sz w:val="22"/>
          <w:u w:val="single"/>
        </w:rPr>
        <w:t xml:space="preserve">Refer to Schedule </w:t>
      </w:r>
      <w:r w:rsidR="00964689">
        <w:rPr>
          <w:rFonts w:ascii="Times New Roman" w:hAnsi="Times New Roman"/>
          <w:sz w:val="22"/>
          <w:u w:val="single"/>
        </w:rPr>
        <w:t>“</w:t>
      </w:r>
      <w:r w:rsidRPr="000F68E6">
        <w:rPr>
          <w:rFonts w:ascii="Times New Roman" w:hAnsi="Times New Roman"/>
          <w:sz w:val="22"/>
          <w:u w:val="single"/>
        </w:rPr>
        <w:t>H</w:t>
      </w:r>
      <w:r w:rsidR="00964689">
        <w:rPr>
          <w:rFonts w:ascii="Times New Roman" w:hAnsi="Times New Roman"/>
          <w:sz w:val="22"/>
          <w:u w:val="single"/>
        </w:rPr>
        <w:t>”</w:t>
      </w:r>
      <w:r w:rsidRPr="000F68E6">
        <w:rPr>
          <w:rFonts w:ascii="Times New Roman" w:hAnsi="Times New Roman"/>
          <w:sz w:val="22"/>
          <w:u w:val="single"/>
        </w:rPr>
        <w:t>.</w:t>
      </w:r>
      <w:r w:rsidR="000F68E6">
        <w:rPr>
          <w:rFonts w:ascii="Times New Roman" w:hAnsi="Times New Roman"/>
          <w:sz w:val="22"/>
          <w:u w:val="single"/>
        </w:rPr>
        <w:tab/>
      </w:r>
      <w:r w:rsidR="004C2426">
        <w:rPr>
          <w:rFonts w:ascii="Times New Roman" w:hAnsi="Times New Roman"/>
          <w:sz w:val="22"/>
          <w:u w:val="single"/>
        </w:rPr>
        <w:tab/>
      </w:r>
      <w:r w:rsidR="004C2426">
        <w:rPr>
          <w:rFonts w:ascii="Times New Roman" w:hAnsi="Times New Roman"/>
          <w:sz w:val="22"/>
          <w:u w:val="single"/>
        </w:rPr>
        <w:tab/>
      </w:r>
    </w:p>
    <w:p w:rsidR="00CB6181" w:rsidRDefault="00CB6181">
      <w:pPr>
        <w:tabs>
          <w:tab w:val="left" w:pos="576"/>
          <w:tab w:val="left" w:pos="2736"/>
          <w:tab w:val="left" w:pos="9180"/>
        </w:tabs>
        <w:ind w:right="0"/>
        <w:jc w:val="both"/>
        <w:rPr>
          <w:rFonts w:ascii="Times New Roman" w:hAnsi="Times New Roman"/>
        </w:rPr>
      </w:pPr>
    </w:p>
    <w:p w:rsidR="00CB6181" w:rsidRDefault="00CB6181">
      <w:pPr>
        <w:tabs>
          <w:tab w:val="left" w:pos="576"/>
          <w:tab w:val="left" w:pos="2736"/>
          <w:tab w:val="left" w:pos="9180"/>
        </w:tabs>
        <w:ind w:right="0"/>
        <w:jc w:val="both"/>
        <w:rPr>
          <w:rFonts w:ascii="Times New Roman" w:hAnsi="Times New Roman"/>
        </w:rPr>
      </w:pPr>
    </w:p>
    <w:p w:rsidR="00CB6181" w:rsidRDefault="00CB6181">
      <w:pPr>
        <w:tabs>
          <w:tab w:val="left" w:pos="576"/>
          <w:tab w:val="left" w:pos="2736"/>
          <w:tab w:val="left" w:pos="9180"/>
        </w:tabs>
        <w:ind w:right="0"/>
        <w:jc w:val="both"/>
        <w:rPr>
          <w:rFonts w:ascii="Times New Roman" w:hAnsi="Times New Roman"/>
        </w:rPr>
      </w:pPr>
    </w:p>
    <w:p w:rsidR="000819E4" w:rsidRDefault="000819E4">
      <w:pPr>
        <w:tabs>
          <w:tab w:val="left" w:pos="576"/>
          <w:tab w:val="left" w:pos="2736"/>
          <w:tab w:val="left" w:pos="9180"/>
        </w:tabs>
        <w:ind w:right="0"/>
        <w:jc w:val="both"/>
        <w:rPr>
          <w:rFonts w:ascii="Times New Roman" w:hAnsi="Times New Roman"/>
        </w:rPr>
        <w:sectPr w:rsidR="000819E4" w:rsidSect="000819E4">
          <w:headerReference w:type="even" r:id="rId9"/>
          <w:headerReference w:type="default" r:id="rId10"/>
          <w:footerReference w:type="even" r:id="rId11"/>
          <w:footerReference w:type="default" r:id="rId12"/>
          <w:headerReference w:type="first" r:id="rId13"/>
          <w:footerReference w:type="first" r:id="rId14"/>
          <w:pgSz w:w="12240" w:h="20160" w:code="5"/>
          <w:pgMar w:top="1152" w:right="1440" w:bottom="1440" w:left="1440" w:header="720" w:footer="720" w:gutter="0"/>
          <w:pgNumType w:start="1"/>
          <w:cols w:space="720"/>
          <w:titlePg/>
          <w:docGrid w:linePitch="272"/>
        </w:sectPr>
      </w:pPr>
    </w:p>
    <w:p w:rsidR="00CB6181" w:rsidRDefault="00CB6181">
      <w:pPr>
        <w:tabs>
          <w:tab w:val="left" w:pos="576"/>
          <w:tab w:val="left" w:pos="2736"/>
          <w:tab w:val="left" w:pos="9180"/>
        </w:tabs>
        <w:ind w:right="0"/>
        <w:jc w:val="both"/>
        <w:rPr>
          <w:rFonts w:ascii="Times New Roman" w:hAnsi="Times New Roman"/>
        </w:rPr>
      </w:pPr>
    </w:p>
    <w:p w:rsidR="00CB6181" w:rsidRPr="00912868" w:rsidRDefault="00CB6181">
      <w:pPr>
        <w:tabs>
          <w:tab w:val="left" w:pos="2016"/>
        </w:tabs>
        <w:ind w:right="0"/>
        <w:jc w:val="center"/>
        <w:rPr>
          <w:rFonts w:ascii="Times New Roman" w:hAnsi="Times New Roman"/>
          <w:b/>
          <w:sz w:val="22"/>
          <w:szCs w:val="22"/>
        </w:rPr>
      </w:pPr>
      <w:r w:rsidRPr="00912868">
        <w:rPr>
          <w:rFonts w:ascii="Times New Roman" w:hAnsi="Times New Roman"/>
          <w:b/>
          <w:sz w:val="22"/>
          <w:szCs w:val="22"/>
        </w:rPr>
        <w:t>OFFER TO PURCHASE</w:t>
      </w:r>
      <w:r w:rsidRPr="00912868">
        <w:rPr>
          <w:rFonts w:ascii="Times New Roman" w:hAnsi="Times New Roman"/>
          <w:b/>
          <w:sz w:val="22"/>
          <w:szCs w:val="22"/>
        </w:rPr>
        <w:br/>
        <w:t>(WITH INDEMNITY AND RELEASE)</w:t>
      </w:r>
    </w:p>
    <w:p w:rsidR="00CB6181" w:rsidRPr="00912868" w:rsidRDefault="00CB6181">
      <w:pPr>
        <w:tabs>
          <w:tab w:val="left" w:pos="2016"/>
        </w:tabs>
        <w:ind w:right="0"/>
        <w:jc w:val="both"/>
        <w:rPr>
          <w:rFonts w:ascii="Times New Roman" w:hAnsi="Times New Roman"/>
          <w:b/>
          <w:sz w:val="22"/>
          <w:szCs w:val="22"/>
        </w:rPr>
      </w:pPr>
    </w:p>
    <w:p w:rsidR="00CB6181" w:rsidRPr="00912868" w:rsidRDefault="00CB6181">
      <w:pPr>
        <w:tabs>
          <w:tab w:val="left" w:pos="2016"/>
        </w:tabs>
        <w:ind w:right="0"/>
        <w:jc w:val="both"/>
        <w:rPr>
          <w:rFonts w:ascii="Times New Roman" w:hAnsi="Times New Roman"/>
          <w:sz w:val="22"/>
          <w:szCs w:val="22"/>
        </w:rPr>
      </w:pPr>
      <w:r w:rsidRPr="00912868">
        <w:rPr>
          <w:rFonts w:ascii="Times New Roman" w:hAnsi="Times New Roman"/>
          <w:b/>
          <w:sz w:val="22"/>
          <w:szCs w:val="22"/>
        </w:rPr>
        <w:t>B E T W E E N:</w:t>
      </w:r>
    </w:p>
    <w:p w:rsidR="00CB6181" w:rsidRPr="00912868" w:rsidRDefault="00CB6181">
      <w:pPr>
        <w:tabs>
          <w:tab w:val="left" w:pos="2016"/>
        </w:tabs>
        <w:ind w:right="0"/>
        <w:jc w:val="both"/>
        <w:rPr>
          <w:rFonts w:ascii="Times New Roman" w:hAnsi="Times New Roman"/>
          <w:sz w:val="22"/>
          <w:szCs w:val="22"/>
        </w:rPr>
      </w:pPr>
    </w:p>
    <w:p w:rsidR="00CB6181" w:rsidRPr="00912868" w:rsidRDefault="00CB6181">
      <w:pPr>
        <w:tabs>
          <w:tab w:val="left" w:pos="2016"/>
        </w:tabs>
        <w:ind w:right="0"/>
        <w:jc w:val="both"/>
        <w:rPr>
          <w:rFonts w:ascii="Times New Roman" w:hAnsi="Times New Roman"/>
          <w:b/>
          <w:sz w:val="22"/>
          <w:szCs w:val="22"/>
        </w:rPr>
      </w:pPr>
      <w:r w:rsidRPr="00912868">
        <w:rPr>
          <w:rFonts w:ascii="Times New Roman" w:hAnsi="Times New Roman"/>
          <w:sz w:val="22"/>
          <w:szCs w:val="22"/>
        </w:rPr>
        <w:tab/>
      </w:r>
      <w:r w:rsidRPr="00912868">
        <w:rPr>
          <w:rFonts w:ascii="Times New Roman" w:hAnsi="Times New Roman"/>
          <w:b/>
          <w:sz w:val="22"/>
          <w:szCs w:val="22"/>
        </w:rPr>
        <w:t>The Person named in Paragraph 1 of the Term Sheet</w:t>
      </w:r>
    </w:p>
    <w:p w:rsidR="00CB6181" w:rsidRPr="00912868" w:rsidRDefault="00CB6181">
      <w:pPr>
        <w:tabs>
          <w:tab w:val="left" w:pos="4176"/>
        </w:tabs>
        <w:ind w:right="0"/>
        <w:jc w:val="both"/>
        <w:rPr>
          <w:rFonts w:ascii="Times New Roman" w:hAnsi="Times New Roman"/>
          <w:sz w:val="22"/>
          <w:szCs w:val="22"/>
        </w:rPr>
      </w:pPr>
    </w:p>
    <w:p w:rsidR="00CB6181" w:rsidRPr="00912868" w:rsidRDefault="00CB6181">
      <w:pPr>
        <w:tabs>
          <w:tab w:val="left" w:pos="1980"/>
        </w:tabs>
        <w:ind w:right="0"/>
        <w:jc w:val="both"/>
        <w:rPr>
          <w:rFonts w:ascii="Times New Roman" w:hAnsi="Times New Roman"/>
          <w:sz w:val="22"/>
          <w:szCs w:val="22"/>
        </w:rPr>
      </w:pPr>
      <w:r w:rsidRPr="00912868">
        <w:rPr>
          <w:rFonts w:ascii="Times New Roman" w:hAnsi="Times New Roman"/>
          <w:sz w:val="22"/>
          <w:szCs w:val="22"/>
        </w:rPr>
        <w:tab/>
        <w:t xml:space="preserve">(herein referred to as the </w:t>
      </w:r>
      <w:r w:rsidR="00912868">
        <w:rPr>
          <w:rFonts w:ascii="Times New Roman" w:hAnsi="Times New Roman"/>
          <w:sz w:val="22"/>
          <w:szCs w:val="22"/>
        </w:rPr>
        <w:t>“</w:t>
      </w:r>
      <w:r w:rsidRPr="00912868">
        <w:rPr>
          <w:rFonts w:ascii="Times New Roman" w:hAnsi="Times New Roman"/>
          <w:sz w:val="22"/>
          <w:szCs w:val="22"/>
        </w:rPr>
        <w:t>Purchaser</w:t>
      </w:r>
      <w:r w:rsidR="00912868">
        <w:rPr>
          <w:rFonts w:ascii="Times New Roman" w:hAnsi="Times New Roman"/>
          <w:sz w:val="22"/>
          <w:szCs w:val="22"/>
        </w:rPr>
        <w:t>”</w:t>
      </w:r>
      <w:r w:rsidRPr="00912868">
        <w:rPr>
          <w:rFonts w:ascii="Times New Roman" w:hAnsi="Times New Roman"/>
          <w:sz w:val="22"/>
          <w:szCs w:val="22"/>
        </w:rPr>
        <w:t>)</w:t>
      </w:r>
    </w:p>
    <w:p w:rsidR="00CB6181" w:rsidRPr="00912868" w:rsidRDefault="00CB6181">
      <w:pPr>
        <w:tabs>
          <w:tab w:val="left" w:pos="4176"/>
        </w:tabs>
        <w:ind w:right="0"/>
        <w:jc w:val="both"/>
        <w:rPr>
          <w:rFonts w:ascii="Times New Roman" w:hAnsi="Times New Roman"/>
          <w:sz w:val="22"/>
          <w:szCs w:val="22"/>
        </w:rPr>
      </w:pPr>
    </w:p>
    <w:p w:rsidR="00CB6181" w:rsidRPr="00912868" w:rsidRDefault="00CB6181">
      <w:pPr>
        <w:tabs>
          <w:tab w:val="left" w:pos="4176"/>
        </w:tabs>
        <w:ind w:right="0"/>
        <w:jc w:val="both"/>
        <w:rPr>
          <w:rFonts w:ascii="Times New Roman" w:hAnsi="Times New Roman"/>
          <w:sz w:val="22"/>
          <w:szCs w:val="22"/>
        </w:rPr>
      </w:pPr>
      <w:r w:rsidRPr="00912868">
        <w:rPr>
          <w:rFonts w:ascii="Times New Roman" w:hAnsi="Times New Roman"/>
          <w:sz w:val="22"/>
          <w:szCs w:val="22"/>
        </w:rPr>
        <w:t>- and -</w:t>
      </w:r>
    </w:p>
    <w:p w:rsidR="00CB6181" w:rsidRPr="00912868" w:rsidRDefault="00CB6181">
      <w:pPr>
        <w:tabs>
          <w:tab w:val="left" w:pos="4176"/>
        </w:tabs>
        <w:ind w:right="0"/>
        <w:jc w:val="both"/>
        <w:rPr>
          <w:rFonts w:ascii="Times New Roman" w:hAnsi="Times New Roman"/>
          <w:sz w:val="22"/>
          <w:szCs w:val="22"/>
        </w:rPr>
      </w:pPr>
    </w:p>
    <w:p w:rsidR="00CB6181" w:rsidRPr="00912868" w:rsidRDefault="00CB6181">
      <w:pPr>
        <w:tabs>
          <w:tab w:val="left" w:pos="2016"/>
        </w:tabs>
        <w:ind w:left="2016" w:right="0" w:hanging="2016"/>
        <w:jc w:val="both"/>
        <w:rPr>
          <w:rFonts w:ascii="Times New Roman" w:hAnsi="Times New Roman"/>
          <w:sz w:val="22"/>
          <w:szCs w:val="22"/>
        </w:rPr>
      </w:pPr>
      <w:r w:rsidRPr="00912868">
        <w:rPr>
          <w:rFonts w:ascii="Times New Roman" w:hAnsi="Times New Roman"/>
          <w:sz w:val="22"/>
          <w:szCs w:val="22"/>
        </w:rPr>
        <w:tab/>
      </w:r>
      <w:r w:rsidRPr="00912868">
        <w:rPr>
          <w:rFonts w:ascii="Times New Roman" w:hAnsi="Times New Roman"/>
          <w:b/>
          <w:sz w:val="22"/>
          <w:szCs w:val="22"/>
        </w:rPr>
        <w:t xml:space="preserve">The </w:t>
      </w:r>
      <w:r>
        <w:rPr>
          <w:rFonts w:ascii="Times New Roman" w:hAnsi="Times New Roman"/>
          <w:b/>
          <w:sz w:val="24"/>
        </w:rPr>
        <w:t xml:space="preserve">Person </w:t>
      </w:r>
      <w:r w:rsidRPr="00912868">
        <w:rPr>
          <w:rFonts w:ascii="Times New Roman" w:hAnsi="Times New Roman"/>
          <w:b/>
          <w:sz w:val="22"/>
          <w:szCs w:val="22"/>
        </w:rPr>
        <w:t>named in Paragraph 2 of the Term Sheet</w:t>
      </w:r>
    </w:p>
    <w:p w:rsidR="00CB6181" w:rsidRPr="00912868" w:rsidRDefault="00CB6181">
      <w:pPr>
        <w:tabs>
          <w:tab w:val="left" w:pos="2016"/>
        </w:tabs>
        <w:ind w:right="0"/>
        <w:jc w:val="both"/>
        <w:rPr>
          <w:rFonts w:ascii="Times New Roman" w:hAnsi="Times New Roman"/>
          <w:sz w:val="22"/>
          <w:szCs w:val="22"/>
        </w:rPr>
      </w:pPr>
    </w:p>
    <w:p w:rsidR="00CB6181" w:rsidRPr="00912868" w:rsidRDefault="00CB6181">
      <w:pPr>
        <w:tabs>
          <w:tab w:val="left" w:pos="1980"/>
          <w:tab w:val="left" w:pos="6336"/>
        </w:tabs>
        <w:ind w:right="0"/>
        <w:jc w:val="both"/>
        <w:rPr>
          <w:rFonts w:ascii="Times New Roman" w:hAnsi="Times New Roman"/>
          <w:sz w:val="22"/>
          <w:szCs w:val="22"/>
        </w:rPr>
      </w:pPr>
      <w:r w:rsidRPr="00912868">
        <w:rPr>
          <w:rFonts w:ascii="Times New Roman" w:hAnsi="Times New Roman"/>
          <w:sz w:val="22"/>
          <w:szCs w:val="22"/>
        </w:rPr>
        <w:tab/>
        <w:t xml:space="preserve">(herein referred to as the </w:t>
      </w:r>
      <w:r w:rsidR="00912868">
        <w:rPr>
          <w:rFonts w:ascii="Times New Roman" w:hAnsi="Times New Roman"/>
          <w:sz w:val="22"/>
          <w:szCs w:val="22"/>
        </w:rPr>
        <w:t>“</w:t>
      </w:r>
      <w:r w:rsidRPr="00912868">
        <w:rPr>
          <w:rFonts w:ascii="Times New Roman" w:hAnsi="Times New Roman"/>
          <w:sz w:val="22"/>
          <w:szCs w:val="22"/>
        </w:rPr>
        <w:t>Vendor</w:t>
      </w:r>
      <w:r w:rsidR="00912868">
        <w:rPr>
          <w:rFonts w:ascii="Times New Roman" w:hAnsi="Times New Roman"/>
          <w:sz w:val="22"/>
          <w:szCs w:val="22"/>
        </w:rPr>
        <w:t>”</w:t>
      </w:r>
      <w:r w:rsidRPr="00912868">
        <w:rPr>
          <w:rFonts w:ascii="Times New Roman" w:hAnsi="Times New Roman"/>
          <w:sz w:val="22"/>
          <w:szCs w:val="22"/>
        </w:rPr>
        <w:t>)</w:t>
      </w:r>
    </w:p>
    <w:p w:rsidR="00CB6181" w:rsidRPr="00912868" w:rsidRDefault="00CB6181">
      <w:pPr>
        <w:tabs>
          <w:tab w:val="left" w:pos="720"/>
          <w:tab w:val="left" w:pos="1440"/>
        </w:tabs>
        <w:ind w:right="0"/>
        <w:jc w:val="both"/>
        <w:rPr>
          <w:rFonts w:ascii="Times New Roman" w:hAnsi="Times New Roman"/>
          <w:sz w:val="22"/>
          <w:szCs w:val="22"/>
        </w:rPr>
      </w:pPr>
    </w:p>
    <w:p w:rsidR="00D73979" w:rsidRDefault="00D73979">
      <w:pPr>
        <w:tabs>
          <w:tab w:val="left" w:pos="720"/>
          <w:tab w:val="left" w:pos="1440"/>
        </w:tabs>
        <w:ind w:right="0"/>
        <w:jc w:val="both"/>
        <w:rPr>
          <w:rFonts w:ascii="Times New Roman" w:hAnsi="Times New Roman"/>
          <w:b/>
          <w:sz w:val="22"/>
          <w:szCs w:val="22"/>
        </w:rPr>
      </w:pPr>
    </w:p>
    <w:p w:rsidR="00CB6181" w:rsidRPr="00912868" w:rsidRDefault="00CB6181">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1.</w:t>
      </w:r>
      <w:r w:rsidRPr="00912868">
        <w:rPr>
          <w:rFonts w:ascii="Times New Roman" w:hAnsi="Times New Roman"/>
          <w:b/>
          <w:sz w:val="22"/>
          <w:szCs w:val="22"/>
        </w:rPr>
        <w:tab/>
      </w:r>
      <w:r w:rsidRPr="00912868">
        <w:rPr>
          <w:rFonts w:ascii="Times New Roman" w:hAnsi="Times New Roman"/>
          <w:b/>
          <w:sz w:val="22"/>
          <w:szCs w:val="22"/>
          <w:u w:val="single"/>
        </w:rPr>
        <w:t>THE PROPERTY</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F258D4">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1.1</w:t>
      </w:r>
      <w:r w:rsidRPr="00912868">
        <w:rPr>
          <w:rFonts w:ascii="Times New Roman" w:hAnsi="Times New Roman"/>
          <w:sz w:val="22"/>
          <w:szCs w:val="22"/>
        </w:rPr>
        <w:tab/>
        <w:t>The Purchaser offers to purchase from the Vendor all of the Vendor</w:t>
      </w:r>
      <w:r w:rsidR="00E2498A">
        <w:rPr>
          <w:rFonts w:ascii="Times New Roman" w:hAnsi="Times New Roman"/>
          <w:sz w:val="22"/>
          <w:szCs w:val="22"/>
        </w:rPr>
        <w:t>’</w:t>
      </w:r>
      <w:r w:rsidRPr="00912868">
        <w:rPr>
          <w:rFonts w:ascii="Times New Roman" w:hAnsi="Times New Roman"/>
          <w:sz w:val="22"/>
          <w:szCs w:val="22"/>
        </w:rPr>
        <w:t>s right, title and interest in and to the</w:t>
      </w:r>
      <w:r w:rsidR="00F258D4">
        <w:rPr>
          <w:rFonts w:ascii="Times New Roman" w:hAnsi="Times New Roman"/>
          <w:sz w:val="22"/>
          <w:szCs w:val="22"/>
        </w:rPr>
        <w:t xml:space="preserve"> </w:t>
      </w:r>
      <w:r w:rsidR="00F81A11">
        <w:rPr>
          <w:rFonts w:ascii="Times New Roman" w:hAnsi="Times New Roman"/>
          <w:sz w:val="22"/>
          <w:szCs w:val="22"/>
        </w:rPr>
        <w:t>real property more particularly described in Schedule “A” (the “Real Property”)</w:t>
      </w:r>
      <w:r w:rsidR="00F258D4">
        <w:rPr>
          <w:rFonts w:ascii="Times New Roman" w:hAnsi="Times New Roman"/>
          <w:sz w:val="22"/>
          <w:szCs w:val="22"/>
        </w:rPr>
        <w:t>.</w:t>
      </w:r>
    </w:p>
    <w:p w:rsidR="00CB6181" w:rsidRPr="00912868" w:rsidRDefault="00CB6181">
      <w:pPr>
        <w:tabs>
          <w:tab w:val="left" w:pos="720"/>
          <w:tab w:val="left" w:pos="1440"/>
        </w:tabs>
        <w:ind w:right="0"/>
        <w:jc w:val="both"/>
        <w:rPr>
          <w:rFonts w:ascii="Times New Roman" w:hAnsi="Times New Roman"/>
          <w:sz w:val="22"/>
          <w:szCs w:val="22"/>
        </w:rPr>
      </w:pPr>
    </w:p>
    <w:p w:rsidR="00D73979" w:rsidRDefault="00D73979" w:rsidP="00F258D4">
      <w:pPr>
        <w:tabs>
          <w:tab w:val="left" w:pos="720"/>
          <w:tab w:val="left" w:pos="1440"/>
        </w:tabs>
        <w:ind w:right="0"/>
        <w:jc w:val="both"/>
        <w:rPr>
          <w:rFonts w:ascii="Times New Roman" w:hAnsi="Times New Roman"/>
          <w:b/>
          <w:sz w:val="22"/>
          <w:szCs w:val="22"/>
        </w:rPr>
      </w:pPr>
    </w:p>
    <w:p w:rsidR="00CB6181" w:rsidRPr="00912868" w:rsidRDefault="00CB6181" w:rsidP="00F258D4">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2.</w:t>
      </w:r>
      <w:r w:rsidRPr="00912868">
        <w:rPr>
          <w:rFonts w:ascii="Times New Roman" w:hAnsi="Times New Roman"/>
          <w:b/>
          <w:sz w:val="22"/>
          <w:szCs w:val="22"/>
        </w:rPr>
        <w:tab/>
      </w:r>
      <w:r w:rsidRPr="00912868">
        <w:rPr>
          <w:rFonts w:ascii="Times New Roman" w:hAnsi="Times New Roman"/>
          <w:b/>
          <w:sz w:val="22"/>
          <w:szCs w:val="22"/>
          <w:u w:val="single"/>
        </w:rPr>
        <w:t>PURCHASE PRICE</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F258D4">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2.1</w:t>
      </w:r>
      <w:r w:rsidRPr="00912868">
        <w:rPr>
          <w:rFonts w:ascii="Times New Roman" w:hAnsi="Times New Roman"/>
          <w:sz w:val="22"/>
          <w:szCs w:val="22"/>
        </w:rPr>
        <w:tab/>
        <w:t>The Purchaser shall pay the</w:t>
      </w:r>
      <w:r w:rsidR="00912868">
        <w:rPr>
          <w:rFonts w:ascii="Times New Roman" w:hAnsi="Times New Roman"/>
          <w:sz w:val="22"/>
          <w:szCs w:val="22"/>
        </w:rPr>
        <w:t xml:space="preserve"> </w:t>
      </w:r>
      <w:r w:rsidR="00F81A11">
        <w:rPr>
          <w:rFonts w:ascii="Times New Roman" w:hAnsi="Times New Roman"/>
          <w:sz w:val="22"/>
          <w:szCs w:val="22"/>
        </w:rPr>
        <w:t>amount set out in Paragraph 3 of the Term Sheet (the “Purchase Price”)</w:t>
      </w:r>
      <w:r w:rsidR="00612B43">
        <w:rPr>
          <w:rFonts w:ascii="Times New Roman" w:hAnsi="Times New Roman"/>
          <w:sz w:val="22"/>
          <w:szCs w:val="22"/>
        </w:rPr>
        <w:t>,</w:t>
      </w:r>
      <w:r w:rsidR="003A75FC">
        <w:rPr>
          <w:rFonts w:ascii="Times New Roman" w:hAnsi="Times New Roman"/>
          <w:sz w:val="22"/>
          <w:szCs w:val="22"/>
        </w:rPr>
        <w:t xml:space="preserve"> </w:t>
      </w:r>
      <w:r w:rsidR="00612B43">
        <w:rPr>
          <w:rFonts w:ascii="Times New Roman" w:hAnsi="Times New Roman"/>
          <w:sz w:val="22"/>
          <w:szCs w:val="22"/>
        </w:rPr>
        <w:t xml:space="preserve">payable </w:t>
      </w:r>
      <w:r w:rsidR="003A75FC">
        <w:rPr>
          <w:rFonts w:ascii="Times New Roman" w:hAnsi="Times New Roman"/>
          <w:sz w:val="22"/>
          <w:szCs w:val="22"/>
        </w:rPr>
        <w:t xml:space="preserve">as </w:t>
      </w:r>
      <w:r w:rsidRPr="00912868">
        <w:rPr>
          <w:rFonts w:ascii="Times New Roman" w:hAnsi="Times New Roman"/>
          <w:sz w:val="22"/>
          <w:szCs w:val="22"/>
        </w:rPr>
        <w:t>follows:</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F258D4">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(a)</w:t>
      </w:r>
      <w:r w:rsidRPr="00912868">
        <w:rPr>
          <w:rFonts w:ascii="Times New Roman" w:hAnsi="Times New Roman"/>
          <w:sz w:val="22"/>
          <w:szCs w:val="22"/>
        </w:rPr>
        <w:tab/>
        <w:t>the amount set out in Paragraph 4 of the Term Sheet payable by certified cheque</w:t>
      </w:r>
      <w:r w:rsidR="00387104" w:rsidRPr="00912868">
        <w:rPr>
          <w:rFonts w:ascii="Times New Roman" w:hAnsi="Times New Roman"/>
          <w:sz w:val="22"/>
          <w:szCs w:val="22"/>
        </w:rPr>
        <w:t xml:space="preserve"> or wire transfer</w:t>
      </w:r>
      <w:r w:rsidRPr="00912868">
        <w:rPr>
          <w:rFonts w:ascii="Times New Roman" w:hAnsi="Times New Roman"/>
          <w:sz w:val="22"/>
          <w:szCs w:val="22"/>
        </w:rPr>
        <w:t>, in trust, to the Vendor</w:t>
      </w:r>
      <w:r w:rsidR="00E2498A">
        <w:rPr>
          <w:rFonts w:ascii="Times New Roman" w:hAnsi="Times New Roman"/>
          <w:sz w:val="22"/>
          <w:szCs w:val="22"/>
        </w:rPr>
        <w:t>’</w:t>
      </w:r>
      <w:r w:rsidRPr="00912868">
        <w:rPr>
          <w:rFonts w:ascii="Times New Roman" w:hAnsi="Times New Roman"/>
          <w:sz w:val="22"/>
          <w:szCs w:val="22"/>
        </w:rPr>
        <w:t xml:space="preserve">s Solicitors set out in Paragraph 8 of the Term Sheet (the </w:t>
      </w:r>
      <w:r w:rsidR="00912868">
        <w:rPr>
          <w:rFonts w:ascii="Times New Roman" w:hAnsi="Times New Roman"/>
          <w:sz w:val="22"/>
          <w:szCs w:val="22"/>
        </w:rPr>
        <w:t>“</w:t>
      </w:r>
      <w:r w:rsidRPr="00912868">
        <w:rPr>
          <w:rFonts w:ascii="Times New Roman" w:hAnsi="Times New Roman"/>
          <w:sz w:val="22"/>
          <w:szCs w:val="22"/>
        </w:rPr>
        <w:t>Vendor</w:t>
      </w:r>
      <w:r w:rsidR="00E2498A">
        <w:rPr>
          <w:rFonts w:ascii="Times New Roman" w:hAnsi="Times New Roman"/>
          <w:sz w:val="22"/>
          <w:szCs w:val="22"/>
        </w:rPr>
        <w:t>’</w:t>
      </w:r>
      <w:r w:rsidRPr="00912868">
        <w:rPr>
          <w:rFonts w:ascii="Times New Roman" w:hAnsi="Times New Roman"/>
          <w:sz w:val="22"/>
          <w:szCs w:val="22"/>
        </w:rPr>
        <w:t>s Solicitors</w:t>
      </w:r>
      <w:r w:rsidR="00912868">
        <w:rPr>
          <w:rFonts w:ascii="Times New Roman" w:hAnsi="Times New Roman"/>
          <w:sz w:val="22"/>
          <w:szCs w:val="22"/>
        </w:rPr>
        <w:t>”</w:t>
      </w:r>
      <w:r w:rsidRPr="00912868">
        <w:rPr>
          <w:rFonts w:ascii="Times New Roman" w:hAnsi="Times New Roman"/>
          <w:sz w:val="22"/>
          <w:szCs w:val="22"/>
        </w:rPr>
        <w:t xml:space="preserve">) and delivered at the time of submitting this Offer, as a deposit (the </w:t>
      </w:r>
      <w:r w:rsidR="00912868">
        <w:rPr>
          <w:rFonts w:ascii="Times New Roman" w:hAnsi="Times New Roman"/>
          <w:sz w:val="22"/>
          <w:szCs w:val="22"/>
        </w:rPr>
        <w:t>“</w:t>
      </w:r>
      <w:r w:rsidRPr="00912868">
        <w:rPr>
          <w:rFonts w:ascii="Times New Roman" w:hAnsi="Times New Roman"/>
          <w:sz w:val="22"/>
          <w:szCs w:val="22"/>
        </w:rPr>
        <w:t>Deposit</w:t>
      </w:r>
      <w:r w:rsidR="00912868">
        <w:rPr>
          <w:rFonts w:ascii="Times New Roman" w:hAnsi="Times New Roman"/>
          <w:sz w:val="22"/>
          <w:szCs w:val="22"/>
        </w:rPr>
        <w:t>”</w:t>
      </w:r>
      <w:r w:rsidRPr="00912868">
        <w:rPr>
          <w:rFonts w:ascii="Times New Roman" w:hAnsi="Times New Roman"/>
          <w:sz w:val="22"/>
          <w:szCs w:val="22"/>
        </w:rPr>
        <w:t>); and</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F258D4">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(b)</w:t>
      </w:r>
      <w:r w:rsidRPr="00912868">
        <w:rPr>
          <w:rFonts w:ascii="Times New Roman" w:hAnsi="Times New Roman"/>
          <w:sz w:val="22"/>
          <w:szCs w:val="22"/>
        </w:rPr>
        <w:tab/>
        <w:t>the balance of the Purchase Price payable by certified cheque</w:t>
      </w:r>
      <w:r w:rsidR="00C61520" w:rsidRPr="00912868">
        <w:rPr>
          <w:rFonts w:ascii="Times New Roman" w:hAnsi="Times New Roman"/>
          <w:sz w:val="22"/>
          <w:szCs w:val="22"/>
        </w:rPr>
        <w:t xml:space="preserve"> or wire transfer of immediately available funds</w:t>
      </w:r>
      <w:r w:rsidRPr="00912868">
        <w:rPr>
          <w:rFonts w:ascii="Times New Roman" w:hAnsi="Times New Roman"/>
          <w:sz w:val="22"/>
          <w:szCs w:val="22"/>
        </w:rPr>
        <w:t xml:space="preserve"> to the Vendor</w:t>
      </w:r>
      <w:r w:rsidR="00E2498A">
        <w:rPr>
          <w:rFonts w:ascii="Times New Roman" w:hAnsi="Times New Roman"/>
          <w:sz w:val="22"/>
          <w:szCs w:val="22"/>
        </w:rPr>
        <w:t>’</w:t>
      </w:r>
      <w:r w:rsidRPr="00912868">
        <w:rPr>
          <w:rFonts w:ascii="Times New Roman" w:hAnsi="Times New Roman"/>
          <w:sz w:val="22"/>
          <w:szCs w:val="22"/>
        </w:rPr>
        <w:t>s Solicitors, or by such other means of payment as the Vendor may otherwise direct, on the Closing Date, subject to the adjustments herein stipulated.</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D73979" w:rsidRDefault="00D73979" w:rsidP="00F258D4">
      <w:pPr>
        <w:tabs>
          <w:tab w:val="left" w:pos="720"/>
          <w:tab w:val="left" w:pos="1440"/>
        </w:tabs>
        <w:ind w:right="0"/>
        <w:jc w:val="both"/>
        <w:rPr>
          <w:rFonts w:ascii="Times New Roman" w:hAnsi="Times New Roman"/>
          <w:b/>
          <w:sz w:val="22"/>
          <w:szCs w:val="22"/>
        </w:rPr>
      </w:pPr>
    </w:p>
    <w:p w:rsidR="00CB6181" w:rsidRPr="00912868" w:rsidRDefault="00CB6181" w:rsidP="00F258D4">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3.</w:t>
      </w:r>
      <w:r w:rsidRPr="00912868">
        <w:rPr>
          <w:rFonts w:ascii="Times New Roman" w:hAnsi="Times New Roman"/>
          <w:b/>
          <w:sz w:val="22"/>
          <w:szCs w:val="22"/>
        </w:rPr>
        <w:tab/>
      </w:r>
      <w:r w:rsidRPr="00912868">
        <w:rPr>
          <w:rFonts w:ascii="Times New Roman" w:hAnsi="Times New Roman"/>
          <w:b/>
          <w:sz w:val="22"/>
          <w:szCs w:val="22"/>
          <w:u w:val="single"/>
        </w:rPr>
        <w:t>DEPOSIT</w:t>
      </w:r>
      <w:r w:rsidRPr="00912868">
        <w:rPr>
          <w:rFonts w:ascii="Times New Roman" w:hAnsi="Times New Roman"/>
          <w:sz w:val="22"/>
          <w:szCs w:val="22"/>
        </w:rPr>
        <w:t xml:space="preserve"> </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F258D4">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3.1</w:t>
      </w:r>
      <w:r w:rsidRPr="00912868">
        <w:rPr>
          <w:rFonts w:ascii="Times New Roman" w:hAnsi="Times New Roman"/>
          <w:sz w:val="22"/>
          <w:szCs w:val="22"/>
        </w:rPr>
        <w:tab/>
        <w:t xml:space="preserve">The Deposit, as is appropriate, shall be: </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F258D4">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(a)</w:t>
      </w:r>
      <w:r w:rsidRPr="00912868">
        <w:rPr>
          <w:rFonts w:ascii="Times New Roman" w:hAnsi="Times New Roman"/>
          <w:sz w:val="22"/>
          <w:szCs w:val="22"/>
        </w:rPr>
        <w:tab/>
        <w:t>returned to the Purchaser without interest or deduction if the Vendor does not accept this Offer; or</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F258D4">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(b)</w:t>
      </w:r>
      <w:r w:rsidRPr="00912868">
        <w:rPr>
          <w:rFonts w:ascii="Times New Roman" w:hAnsi="Times New Roman"/>
          <w:sz w:val="22"/>
          <w:szCs w:val="22"/>
        </w:rPr>
        <w:tab/>
        <w:t>credited as an adjustment to the Purchaser, without interest thereon, against the Purchase Price on the Closing Date when the purchase and sale of the Real Property is completed pursuant to this Agreement and all interest accrued thereon shall be paid to the Purchaser forthwith after the Closing Date; or</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F258D4">
      <w:pPr>
        <w:tabs>
          <w:tab w:val="left" w:pos="720"/>
        </w:tabs>
        <w:ind w:left="1440" w:right="0" w:hanging="1440"/>
        <w:jc w:val="both"/>
        <w:rPr>
          <w:rFonts w:ascii="Times New Roman" w:hAnsi="Times New Roman"/>
          <w:sz w:val="22"/>
          <w:szCs w:val="22"/>
        </w:rPr>
      </w:pPr>
      <w:r w:rsidRPr="00912868">
        <w:rPr>
          <w:rFonts w:ascii="Times New Roman" w:hAnsi="Times New Roman"/>
          <w:sz w:val="22"/>
          <w:szCs w:val="22"/>
        </w:rPr>
        <w:tab/>
        <w:t>(c)</w:t>
      </w:r>
      <w:r w:rsidRPr="00912868">
        <w:rPr>
          <w:rFonts w:ascii="Times New Roman" w:hAnsi="Times New Roman"/>
          <w:sz w:val="22"/>
          <w:szCs w:val="22"/>
        </w:rPr>
        <w:tab/>
        <w:t xml:space="preserve">refunded to the Purchaser with interest but without deduction if the purchase and sale of the Real Property is terminated in accordance with the terms of this Agreement, provided that the Purchaser is not in default hereunder; or </w:t>
      </w:r>
    </w:p>
    <w:p w:rsidR="00CB6181" w:rsidRPr="00912868" w:rsidRDefault="00CB6181">
      <w:pPr>
        <w:tabs>
          <w:tab w:val="left" w:pos="720"/>
        </w:tabs>
        <w:ind w:left="1440" w:right="0" w:hanging="1440"/>
        <w:jc w:val="both"/>
        <w:rPr>
          <w:rFonts w:ascii="Times New Roman" w:hAnsi="Times New Roman"/>
          <w:sz w:val="22"/>
          <w:szCs w:val="22"/>
        </w:rPr>
      </w:pPr>
    </w:p>
    <w:p w:rsidR="00CB6181" w:rsidRPr="00912868" w:rsidRDefault="00CB6181" w:rsidP="00F258D4">
      <w:pPr>
        <w:tabs>
          <w:tab w:val="left" w:pos="720"/>
        </w:tabs>
        <w:ind w:left="1440" w:right="0" w:hanging="1440"/>
        <w:jc w:val="both"/>
        <w:rPr>
          <w:rFonts w:ascii="Times New Roman" w:hAnsi="Times New Roman"/>
          <w:sz w:val="22"/>
          <w:szCs w:val="22"/>
        </w:rPr>
      </w:pPr>
      <w:r w:rsidRPr="00912868">
        <w:rPr>
          <w:rFonts w:ascii="Times New Roman" w:hAnsi="Times New Roman"/>
          <w:sz w:val="22"/>
          <w:szCs w:val="22"/>
        </w:rPr>
        <w:tab/>
        <w:t>(d)</w:t>
      </w:r>
      <w:r w:rsidRPr="00912868">
        <w:rPr>
          <w:rFonts w:ascii="Times New Roman" w:hAnsi="Times New Roman"/>
          <w:sz w:val="22"/>
          <w:szCs w:val="22"/>
        </w:rPr>
        <w:tab/>
        <w:t>in any other event, retained by the Vendor, together with all interest accrued thereon, in addition to, and without prejudice to, any other rights and remedies that the Vendor may have hereunder, if the purchase and sale of the Real Property is otherwise not completed pursuant to this Agreement.</w:t>
      </w:r>
    </w:p>
    <w:p w:rsidR="00CB6181" w:rsidRPr="00912868" w:rsidRDefault="00CB6181">
      <w:pPr>
        <w:tabs>
          <w:tab w:val="left" w:pos="720"/>
        </w:tabs>
        <w:ind w:left="1440" w:right="0" w:hanging="1440"/>
        <w:jc w:val="both"/>
        <w:rPr>
          <w:rFonts w:ascii="Times New Roman" w:hAnsi="Times New Roman"/>
          <w:sz w:val="22"/>
          <w:szCs w:val="22"/>
        </w:rPr>
      </w:pPr>
    </w:p>
    <w:p w:rsidR="00B227A8" w:rsidRDefault="00CB6181" w:rsidP="00F258D4">
      <w:pPr>
        <w:tabs>
          <w:tab w:val="left" w:pos="720"/>
        </w:tabs>
        <w:ind w:right="0"/>
        <w:jc w:val="both"/>
        <w:rPr>
          <w:rFonts w:ascii="Times New Roman" w:hAnsi="Times New Roman"/>
          <w:sz w:val="22"/>
          <w:szCs w:val="22"/>
        </w:rPr>
      </w:pPr>
      <w:r w:rsidRPr="00912868">
        <w:rPr>
          <w:rFonts w:ascii="Times New Roman" w:hAnsi="Times New Roman"/>
          <w:sz w:val="22"/>
          <w:szCs w:val="22"/>
        </w:rPr>
        <w:t>3.2</w:t>
      </w:r>
      <w:r w:rsidRPr="00912868">
        <w:rPr>
          <w:rFonts w:ascii="Times New Roman" w:hAnsi="Times New Roman"/>
          <w:sz w:val="22"/>
          <w:szCs w:val="22"/>
        </w:rPr>
        <w:tab/>
        <w:t>Within five (5) Business Days of the Acceptance Date, the Vendor</w:t>
      </w:r>
      <w:r w:rsidR="00E2498A">
        <w:rPr>
          <w:rFonts w:ascii="Times New Roman" w:hAnsi="Times New Roman"/>
          <w:sz w:val="22"/>
          <w:szCs w:val="22"/>
        </w:rPr>
        <w:t>’</w:t>
      </w:r>
      <w:r w:rsidRPr="00912868">
        <w:rPr>
          <w:rFonts w:ascii="Times New Roman" w:hAnsi="Times New Roman"/>
          <w:sz w:val="22"/>
          <w:szCs w:val="22"/>
        </w:rPr>
        <w:t>s Solicitors shall place the Deposit in trust in an interest-bearing account and thereafter shall deal with the Deposit and the interest accrued thereon in accordance with Section 3.1.</w:t>
      </w:r>
    </w:p>
    <w:p w:rsidR="00C74133" w:rsidRDefault="00C74133" w:rsidP="00A434D0">
      <w:pPr>
        <w:tabs>
          <w:tab w:val="left" w:pos="720"/>
        </w:tabs>
        <w:ind w:right="0"/>
        <w:jc w:val="both"/>
        <w:rPr>
          <w:rFonts w:ascii="Times New Roman" w:hAnsi="Times New Roman"/>
          <w:b/>
          <w:sz w:val="22"/>
          <w:szCs w:val="22"/>
        </w:rPr>
      </w:pPr>
    </w:p>
    <w:p w:rsidR="00D73979" w:rsidRDefault="00D73979" w:rsidP="00A434D0">
      <w:pPr>
        <w:tabs>
          <w:tab w:val="left" w:pos="720"/>
        </w:tabs>
        <w:ind w:right="0"/>
        <w:jc w:val="both"/>
        <w:rPr>
          <w:rFonts w:ascii="Times New Roman" w:hAnsi="Times New Roman"/>
          <w:b/>
          <w:sz w:val="22"/>
          <w:szCs w:val="22"/>
        </w:rPr>
      </w:pPr>
    </w:p>
    <w:p w:rsidR="00B227A8" w:rsidRDefault="00CB6181" w:rsidP="00A434D0">
      <w:pPr>
        <w:tabs>
          <w:tab w:val="left" w:pos="720"/>
        </w:tabs>
        <w:ind w:right="0"/>
        <w:jc w:val="both"/>
        <w:rPr>
          <w:rFonts w:ascii="Times New Roman" w:hAnsi="Times New Roman"/>
          <w:sz w:val="22"/>
          <w:szCs w:val="22"/>
          <w:u w:val="single"/>
        </w:rPr>
      </w:pPr>
      <w:r w:rsidRPr="00912868">
        <w:rPr>
          <w:rFonts w:ascii="Times New Roman" w:hAnsi="Times New Roman"/>
          <w:b/>
          <w:sz w:val="22"/>
          <w:szCs w:val="22"/>
        </w:rPr>
        <w:t>4.</w:t>
      </w:r>
      <w:r w:rsidRPr="00912868">
        <w:rPr>
          <w:rFonts w:ascii="Times New Roman" w:hAnsi="Times New Roman"/>
          <w:b/>
          <w:sz w:val="22"/>
          <w:szCs w:val="22"/>
        </w:rPr>
        <w:tab/>
      </w:r>
      <w:r w:rsidRPr="00912868">
        <w:rPr>
          <w:rFonts w:ascii="Times New Roman" w:hAnsi="Times New Roman"/>
          <w:b/>
          <w:sz w:val="22"/>
          <w:szCs w:val="22"/>
          <w:u w:val="single"/>
        </w:rPr>
        <w:t>ADJUSTMENTS</w:t>
      </w:r>
    </w:p>
    <w:p w:rsidR="00B227A8" w:rsidRDefault="00B227A8" w:rsidP="00B227A8">
      <w:pPr>
        <w:tabs>
          <w:tab w:val="left" w:pos="720"/>
        </w:tabs>
        <w:ind w:right="0"/>
        <w:jc w:val="both"/>
        <w:rPr>
          <w:rFonts w:ascii="Times New Roman" w:hAnsi="Times New Roman"/>
          <w:b/>
          <w:sz w:val="22"/>
          <w:szCs w:val="22"/>
          <w:u w:val="single"/>
        </w:rPr>
      </w:pPr>
    </w:p>
    <w:p w:rsidR="00CB6181" w:rsidRPr="00912868" w:rsidRDefault="00CB6181" w:rsidP="00A434D0">
      <w:pPr>
        <w:tabs>
          <w:tab w:val="left" w:pos="720"/>
        </w:tabs>
        <w:ind w:right="0"/>
        <w:jc w:val="both"/>
        <w:rPr>
          <w:rFonts w:ascii="Times New Roman" w:hAnsi="Times New Roman"/>
          <w:sz w:val="22"/>
          <w:szCs w:val="22"/>
        </w:rPr>
      </w:pPr>
      <w:r w:rsidRPr="00912868">
        <w:rPr>
          <w:rFonts w:ascii="Times New Roman" w:hAnsi="Times New Roman"/>
          <w:sz w:val="22"/>
          <w:szCs w:val="22"/>
        </w:rPr>
        <w:lastRenderedPageBreak/>
        <w:t>4.1</w:t>
      </w:r>
      <w:r w:rsidRPr="00912868">
        <w:rPr>
          <w:rFonts w:ascii="Times New Roman" w:hAnsi="Times New Roman"/>
          <w:sz w:val="22"/>
          <w:szCs w:val="22"/>
        </w:rPr>
        <w:tab/>
        <w:t>Adjustments shall be made on the Closing Date for all items normally adjusted between a vendor and purchaser in respect of the sale of property similar to the Real Property, including, without limitation and to the extent applicable to this transaction, realty taxes</w:t>
      </w:r>
      <w:r w:rsidR="00D06567">
        <w:rPr>
          <w:rFonts w:ascii="Times New Roman" w:eastAsia="SimHei" w:hAnsi="Times New Roman" w:cs="Arial"/>
          <w:bCs/>
          <w:sz w:val="24"/>
          <w:szCs w:val="26"/>
        </w:rPr>
        <w:t xml:space="preserve"> </w:t>
      </w:r>
      <w:r w:rsidRPr="00912868">
        <w:rPr>
          <w:rFonts w:ascii="Times New Roman" w:hAnsi="Times New Roman"/>
          <w:sz w:val="22"/>
          <w:szCs w:val="22"/>
        </w:rPr>
        <w:t>(including post-dated cheques provided by the Vendor to the Municipality), local improvement rates, rentals, mortgage interest, water rates and fuel. The Closing Date itself shall be for the account of the Purchaser.</w:t>
      </w:r>
    </w:p>
    <w:p w:rsidR="00CB6181" w:rsidRPr="00912868" w:rsidRDefault="00CB6181">
      <w:pPr>
        <w:ind w:right="0"/>
        <w:jc w:val="both"/>
        <w:rPr>
          <w:rFonts w:ascii="Times New Roman" w:hAnsi="Times New Roman"/>
          <w:sz w:val="22"/>
          <w:szCs w:val="22"/>
        </w:rPr>
      </w:pPr>
    </w:p>
    <w:p w:rsidR="00CB6181" w:rsidRPr="00912868" w:rsidRDefault="00CB6181" w:rsidP="00A434D0">
      <w:pPr>
        <w:ind w:right="0"/>
        <w:jc w:val="both"/>
        <w:rPr>
          <w:rFonts w:ascii="Times New Roman" w:hAnsi="Times New Roman"/>
          <w:sz w:val="22"/>
          <w:szCs w:val="22"/>
        </w:rPr>
      </w:pPr>
      <w:r w:rsidRPr="00912868">
        <w:rPr>
          <w:rFonts w:ascii="Times New Roman" w:hAnsi="Times New Roman"/>
          <w:sz w:val="22"/>
          <w:szCs w:val="22"/>
        </w:rPr>
        <w:t>4.2</w:t>
      </w:r>
      <w:r w:rsidRPr="00912868">
        <w:rPr>
          <w:rFonts w:ascii="Times New Roman" w:hAnsi="Times New Roman"/>
          <w:sz w:val="22"/>
          <w:szCs w:val="22"/>
        </w:rPr>
        <w:tab/>
        <w:t>The parties hereto agree to readjust after the Closing Date all items adjusted in accordance with the terms hereof or that should have been adjusted hereunder forthwith after the request of either party hereto if such readjustment is appropriate to fulfil the terms of this Article</w:t>
      </w:r>
      <w:r w:rsidR="00912868">
        <w:rPr>
          <w:rFonts w:ascii="Times New Roman" w:hAnsi="Times New Roman"/>
          <w:sz w:val="22"/>
          <w:szCs w:val="22"/>
        </w:rPr>
        <w:t xml:space="preserve"> </w:t>
      </w:r>
      <w:r w:rsidRPr="00912868">
        <w:rPr>
          <w:rFonts w:ascii="Times New Roman" w:hAnsi="Times New Roman"/>
          <w:sz w:val="22"/>
          <w:szCs w:val="22"/>
        </w:rPr>
        <w:t>4.</w:t>
      </w:r>
    </w:p>
    <w:p w:rsidR="00CB6181" w:rsidRPr="00912868" w:rsidRDefault="00CB6181">
      <w:pPr>
        <w:ind w:right="0"/>
        <w:jc w:val="both"/>
        <w:rPr>
          <w:rFonts w:ascii="Times New Roman" w:hAnsi="Times New Roman"/>
          <w:b/>
          <w:sz w:val="22"/>
          <w:szCs w:val="22"/>
        </w:rPr>
      </w:pPr>
    </w:p>
    <w:p w:rsidR="00D73979" w:rsidRDefault="00D73979" w:rsidP="00A434D0">
      <w:pPr>
        <w:tabs>
          <w:tab w:val="left" w:pos="720"/>
          <w:tab w:val="left" w:pos="1440"/>
        </w:tabs>
        <w:ind w:right="0"/>
        <w:jc w:val="both"/>
        <w:rPr>
          <w:rFonts w:ascii="Times New Roman" w:hAnsi="Times New Roman"/>
          <w:b/>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u w:val="single"/>
        </w:rPr>
      </w:pPr>
      <w:r w:rsidRPr="00912868">
        <w:rPr>
          <w:rFonts w:ascii="Times New Roman" w:hAnsi="Times New Roman"/>
          <w:b/>
          <w:sz w:val="22"/>
          <w:szCs w:val="22"/>
        </w:rPr>
        <w:t>5.</w:t>
      </w:r>
      <w:r w:rsidRPr="00912868">
        <w:rPr>
          <w:rFonts w:ascii="Times New Roman" w:hAnsi="Times New Roman"/>
          <w:b/>
          <w:sz w:val="22"/>
          <w:szCs w:val="22"/>
        </w:rPr>
        <w:tab/>
      </w:r>
      <w:r w:rsidRPr="00912868">
        <w:rPr>
          <w:rFonts w:ascii="Times New Roman" w:hAnsi="Times New Roman"/>
          <w:b/>
          <w:sz w:val="22"/>
          <w:szCs w:val="22"/>
          <w:u w:val="single"/>
        </w:rPr>
        <w:t>ACCEPTANCE, CONDITIONS AND RESTRICTIVE COVENANT</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5.1</w:t>
      </w:r>
      <w:r w:rsidRPr="00912868">
        <w:rPr>
          <w:rFonts w:ascii="Times New Roman" w:hAnsi="Times New Roman"/>
          <w:sz w:val="22"/>
          <w:szCs w:val="22"/>
        </w:rPr>
        <w:tab/>
        <w:t>The Purchaser agrees that this Offer shall remain open for acceptance and shall be irrevocable by the Purchaser until 11:59 p.m. Calgary time on the</w:t>
      </w:r>
      <w:r w:rsidR="00820B84">
        <w:rPr>
          <w:rFonts w:ascii="Times New Roman" w:hAnsi="Times New Roman"/>
          <w:sz w:val="22"/>
          <w:szCs w:val="22"/>
        </w:rPr>
        <w:t xml:space="preserve"> </w:t>
      </w:r>
      <w:r w:rsidR="000A2EF4">
        <w:rPr>
          <w:rFonts w:ascii="Times New Roman" w:hAnsi="Times New Roman"/>
          <w:sz w:val="22"/>
          <w:szCs w:val="22"/>
        </w:rPr>
        <w:t>fifteenth (15</w:t>
      </w:r>
      <w:r w:rsidR="000A2EF4" w:rsidRPr="000A2EF4">
        <w:rPr>
          <w:rFonts w:ascii="Times New Roman" w:hAnsi="Times New Roman"/>
          <w:sz w:val="22"/>
          <w:szCs w:val="22"/>
          <w:vertAlign w:val="superscript"/>
        </w:rPr>
        <w:t>th</w:t>
      </w:r>
      <w:r w:rsidR="000A2EF4">
        <w:rPr>
          <w:rFonts w:ascii="Times New Roman" w:hAnsi="Times New Roman"/>
          <w:sz w:val="22"/>
          <w:szCs w:val="22"/>
        </w:rPr>
        <w:t xml:space="preserve">) </w:t>
      </w:r>
      <w:r w:rsidRPr="00912868">
        <w:rPr>
          <w:rFonts w:ascii="Times New Roman" w:hAnsi="Times New Roman"/>
          <w:sz w:val="22"/>
          <w:szCs w:val="22"/>
        </w:rPr>
        <w:t>day after the date referred to in item [A] immediately following Section 17.14, after which time, if not accepted by the Vendor, this Offer shall be null and void and the Deposit shall be dealt with in accordance with Section 3.1. Acceptance of this Offer by the Vendor may be communicated by the Vendor by facsimile transmission to the Purchaser or to the Purchaser</w:t>
      </w:r>
      <w:r w:rsidR="00E2498A">
        <w:rPr>
          <w:rFonts w:ascii="Times New Roman" w:hAnsi="Times New Roman"/>
          <w:sz w:val="22"/>
          <w:szCs w:val="22"/>
        </w:rPr>
        <w:t>’</w:t>
      </w:r>
      <w:r w:rsidRPr="00912868">
        <w:rPr>
          <w:rFonts w:ascii="Times New Roman" w:hAnsi="Times New Roman"/>
          <w:sz w:val="22"/>
          <w:szCs w:val="22"/>
        </w:rPr>
        <w:t>s solicitors (and later delivering to the Purchaser or to the Purchaser</w:t>
      </w:r>
      <w:r w:rsidR="00E2498A">
        <w:rPr>
          <w:rFonts w:ascii="Times New Roman" w:hAnsi="Times New Roman"/>
          <w:sz w:val="22"/>
          <w:szCs w:val="22"/>
        </w:rPr>
        <w:t>’</w:t>
      </w:r>
      <w:r w:rsidRPr="00912868">
        <w:rPr>
          <w:rFonts w:ascii="Times New Roman" w:hAnsi="Times New Roman"/>
          <w:sz w:val="22"/>
          <w:szCs w:val="22"/>
        </w:rPr>
        <w:t>s solicitors a duly executed counterpart of this Offer), or by delivering personally or sending by mail an executed counterpart or copy of this Offer to the Purchaser or to the Purchaser</w:t>
      </w:r>
      <w:r w:rsidR="00E2498A">
        <w:rPr>
          <w:rFonts w:ascii="Times New Roman" w:hAnsi="Times New Roman"/>
          <w:sz w:val="22"/>
          <w:szCs w:val="22"/>
        </w:rPr>
        <w:t>’</w:t>
      </w:r>
      <w:r w:rsidRPr="00912868">
        <w:rPr>
          <w:rFonts w:ascii="Times New Roman" w:hAnsi="Times New Roman"/>
          <w:sz w:val="22"/>
          <w:szCs w:val="22"/>
        </w:rPr>
        <w:t xml:space="preserve">s solicitors. The Vendor shall indicate the date on which it has executed this Offer in the space provided in item [B] immediately following Section 17.14 (the </w:t>
      </w:r>
      <w:r w:rsidR="00912868">
        <w:rPr>
          <w:rFonts w:ascii="Times New Roman" w:hAnsi="Times New Roman"/>
          <w:sz w:val="22"/>
          <w:szCs w:val="22"/>
        </w:rPr>
        <w:t>“</w:t>
      </w:r>
      <w:r w:rsidRPr="00912868">
        <w:rPr>
          <w:rFonts w:ascii="Times New Roman" w:hAnsi="Times New Roman"/>
          <w:sz w:val="22"/>
          <w:szCs w:val="22"/>
        </w:rPr>
        <w:t>Acceptance Date</w:t>
      </w:r>
      <w:r w:rsidR="00912868">
        <w:rPr>
          <w:rFonts w:ascii="Times New Roman" w:hAnsi="Times New Roman"/>
          <w:sz w:val="22"/>
          <w:szCs w:val="22"/>
        </w:rPr>
        <w:t>”</w:t>
      </w:r>
      <w:r w:rsidRPr="00912868">
        <w:rPr>
          <w:rFonts w:ascii="Times New Roman" w:hAnsi="Times New Roman"/>
          <w:sz w:val="22"/>
          <w:szCs w:val="22"/>
        </w:rPr>
        <w:t>) and upon such acceptance being communicated to the Purchaser or its solicitors pursuant to this Section 5.1 or 15.1, this Offer shall become a binding agreement for the purchase and sale of the Real Property. The Purchaser acknowledges that the Due Diligence Period, as defined in Section 6.1, is calculated with reference to the date inscribed in Section 17.14[B], regardless of the actual date on which either the acceptance is communicated or an executed counterpart or copy of this Offer is delivered to the Purchaser or its solicitors.</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5.2</w:t>
      </w:r>
      <w:r w:rsidRPr="00912868">
        <w:rPr>
          <w:rFonts w:ascii="Times New Roman" w:hAnsi="Times New Roman"/>
          <w:sz w:val="22"/>
          <w:szCs w:val="22"/>
        </w:rPr>
        <w:tab/>
        <w:t xml:space="preserve">The provisions set out in Schedule </w:t>
      </w:r>
      <w:r w:rsidR="00964689">
        <w:rPr>
          <w:rFonts w:ascii="Times New Roman" w:hAnsi="Times New Roman"/>
          <w:sz w:val="22"/>
          <w:szCs w:val="22"/>
        </w:rPr>
        <w:t>“</w:t>
      </w:r>
      <w:r w:rsidRPr="00912868">
        <w:rPr>
          <w:rFonts w:ascii="Times New Roman" w:hAnsi="Times New Roman"/>
          <w:sz w:val="22"/>
          <w:szCs w:val="22"/>
        </w:rPr>
        <w:t>F</w:t>
      </w:r>
      <w:r w:rsidR="00964689">
        <w:rPr>
          <w:rFonts w:ascii="Times New Roman" w:hAnsi="Times New Roman"/>
          <w:sz w:val="22"/>
          <w:szCs w:val="22"/>
        </w:rPr>
        <w:t>”</w:t>
      </w:r>
      <w:r w:rsidRPr="00912868">
        <w:rPr>
          <w:rFonts w:ascii="Times New Roman" w:hAnsi="Times New Roman"/>
          <w:sz w:val="22"/>
          <w:szCs w:val="22"/>
        </w:rPr>
        <w:t xml:space="preserve"> shall apply to this Offer depending on the jurisdiction in which the Real Property is located.</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5.3</w:t>
      </w:r>
      <w:r w:rsidRPr="00912868">
        <w:rPr>
          <w:rFonts w:ascii="Times New Roman" w:hAnsi="Times New Roman"/>
          <w:sz w:val="22"/>
          <w:szCs w:val="22"/>
        </w:rPr>
        <w:tab/>
        <w:t xml:space="preserve">The Purchaser acknowledges and agrees that the Real Property being conveyed herein is to be encumbered and burdened by a restrictive covenant. The Purchaser covenants and agrees, as an express condition of the closing of this transaction, to execute a restrictive covenant contained in the deed or transfer, or in a separate document to be registered at the same time as the deed or transfer, to the intent that the burden of such covenant shall run with and bind the Real Property and every part thereof and to the intent that the benefit of such covenant shall be annexed to and run with each and every part of the lands of the Vendor described in Schedule </w:t>
      </w:r>
      <w:r w:rsidR="00964689">
        <w:rPr>
          <w:rFonts w:ascii="Times New Roman" w:hAnsi="Times New Roman"/>
          <w:sz w:val="22"/>
          <w:szCs w:val="22"/>
        </w:rPr>
        <w:t>“</w:t>
      </w:r>
      <w:r w:rsidRPr="00912868">
        <w:rPr>
          <w:rFonts w:ascii="Times New Roman" w:hAnsi="Times New Roman"/>
          <w:sz w:val="22"/>
          <w:szCs w:val="22"/>
        </w:rPr>
        <w:t>C</w:t>
      </w:r>
      <w:r w:rsidR="00964689">
        <w:rPr>
          <w:rFonts w:ascii="Times New Roman" w:hAnsi="Times New Roman"/>
          <w:sz w:val="22"/>
          <w:szCs w:val="22"/>
        </w:rPr>
        <w:t>”</w:t>
      </w:r>
      <w:r w:rsidRPr="00912868">
        <w:rPr>
          <w:rFonts w:ascii="Times New Roman" w:hAnsi="Times New Roman"/>
          <w:sz w:val="22"/>
          <w:szCs w:val="22"/>
        </w:rPr>
        <w:t xml:space="preserve"> (the </w:t>
      </w:r>
      <w:r w:rsidR="00912868">
        <w:rPr>
          <w:rFonts w:ascii="Times New Roman" w:hAnsi="Times New Roman"/>
          <w:sz w:val="22"/>
          <w:szCs w:val="22"/>
        </w:rPr>
        <w:t>“</w:t>
      </w:r>
      <w:r w:rsidRPr="00912868">
        <w:rPr>
          <w:rFonts w:ascii="Times New Roman" w:hAnsi="Times New Roman"/>
          <w:sz w:val="22"/>
          <w:szCs w:val="22"/>
        </w:rPr>
        <w:t>Dominant Lands</w:t>
      </w:r>
      <w:r w:rsidR="00912868">
        <w:rPr>
          <w:rFonts w:ascii="Times New Roman" w:hAnsi="Times New Roman"/>
          <w:sz w:val="22"/>
          <w:szCs w:val="22"/>
        </w:rPr>
        <w:t>”</w:t>
      </w:r>
      <w:r w:rsidRPr="00912868">
        <w:rPr>
          <w:rFonts w:ascii="Times New Roman" w:hAnsi="Times New Roman"/>
          <w:sz w:val="22"/>
          <w:szCs w:val="22"/>
        </w:rPr>
        <w:t>). This restrictive covenant shall provide as follows:</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B227A8" w:rsidP="00A434D0">
      <w:pPr>
        <w:tabs>
          <w:tab w:val="left" w:pos="1440"/>
        </w:tabs>
        <w:ind w:left="1440" w:right="0" w:hanging="72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CB6181" w:rsidRPr="00912868">
        <w:rPr>
          <w:rFonts w:ascii="Times New Roman" w:hAnsi="Times New Roman"/>
          <w:sz w:val="22"/>
          <w:szCs w:val="22"/>
        </w:rPr>
        <w:t xml:space="preserve">that for a period of forty (40) years from the Closing Date, the Real Property or any portion thereof shall not be used, nor </w:t>
      </w:r>
      <w:r w:rsidR="00CB6181" w:rsidRPr="00577D0C">
        <w:rPr>
          <w:rFonts w:ascii="Times New Roman" w:hAnsi="Times New Roman"/>
          <w:sz w:val="22"/>
          <w:szCs w:val="22"/>
        </w:rPr>
        <w:t xml:space="preserve">shall the Purchaser </w:t>
      </w:r>
      <w:r w:rsidRPr="00577D0C">
        <w:rPr>
          <w:rFonts w:ascii="Times New Roman" w:eastAsia="SimHei" w:hAnsi="Times New Roman" w:cs="Arial"/>
          <w:bCs/>
          <w:sz w:val="22"/>
          <w:szCs w:val="22"/>
        </w:rPr>
        <w:t xml:space="preserve">Related Parties </w:t>
      </w:r>
      <w:r w:rsidR="00CB6181" w:rsidRPr="00577D0C">
        <w:rPr>
          <w:rFonts w:ascii="Times New Roman" w:hAnsi="Times New Roman"/>
          <w:sz w:val="22"/>
          <w:szCs w:val="22"/>
        </w:rPr>
        <w:t>suffer or permit</w:t>
      </w:r>
      <w:r w:rsidR="00CB6181" w:rsidRPr="00912868">
        <w:rPr>
          <w:rFonts w:ascii="Times New Roman" w:hAnsi="Times New Roman"/>
          <w:sz w:val="22"/>
          <w:szCs w:val="22"/>
        </w:rPr>
        <w:t xml:space="preserve"> any Person to use the Real Property or any portion thereof, for the purpose of the sale, marketing, storage, distribution or handling, in bulk, retail or otherwise, of oil or petroleum products or derivatives thereof, including without limitation retail or bulk quantities of gasolines and other motor fuels, diesels, lubricants, motor oils, greases and solvents;</w:t>
      </w:r>
    </w:p>
    <w:p w:rsidR="00CB6181" w:rsidRPr="00912868" w:rsidRDefault="00CB6181" w:rsidP="00B227A8">
      <w:pPr>
        <w:tabs>
          <w:tab w:val="left" w:pos="1440"/>
        </w:tabs>
        <w:ind w:left="1440" w:right="0" w:hanging="720"/>
        <w:jc w:val="both"/>
        <w:rPr>
          <w:rFonts w:ascii="Times New Roman" w:hAnsi="Times New Roman"/>
          <w:sz w:val="22"/>
          <w:szCs w:val="22"/>
        </w:rPr>
      </w:pPr>
    </w:p>
    <w:p w:rsidR="00820B84" w:rsidRDefault="00B227A8" w:rsidP="00A434D0">
      <w:pPr>
        <w:tabs>
          <w:tab w:val="left" w:pos="1440"/>
        </w:tabs>
        <w:ind w:left="1440" w:right="0" w:hanging="720"/>
        <w:jc w:val="both"/>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CB6181" w:rsidRPr="00912868">
        <w:rPr>
          <w:rFonts w:ascii="Times New Roman" w:hAnsi="Times New Roman"/>
          <w:color w:val="000000"/>
          <w:sz w:val="22"/>
          <w:szCs w:val="22"/>
        </w:rPr>
        <w:t xml:space="preserve">that for a period of forty (40) years from the Closing Date, the Real Property or any portion thereof shall not be used, nor shall the </w:t>
      </w:r>
      <w:r w:rsidR="00CB6181" w:rsidRPr="00577D0C">
        <w:rPr>
          <w:rFonts w:ascii="Times New Roman" w:hAnsi="Times New Roman"/>
          <w:color w:val="000000"/>
          <w:sz w:val="22"/>
          <w:szCs w:val="22"/>
        </w:rPr>
        <w:t>Purchaser</w:t>
      </w:r>
      <w:r w:rsidRPr="00577D0C">
        <w:rPr>
          <w:rFonts w:ascii="Times New Roman" w:eastAsia="SimHei" w:hAnsi="Times New Roman" w:cs="Arial"/>
          <w:bCs/>
          <w:sz w:val="22"/>
          <w:szCs w:val="22"/>
        </w:rPr>
        <w:t xml:space="preserve"> Related Parties </w:t>
      </w:r>
      <w:r w:rsidR="00CB6181" w:rsidRPr="00577D0C">
        <w:rPr>
          <w:rFonts w:ascii="Times New Roman" w:hAnsi="Times New Roman"/>
          <w:color w:val="000000"/>
          <w:sz w:val="22"/>
          <w:szCs w:val="22"/>
        </w:rPr>
        <w:t>suffer</w:t>
      </w:r>
      <w:r w:rsidR="00CB6181" w:rsidRPr="00912868">
        <w:rPr>
          <w:rFonts w:ascii="Times New Roman" w:hAnsi="Times New Roman"/>
          <w:color w:val="000000"/>
          <w:sz w:val="22"/>
          <w:szCs w:val="22"/>
        </w:rPr>
        <w:t xml:space="preserve"> or permit any Person or any entity to use the Real Property or any portion thereof, separately or in conjunction with other lands</w:t>
      </w:r>
      <w:r w:rsidR="00D06567">
        <w:rPr>
          <w:rFonts w:ascii="Times New Roman" w:hAnsi="Times New Roman"/>
          <w:color w:val="000000"/>
          <w:sz w:val="22"/>
          <w:szCs w:val="22"/>
        </w:rPr>
        <w:t xml:space="preserve"> for</w:t>
      </w:r>
      <w:r w:rsidR="00820B84">
        <w:rPr>
          <w:rFonts w:ascii="Times New Roman" w:hAnsi="Times New Roman"/>
          <w:color w:val="000000"/>
          <w:sz w:val="22"/>
          <w:szCs w:val="22"/>
        </w:rPr>
        <w:t>:</w:t>
      </w:r>
    </w:p>
    <w:p w:rsidR="00820B84" w:rsidRDefault="00820B84" w:rsidP="00A434D0">
      <w:pPr>
        <w:tabs>
          <w:tab w:val="left" w:pos="1440"/>
        </w:tabs>
        <w:ind w:left="1440" w:right="0" w:hanging="720"/>
        <w:jc w:val="both"/>
        <w:rPr>
          <w:rFonts w:ascii="Times New Roman" w:hAnsi="Times New Roman"/>
          <w:color w:val="000000"/>
          <w:sz w:val="22"/>
          <w:szCs w:val="22"/>
        </w:rPr>
      </w:pPr>
    </w:p>
    <w:p w:rsidR="00CF662A" w:rsidRPr="00CF662A" w:rsidRDefault="00820B84" w:rsidP="00CF662A">
      <w:pPr>
        <w:ind w:left="2160" w:right="0" w:hanging="720"/>
        <w:jc w:val="both"/>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CF662A" w:rsidRPr="00CF662A">
        <w:rPr>
          <w:rFonts w:ascii="Times New Roman" w:hAnsi="Times New Roman"/>
          <w:color w:val="000000"/>
          <w:sz w:val="22"/>
          <w:szCs w:val="22"/>
        </w:rPr>
        <w:t>non</w:t>
      </w:r>
      <w:r w:rsidR="00577D0C">
        <w:rPr>
          <w:rFonts w:ascii="Times New Roman" w:hAnsi="Times New Roman"/>
          <w:color w:val="000000"/>
          <w:sz w:val="22"/>
          <w:szCs w:val="22"/>
        </w:rPr>
        <w:t xml:space="preserve"> </w:t>
      </w:r>
      <w:r w:rsidR="00CF662A" w:rsidRPr="00CF662A">
        <w:rPr>
          <w:rFonts w:ascii="Times New Roman" w:hAnsi="Times New Roman"/>
          <w:color w:val="000000"/>
          <w:sz w:val="22"/>
          <w:szCs w:val="22"/>
        </w:rPr>
        <w:t>commercial or non</w:t>
      </w:r>
      <w:r w:rsidR="00577D0C">
        <w:rPr>
          <w:rFonts w:ascii="Times New Roman" w:hAnsi="Times New Roman"/>
          <w:color w:val="000000"/>
          <w:sz w:val="22"/>
          <w:szCs w:val="22"/>
        </w:rPr>
        <w:t xml:space="preserve"> </w:t>
      </w:r>
      <w:r w:rsidR="00CF662A" w:rsidRPr="00CF662A">
        <w:rPr>
          <w:rFonts w:ascii="Times New Roman" w:hAnsi="Times New Roman"/>
          <w:color w:val="000000"/>
          <w:sz w:val="22"/>
          <w:szCs w:val="22"/>
        </w:rPr>
        <w:t xml:space="preserve">industrial uses as those uses are defined under applicable Environmental Laws; or </w:t>
      </w:r>
    </w:p>
    <w:p w:rsidR="00CF662A" w:rsidRPr="00CF662A" w:rsidRDefault="00CF662A" w:rsidP="00CF662A">
      <w:pPr>
        <w:ind w:left="2160" w:right="0" w:hanging="720"/>
        <w:jc w:val="both"/>
        <w:rPr>
          <w:rFonts w:ascii="Times New Roman" w:hAnsi="Times New Roman"/>
          <w:color w:val="000000"/>
          <w:sz w:val="22"/>
          <w:szCs w:val="22"/>
        </w:rPr>
      </w:pPr>
    </w:p>
    <w:p w:rsidR="00CF662A" w:rsidRPr="00CF662A" w:rsidRDefault="00CF662A" w:rsidP="00CF662A">
      <w:pPr>
        <w:ind w:left="2160" w:right="0" w:hanging="720"/>
        <w:jc w:val="both"/>
        <w:rPr>
          <w:rFonts w:ascii="Times New Roman" w:hAnsi="Times New Roman"/>
          <w:color w:val="000000"/>
          <w:sz w:val="22"/>
          <w:szCs w:val="22"/>
        </w:rPr>
      </w:pPr>
      <w:r w:rsidRPr="00CF662A">
        <w:rPr>
          <w:rFonts w:ascii="Times New Roman" w:hAnsi="Times New Roman"/>
          <w:color w:val="000000"/>
          <w:sz w:val="22"/>
          <w:szCs w:val="22"/>
        </w:rPr>
        <w:t>(ii)</w:t>
      </w:r>
      <w:r w:rsidRPr="00CF662A">
        <w:rPr>
          <w:rFonts w:ascii="Times New Roman" w:hAnsi="Times New Roman"/>
          <w:color w:val="000000"/>
          <w:sz w:val="22"/>
          <w:szCs w:val="22"/>
        </w:rPr>
        <w:tab/>
        <w:t>the construction or installation of basements or other similar structures below grade; or</w:t>
      </w:r>
    </w:p>
    <w:p w:rsidR="00CF662A" w:rsidRPr="00CF662A" w:rsidRDefault="00CF662A" w:rsidP="00CF662A">
      <w:pPr>
        <w:ind w:left="2160" w:right="0" w:hanging="720"/>
        <w:jc w:val="both"/>
        <w:rPr>
          <w:rFonts w:ascii="Times New Roman" w:hAnsi="Times New Roman"/>
          <w:color w:val="000000"/>
          <w:sz w:val="22"/>
          <w:szCs w:val="22"/>
        </w:rPr>
      </w:pPr>
    </w:p>
    <w:p w:rsidR="0080192C" w:rsidRDefault="00CF662A" w:rsidP="00CF662A">
      <w:pPr>
        <w:ind w:left="2160" w:right="0" w:hanging="720"/>
        <w:jc w:val="both"/>
        <w:rPr>
          <w:rFonts w:ascii="Times New Roman" w:hAnsi="Times New Roman"/>
          <w:sz w:val="22"/>
          <w:szCs w:val="22"/>
        </w:rPr>
      </w:pPr>
      <w:r w:rsidRPr="00CF662A">
        <w:rPr>
          <w:rFonts w:ascii="Times New Roman" w:hAnsi="Times New Roman"/>
          <w:color w:val="000000"/>
          <w:sz w:val="22"/>
          <w:szCs w:val="22"/>
        </w:rPr>
        <w:t>(iii)</w:t>
      </w:r>
      <w:r w:rsidRPr="00CF662A">
        <w:rPr>
          <w:rFonts w:ascii="Times New Roman" w:hAnsi="Times New Roman"/>
          <w:color w:val="000000"/>
          <w:sz w:val="22"/>
          <w:szCs w:val="22"/>
        </w:rPr>
        <w:tab/>
        <w:t>water wells where water is intended for human consumption;</w:t>
      </w:r>
    </w:p>
    <w:p w:rsidR="00CB6181" w:rsidRPr="00912868" w:rsidRDefault="00CB6181" w:rsidP="00B227A8">
      <w:pPr>
        <w:tabs>
          <w:tab w:val="left" w:pos="1440"/>
        </w:tabs>
        <w:ind w:left="1440" w:right="0" w:hanging="720"/>
        <w:jc w:val="both"/>
        <w:rPr>
          <w:rFonts w:ascii="Times New Roman" w:hAnsi="Times New Roman"/>
          <w:sz w:val="22"/>
          <w:szCs w:val="22"/>
        </w:rPr>
      </w:pPr>
    </w:p>
    <w:p w:rsidR="00B227A8" w:rsidRDefault="00B227A8" w:rsidP="00A434D0">
      <w:pPr>
        <w:tabs>
          <w:tab w:val="left" w:pos="1440"/>
        </w:tabs>
        <w:ind w:left="1440" w:right="0" w:hanging="72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CB6181" w:rsidRPr="00912868">
        <w:rPr>
          <w:rFonts w:ascii="Times New Roman" w:hAnsi="Times New Roman"/>
          <w:sz w:val="22"/>
          <w:szCs w:val="22"/>
        </w:rPr>
        <w:t>that the Purchaser agrees to obtain from any subsequent transferee, assignee, lessee, licensee, occupier or successor in title of the Real Property or any portion thereof a covenant to observe and perform the covenants contained in this Section 5.3, including this sub-section 5.3(c); and</w:t>
      </w:r>
    </w:p>
    <w:p w:rsidR="00B227A8" w:rsidRDefault="00B227A8" w:rsidP="00B227A8">
      <w:pPr>
        <w:tabs>
          <w:tab w:val="left" w:pos="1440"/>
        </w:tabs>
        <w:ind w:left="1440" w:right="0" w:hanging="720"/>
        <w:jc w:val="both"/>
        <w:rPr>
          <w:rFonts w:ascii="Times New Roman" w:hAnsi="Times New Roman"/>
          <w:sz w:val="22"/>
          <w:szCs w:val="22"/>
        </w:rPr>
      </w:pPr>
    </w:p>
    <w:p w:rsidR="00B227A8" w:rsidRDefault="00B227A8" w:rsidP="00A434D0">
      <w:pPr>
        <w:tabs>
          <w:tab w:val="left" w:pos="1440"/>
        </w:tabs>
        <w:ind w:left="1440" w:right="0" w:hanging="72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CB6181" w:rsidRPr="00B227A8">
        <w:rPr>
          <w:rFonts w:ascii="Times New Roman" w:hAnsi="Times New Roman"/>
          <w:sz w:val="22"/>
          <w:szCs w:val="22"/>
        </w:rPr>
        <w:t>that these covenants shall be registered against the Real Property in a form satisfactory to the Vendor</w:t>
      </w:r>
      <w:r w:rsidR="00E2498A">
        <w:rPr>
          <w:rFonts w:ascii="Times New Roman" w:hAnsi="Times New Roman"/>
          <w:sz w:val="22"/>
          <w:szCs w:val="22"/>
        </w:rPr>
        <w:t>’</w:t>
      </w:r>
      <w:r w:rsidR="00CB6181" w:rsidRPr="00B227A8">
        <w:rPr>
          <w:rFonts w:ascii="Times New Roman" w:hAnsi="Times New Roman"/>
          <w:sz w:val="22"/>
          <w:szCs w:val="22"/>
        </w:rPr>
        <w:t xml:space="preserve">s Solicitors and shall be entered into by the Purchaser for itself and its </w:t>
      </w:r>
      <w:r w:rsidR="00CB6181" w:rsidRPr="00B227A8">
        <w:rPr>
          <w:rFonts w:ascii="Times New Roman" w:hAnsi="Times New Roman"/>
          <w:sz w:val="22"/>
          <w:szCs w:val="22"/>
        </w:rPr>
        <w:lastRenderedPageBreak/>
        <w:t>successors and assigns and shall be for the benefit of the Vendor (and if the Vendor is a partnership, each member of such partnership) their respective subsidiaries and affiliates and their respective successors and assigns, their successors in title and occupiers of the Dominant Lands from time to time.</w:t>
      </w:r>
    </w:p>
    <w:p w:rsidR="00B227A8" w:rsidRPr="00577D0C" w:rsidRDefault="00B227A8" w:rsidP="00B227A8">
      <w:pPr>
        <w:tabs>
          <w:tab w:val="left" w:pos="1440"/>
        </w:tabs>
        <w:ind w:left="1440" w:right="0" w:hanging="1440"/>
        <w:jc w:val="both"/>
        <w:rPr>
          <w:rFonts w:ascii="Times New Roman" w:hAnsi="Times New Roman"/>
          <w:sz w:val="22"/>
          <w:szCs w:val="22"/>
        </w:rPr>
      </w:pPr>
    </w:p>
    <w:p w:rsidR="00B227A8" w:rsidRPr="00577D0C" w:rsidRDefault="00CB6181" w:rsidP="00B227A8">
      <w:pPr>
        <w:ind w:left="720" w:right="0" w:hanging="720"/>
        <w:jc w:val="both"/>
        <w:rPr>
          <w:rFonts w:ascii="Times New Roman" w:hAnsi="Times New Roman"/>
          <w:b/>
          <w:sz w:val="22"/>
          <w:szCs w:val="22"/>
          <w:u w:val="single"/>
        </w:rPr>
      </w:pPr>
      <w:r w:rsidRPr="00577D0C">
        <w:rPr>
          <w:rFonts w:ascii="Times New Roman" w:hAnsi="Times New Roman"/>
          <w:b/>
          <w:sz w:val="22"/>
          <w:szCs w:val="22"/>
        </w:rPr>
        <w:t>6.</w:t>
      </w:r>
      <w:r w:rsidRPr="00577D0C">
        <w:rPr>
          <w:rFonts w:ascii="Times New Roman" w:hAnsi="Times New Roman"/>
          <w:b/>
          <w:sz w:val="22"/>
          <w:szCs w:val="22"/>
        </w:rPr>
        <w:tab/>
      </w:r>
      <w:r w:rsidRPr="00577D0C">
        <w:rPr>
          <w:rFonts w:ascii="Times New Roman" w:hAnsi="Times New Roman"/>
          <w:b/>
          <w:sz w:val="22"/>
          <w:szCs w:val="22"/>
          <w:u w:val="single"/>
        </w:rPr>
        <w:t>REAL PROPERTY DUE DILIGENCE</w:t>
      </w:r>
    </w:p>
    <w:p w:rsidR="00B227A8" w:rsidRPr="00577D0C" w:rsidRDefault="00B227A8" w:rsidP="00B227A8">
      <w:pPr>
        <w:ind w:left="720" w:right="0" w:hanging="720"/>
        <w:jc w:val="both"/>
        <w:rPr>
          <w:rFonts w:ascii="Times New Roman" w:hAnsi="Times New Roman"/>
          <w:sz w:val="22"/>
          <w:szCs w:val="22"/>
        </w:rPr>
      </w:pPr>
    </w:p>
    <w:p w:rsidR="00B227A8" w:rsidRPr="00577D0C" w:rsidRDefault="00CB6181" w:rsidP="00AC2237">
      <w:pPr>
        <w:ind w:right="0"/>
        <w:jc w:val="both"/>
        <w:rPr>
          <w:rFonts w:ascii="Times New Roman" w:hAnsi="Times New Roman"/>
          <w:sz w:val="22"/>
          <w:szCs w:val="22"/>
        </w:rPr>
      </w:pPr>
      <w:r w:rsidRPr="00577D0C">
        <w:rPr>
          <w:rFonts w:ascii="Times New Roman" w:hAnsi="Times New Roman"/>
          <w:sz w:val="22"/>
          <w:szCs w:val="22"/>
        </w:rPr>
        <w:t>6.1</w:t>
      </w:r>
      <w:r w:rsidRPr="00577D0C">
        <w:rPr>
          <w:rFonts w:ascii="Times New Roman" w:hAnsi="Times New Roman"/>
          <w:sz w:val="22"/>
          <w:szCs w:val="22"/>
        </w:rPr>
        <w:tab/>
        <w:t xml:space="preserve">The Purchaser shall be allowed a period of </w:t>
      </w:r>
      <w:r w:rsidR="003A75FC">
        <w:rPr>
          <w:rFonts w:ascii="Times New Roman" w:hAnsi="Times New Roman"/>
          <w:sz w:val="22"/>
          <w:szCs w:val="22"/>
        </w:rPr>
        <w:t>forty-five</w:t>
      </w:r>
      <w:r w:rsidR="00C74133" w:rsidRPr="00577D0C">
        <w:rPr>
          <w:rFonts w:ascii="Times New Roman" w:hAnsi="Times New Roman"/>
          <w:sz w:val="22"/>
          <w:szCs w:val="22"/>
        </w:rPr>
        <w:t xml:space="preserve"> (</w:t>
      </w:r>
      <w:r w:rsidR="003A75FC">
        <w:rPr>
          <w:rFonts w:ascii="Times New Roman" w:hAnsi="Times New Roman"/>
          <w:sz w:val="22"/>
          <w:szCs w:val="22"/>
        </w:rPr>
        <w:t>45</w:t>
      </w:r>
      <w:r w:rsidR="00C74133" w:rsidRPr="00577D0C">
        <w:rPr>
          <w:rFonts w:ascii="Times New Roman" w:hAnsi="Times New Roman"/>
          <w:sz w:val="22"/>
          <w:szCs w:val="22"/>
        </w:rPr>
        <w:t xml:space="preserve">) </w:t>
      </w:r>
      <w:r w:rsidRPr="00577D0C">
        <w:rPr>
          <w:rFonts w:ascii="Times New Roman" w:hAnsi="Times New Roman"/>
          <w:sz w:val="22"/>
          <w:szCs w:val="22"/>
        </w:rPr>
        <w:t xml:space="preserve">days from the Acceptance Date as defined in Section 5.1 (the </w:t>
      </w:r>
      <w:r w:rsidR="00AD10DE" w:rsidRPr="00577D0C">
        <w:rPr>
          <w:rFonts w:ascii="Times New Roman" w:hAnsi="Times New Roman"/>
          <w:sz w:val="22"/>
          <w:szCs w:val="22"/>
        </w:rPr>
        <w:t>“</w:t>
      </w:r>
      <w:r w:rsidRPr="00577D0C">
        <w:rPr>
          <w:rFonts w:ascii="Times New Roman" w:hAnsi="Times New Roman"/>
          <w:sz w:val="22"/>
          <w:szCs w:val="22"/>
        </w:rPr>
        <w:t>Due Diligence Period</w:t>
      </w:r>
      <w:r w:rsidR="00AD10DE" w:rsidRPr="00577D0C">
        <w:rPr>
          <w:rFonts w:ascii="Times New Roman" w:hAnsi="Times New Roman"/>
          <w:sz w:val="22"/>
          <w:szCs w:val="22"/>
        </w:rPr>
        <w:t>”</w:t>
      </w:r>
      <w:r w:rsidRPr="00577D0C">
        <w:rPr>
          <w:rFonts w:ascii="Times New Roman" w:hAnsi="Times New Roman"/>
          <w:sz w:val="22"/>
          <w:szCs w:val="22"/>
        </w:rPr>
        <w:t>) to examine at the Purchaser</w:t>
      </w:r>
      <w:r w:rsidR="00E2498A" w:rsidRPr="00577D0C">
        <w:rPr>
          <w:rFonts w:ascii="Times New Roman" w:hAnsi="Times New Roman"/>
          <w:sz w:val="22"/>
          <w:szCs w:val="22"/>
        </w:rPr>
        <w:t>’</w:t>
      </w:r>
      <w:r w:rsidRPr="00577D0C">
        <w:rPr>
          <w:rFonts w:ascii="Times New Roman" w:hAnsi="Times New Roman"/>
          <w:sz w:val="22"/>
          <w:szCs w:val="22"/>
        </w:rPr>
        <w:t>s own expense the title to the Real Property, and to satisfy itself that:</w:t>
      </w:r>
    </w:p>
    <w:p w:rsidR="00B227A8" w:rsidRPr="00577D0C" w:rsidRDefault="00B227A8" w:rsidP="00B227A8">
      <w:pPr>
        <w:ind w:left="720" w:right="0" w:hanging="720"/>
        <w:jc w:val="both"/>
        <w:rPr>
          <w:rFonts w:ascii="Times New Roman" w:hAnsi="Times New Roman"/>
          <w:sz w:val="22"/>
          <w:szCs w:val="22"/>
        </w:rPr>
      </w:pPr>
    </w:p>
    <w:p w:rsidR="00CB6181" w:rsidRPr="00577D0C" w:rsidRDefault="00CB6181" w:rsidP="00A434D0">
      <w:pPr>
        <w:ind w:left="1440" w:right="0" w:hanging="720"/>
        <w:jc w:val="both"/>
        <w:rPr>
          <w:rFonts w:ascii="Times New Roman" w:hAnsi="Times New Roman"/>
          <w:sz w:val="22"/>
          <w:szCs w:val="22"/>
        </w:rPr>
      </w:pPr>
      <w:r w:rsidRPr="00577D0C">
        <w:rPr>
          <w:rFonts w:ascii="Times New Roman" w:hAnsi="Times New Roman"/>
          <w:sz w:val="22"/>
          <w:szCs w:val="22"/>
        </w:rPr>
        <w:t>(a)</w:t>
      </w:r>
      <w:r w:rsidRPr="00577D0C">
        <w:rPr>
          <w:rFonts w:ascii="Times New Roman" w:hAnsi="Times New Roman"/>
          <w:sz w:val="22"/>
          <w:szCs w:val="22"/>
        </w:rPr>
        <w:tab/>
        <w:t xml:space="preserve">the title to the Real Property is good and free from all registered restrictions, mortgages, charges, liens, and encumbrances except as otherwise specifically provided in this Agreement and save and except for: (i) any registered restrictions or covenants that run with the Real Property, provided that such have been complied with; (ii) any registered municipal agreements and agreements with publicly regulated utilities, provided that such have been complied with; (iii) any easements and rights-of-way; (iv) any qualifications, reservations, provisos and limitations contained in or imposed by any applicable statute and/or any authority having jurisdiction over the Real Property in the province in which the Real Property is situated; (v) any discrepancies in title or possession which would be disclosed by an up-to-date survey; (vi) any Permitted Encumbrances listed in Schedule </w:t>
      </w:r>
      <w:r w:rsidR="00964689" w:rsidRPr="00577D0C">
        <w:rPr>
          <w:rFonts w:ascii="Times New Roman" w:hAnsi="Times New Roman"/>
          <w:sz w:val="22"/>
          <w:szCs w:val="22"/>
        </w:rPr>
        <w:t>“</w:t>
      </w:r>
      <w:r w:rsidRPr="00577D0C">
        <w:rPr>
          <w:rFonts w:ascii="Times New Roman" w:hAnsi="Times New Roman"/>
          <w:sz w:val="22"/>
          <w:szCs w:val="22"/>
        </w:rPr>
        <w:t>D</w:t>
      </w:r>
      <w:r w:rsidR="00964689" w:rsidRPr="00577D0C">
        <w:rPr>
          <w:rFonts w:ascii="Times New Roman" w:hAnsi="Times New Roman"/>
          <w:sz w:val="22"/>
          <w:szCs w:val="22"/>
        </w:rPr>
        <w:t>”</w:t>
      </w:r>
      <w:r w:rsidRPr="00577D0C">
        <w:rPr>
          <w:rFonts w:ascii="Times New Roman" w:hAnsi="Times New Roman"/>
          <w:sz w:val="22"/>
          <w:szCs w:val="22"/>
        </w:rPr>
        <w:t>, provided that such have been complied with; and</w:t>
      </w:r>
    </w:p>
    <w:p w:rsidR="00CB6181" w:rsidRPr="00577D0C" w:rsidRDefault="00CB6181" w:rsidP="00B227A8">
      <w:pPr>
        <w:tabs>
          <w:tab w:val="left" w:pos="720"/>
          <w:tab w:val="left" w:pos="1440"/>
        </w:tabs>
        <w:ind w:left="1440" w:right="0" w:hanging="720"/>
        <w:jc w:val="both"/>
        <w:rPr>
          <w:rFonts w:ascii="Times New Roman" w:hAnsi="Times New Roman"/>
          <w:sz w:val="22"/>
          <w:szCs w:val="22"/>
        </w:rPr>
      </w:pPr>
    </w:p>
    <w:p w:rsidR="00CB6181" w:rsidRPr="00577D0C" w:rsidRDefault="00CB6181" w:rsidP="00A434D0">
      <w:pPr>
        <w:tabs>
          <w:tab w:val="left" w:pos="720"/>
          <w:tab w:val="left" w:pos="1440"/>
        </w:tabs>
        <w:ind w:left="1440" w:right="0" w:hanging="1440"/>
        <w:jc w:val="both"/>
        <w:rPr>
          <w:rFonts w:ascii="Times New Roman" w:hAnsi="Times New Roman"/>
          <w:sz w:val="22"/>
          <w:szCs w:val="22"/>
        </w:rPr>
      </w:pPr>
      <w:r w:rsidRPr="00577D0C">
        <w:rPr>
          <w:rFonts w:ascii="Times New Roman" w:hAnsi="Times New Roman"/>
          <w:sz w:val="22"/>
          <w:szCs w:val="22"/>
        </w:rPr>
        <w:tab/>
        <w:t>(b)</w:t>
      </w:r>
      <w:r w:rsidRPr="00577D0C">
        <w:rPr>
          <w:rFonts w:ascii="Times New Roman" w:hAnsi="Times New Roman"/>
          <w:sz w:val="22"/>
          <w:szCs w:val="22"/>
        </w:rPr>
        <w:tab/>
        <w:t>there are no outstanding orders, deficiency notices or directives issued by any federal, provincial or municipal authority affecting the Real Property.</w:t>
      </w:r>
    </w:p>
    <w:p w:rsidR="00CB6181" w:rsidRPr="00577D0C"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 w:val="left" w:pos="9180"/>
        </w:tabs>
        <w:ind w:right="0"/>
        <w:jc w:val="both"/>
        <w:rPr>
          <w:rFonts w:ascii="Times New Roman" w:hAnsi="Times New Roman"/>
          <w:sz w:val="22"/>
          <w:szCs w:val="22"/>
        </w:rPr>
      </w:pPr>
      <w:r w:rsidRPr="00577D0C">
        <w:rPr>
          <w:rFonts w:ascii="Times New Roman" w:hAnsi="Times New Roman"/>
          <w:sz w:val="22"/>
          <w:szCs w:val="22"/>
        </w:rPr>
        <w:t>6.2</w:t>
      </w:r>
      <w:r w:rsidRPr="00577D0C">
        <w:rPr>
          <w:rFonts w:ascii="Times New Roman" w:hAnsi="Times New Roman"/>
          <w:sz w:val="22"/>
          <w:szCs w:val="22"/>
        </w:rPr>
        <w:tab/>
        <w:t>If, within the Due Diligence Period, the Purchaser notifies the Vendor or the Vendor</w:t>
      </w:r>
      <w:r w:rsidR="00E2498A" w:rsidRPr="00577D0C">
        <w:rPr>
          <w:rFonts w:ascii="Times New Roman" w:hAnsi="Times New Roman"/>
          <w:sz w:val="22"/>
          <w:szCs w:val="22"/>
        </w:rPr>
        <w:t>’</w:t>
      </w:r>
      <w:r w:rsidRPr="00577D0C">
        <w:rPr>
          <w:rFonts w:ascii="Times New Roman" w:hAnsi="Times New Roman"/>
          <w:sz w:val="22"/>
          <w:szCs w:val="22"/>
        </w:rPr>
        <w:t>s Solicitors of any valid objection to title or to any outstanding order, deficiency notice or directive or to the fact that the present use of the Real Property may not be lawfully continued and which the Vendor is unable or, in its discretion, determines not to remove, remedy or satisfy and which the Purchaser will not waive, this Agreement shall, notwithstanding any intermediate acts or negotiations in respect of any such matter, be at an end and the Deposit shall be dealt with in accordance with the provisions of Section 3.1 and the Vendor shall not be liable for any costs or damages or other claims. Save as to any valid objection so made within the Due Diligence Period, and except for any objection going to the root of the title, the Purchaser shall be conclusively deemed to have accepted the Vendor</w:t>
      </w:r>
      <w:r w:rsidR="00E2498A" w:rsidRPr="00577D0C">
        <w:rPr>
          <w:rFonts w:ascii="Times New Roman" w:hAnsi="Times New Roman"/>
          <w:sz w:val="22"/>
          <w:szCs w:val="22"/>
        </w:rPr>
        <w:t>’</w:t>
      </w:r>
      <w:r w:rsidRPr="00577D0C">
        <w:rPr>
          <w:rFonts w:ascii="Times New Roman" w:hAnsi="Times New Roman"/>
          <w:sz w:val="22"/>
          <w:szCs w:val="22"/>
        </w:rPr>
        <w:t>s</w:t>
      </w:r>
      <w:r w:rsidRPr="00912868">
        <w:rPr>
          <w:rFonts w:ascii="Times New Roman" w:hAnsi="Times New Roman"/>
          <w:sz w:val="22"/>
          <w:szCs w:val="22"/>
        </w:rPr>
        <w:t xml:space="preserve"> title to the Real Property at the expiry of the Due Diligence Period.</w:t>
      </w:r>
    </w:p>
    <w:p w:rsidR="00CB6181" w:rsidRPr="00912868" w:rsidRDefault="00CB6181">
      <w:pPr>
        <w:tabs>
          <w:tab w:val="left" w:pos="720"/>
          <w:tab w:val="left" w:pos="1440"/>
        </w:tabs>
        <w:ind w:right="0"/>
        <w:jc w:val="both"/>
        <w:rPr>
          <w:rFonts w:ascii="Times New Roman" w:hAnsi="Times New Roman"/>
          <w:sz w:val="22"/>
          <w:szCs w:val="22"/>
        </w:rPr>
      </w:pPr>
    </w:p>
    <w:p w:rsidR="00CB6181"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sz w:val="22"/>
          <w:szCs w:val="22"/>
        </w:rPr>
        <w:t>6.3</w:t>
      </w:r>
      <w:r w:rsidRPr="00C74133">
        <w:rPr>
          <w:rFonts w:ascii="Times New Roman" w:hAnsi="Times New Roman"/>
          <w:sz w:val="22"/>
          <w:szCs w:val="22"/>
        </w:rPr>
        <w:tab/>
        <w:t>Subject to Sections 6.1 and 6.2, the Vendor covenants and agrees to discharge any registered liens, mortgages or charges affecting the Real Property at its own expense prior to the Closing Date or to provide an undertaking to do so forthwith following the Closing Date.</w:t>
      </w:r>
    </w:p>
    <w:p w:rsidR="00CB6181" w:rsidRPr="00C74133" w:rsidRDefault="00CB6181">
      <w:pPr>
        <w:tabs>
          <w:tab w:val="left" w:pos="720"/>
          <w:tab w:val="left" w:pos="1440"/>
        </w:tabs>
        <w:ind w:right="0"/>
        <w:jc w:val="both"/>
        <w:rPr>
          <w:rFonts w:ascii="Times New Roman" w:hAnsi="Times New Roman"/>
          <w:sz w:val="22"/>
          <w:szCs w:val="22"/>
        </w:rPr>
      </w:pPr>
    </w:p>
    <w:p w:rsidR="00CB6181"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sz w:val="22"/>
          <w:szCs w:val="22"/>
        </w:rPr>
        <w:t>6.4</w:t>
      </w:r>
      <w:r w:rsidRPr="00C74133">
        <w:rPr>
          <w:rFonts w:ascii="Times New Roman" w:hAnsi="Times New Roman"/>
          <w:sz w:val="22"/>
          <w:szCs w:val="22"/>
        </w:rPr>
        <w:tab/>
        <w:t>The Purchaser shall not call for the production of any title deed, abstract, survey or other evidence of title to the Real Property except as are in the control or possession of the Vendor. The Vendor agrees that the Vendor will deliver any sketch or survey of the Real Property in the Vendor</w:t>
      </w:r>
      <w:r w:rsidR="00E2498A" w:rsidRPr="00C74133">
        <w:rPr>
          <w:rFonts w:ascii="Times New Roman" w:hAnsi="Times New Roman"/>
          <w:sz w:val="22"/>
          <w:szCs w:val="22"/>
        </w:rPr>
        <w:t>’</w:t>
      </w:r>
      <w:r w:rsidRPr="00C74133">
        <w:rPr>
          <w:rFonts w:ascii="Times New Roman" w:hAnsi="Times New Roman"/>
          <w:sz w:val="22"/>
          <w:szCs w:val="22"/>
        </w:rPr>
        <w:t>s control or possession to the Purchaser as soon as practicable and prior to the last day allowed for examining title to the Real Property. The Purchaser shall be solely liable for the cost of any up-to-date survey, surveyor</w:t>
      </w:r>
      <w:r w:rsidR="00AD10DE" w:rsidRPr="00C74133">
        <w:rPr>
          <w:rFonts w:ascii="Times New Roman" w:hAnsi="Times New Roman"/>
          <w:sz w:val="22"/>
          <w:szCs w:val="22"/>
        </w:rPr>
        <w:t>’</w:t>
      </w:r>
      <w:r w:rsidRPr="00C74133">
        <w:rPr>
          <w:rFonts w:ascii="Times New Roman" w:hAnsi="Times New Roman"/>
          <w:sz w:val="22"/>
          <w:szCs w:val="22"/>
        </w:rPr>
        <w:t>s description or reference plan of the Real Property which may be required in connection with the completion of the transaction contemplated by this Agreement.</w:t>
      </w:r>
    </w:p>
    <w:p w:rsidR="00CB6181" w:rsidRPr="00C74133" w:rsidRDefault="00CB6181">
      <w:pPr>
        <w:tabs>
          <w:tab w:val="left" w:pos="720"/>
          <w:tab w:val="left" w:pos="1440"/>
        </w:tabs>
        <w:ind w:right="0"/>
        <w:jc w:val="both"/>
        <w:rPr>
          <w:rFonts w:ascii="Times New Roman" w:hAnsi="Times New Roman"/>
          <w:sz w:val="22"/>
          <w:szCs w:val="22"/>
        </w:rPr>
      </w:pPr>
    </w:p>
    <w:p w:rsidR="00CB6181"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sz w:val="22"/>
          <w:szCs w:val="22"/>
        </w:rPr>
        <w:t>6.5</w:t>
      </w:r>
      <w:r w:rsidRPr="00C74133">
        <w:rPr>
          <w:rFonts w:ascii="Times New Roman" w:hAnsi="Times New Roman"/>
          <w:sz w:val="22"/>
          <w:szCs w:val="22"/>
        </w:rPr>
        <w:tab/>
        <w:t xml:space="preserve">The Vendor, upon the request of the Purchaser, shall forthwith deliver letters in form satisfactory to the Vendor addressed to such </w:t>
      </w:r>
      <w:r w:rsidRPr="00C74133">
        <w:rPr>
          <w:rFonts w:ascii="Times New Roman" w:eastAsia="SimHei" w:hAnsi="Times New Roman"/>
          <w:bCs/>
          <w:sz w:val="22"/>
          <w:szCs w:val="22"/>
        </w:rPr>
        <w:t xml:space="preserve">Governmental Authorities </w:t>
      </w:r>
      <w:r w:rsidRPr="00C74133">
        <w:rPr>
          <w:rFonts w:ascii="Times New Roman" w:hAnsi="Times New Roman"/>
          <w:sz w:val="22"/>
          <w:szCs w:val="22"/>
        </w:rPr>
        <w:t xml:space="preserve">as may be reasonably requested by the Purchaser or its solicitors authorizing the release of any information as to compliance matters which such </w:t>
      </w:r>
      <w:r w:rsidRPr="00C74133">
        <w:rPr>
          <w:rFonts w:ascii="Times New Roman" w:eastAsia="SimHei" w:hAnsi="Times New Roman"/>
          <w:bCs/>
          <w:sz w:val="22"/>
          <w:szCs w:val="22"/>
        </w:rPr>
        <w:t xml:space="preserve">Governmental Authorities </w:t>
      </w:r>
      <w:r w:rsidRPr="00C74133">
        <w:rPr>
          <w:rFonts w:ascii="Times New Roman" w:hAnsi="Times New Roman"/>
          <w:sz w:val="22"/>
          <w:szCs w:val="22"/>
        </w:rPr>
        <w:t>may have pertaining to the Real Property; provided, however, that nothing herein contained shall be deemed to authorize or permit the Purchaser to request any governmental or municipal inspections of the Real Property. If this Agreement is not completed the Purchaser shall keep any such information strictly confidential and shall not use it for any purpose whatsoever.</w:t>
      </w:r>
    </w:p>
    <w:p w:rsidR="00CB6181" w:rsidRPr="00C74133" w:rsidRDefault="00CB6181">
      <w:pPr>
        <w:tabs>
          <w:tab w:val="left" w:pos="720"/>
          <w:tab w:val="left" w:pos="1440"/>
        </w:tabs>
        <w:ind w:right="0"/>
        <w:jc w:val="both"/>
        <w:rPr>
          <w:rFonts w:ascii="Times New Roman" w:hAnsi="Times New Roman"/>
          <w:sz w:val="22"/>
          <w:szCs w:val="22"/>
        </w:rPr>
      </w:pPr>
    </w:p>
    <w:p w:rsidR="00B227A8"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sz w:val="22"/>
          <w:szCs w:val="22"/>
        </w:rPr>
        <w:t>6.6</w:t>
      </w:r>
      <w:r w:rsidRPr="00C74133">
        <w:rPr>
          <w:rFonts w:ascii="Times New Roman" w:hAnsi="Times New Roman"/>
          <w:sz w:val="22"/>
          <w:szCs w:val="22"/>
        </w:rPr>
        <w:tab/>
        <w:t>There is no condition, representation or warranty of any kind, express or implied, that the condition of the Real Property shall be appropriate for any particular use, or that the present use by the Vendor or the future intended use by the Purchaser is or will be lawful or permitted, or that any sketch or survey delivered by the Vendor to the Purchaser is complete or accurate; without limiting the generality of the foregoing, this Agreement shall not be affected by any change in the zoning or use of the Real Property prior to completion. The Vendor shall not apply for any change in zoning after the Acceptance Date and prior to completion or termination of this transaction, without the Purchaser</w:t>
      </w:r>
      <w:r w:rsidR="00E2498A" w:rsidRPr="00C74133">
        <w:rPr>
          <w:rFonts w:ascii="Times New Roman" w:hAnsi="Times New Roman"/>
          <w:sz w:val="22"/>
          <w:szCs w:val="22"/>
        </w:rPr>
        <w:t>’</w:t>
      </w:r>
      <w:r w:rsidRPr="00C74133">
        <w:rPr>
          <w:rFonts w:ascii="Times New Roman" w:hAnsi="Times New Roman"/>
          <w:sz w:val="22"/>
          <w:szCs w:val="22"/>
        </w:rPr>
        <w:t>s prior written approval or consent.</w:t>
      </w:r>
    </w:p>
    <w:p w:rsidR="00B227A8" w:rsidRPr="00C74133" w:rsidRDefault="00B227A8" w:rsidP="00B227A8">
      <w:pPr>
        <w:tabs>
          <w:tab w:val="left" w:pos="720"/>
          <w:tab w:val="left" w:pos="1440"/>
        </w:tabs>
        <w:ind w:right="0"/>
        <w:jc w:val="both"/>
        <w:rPr>
          <w:rFonts w:ascii="Times New Roman" w:hAnsi="Times New Roman"/>
          <w:sz w:val="22"/>
          <w:szCs w:val="22"/>
        </w:rPr>
      </w:pPr>
    </w:p>
    <w:p w:rsidR="00D73979" w:rsidRDefault="00D73979" w:rsidP="00A434D0">
      <w:pPr>
        <w:tabs>
          <w:tab w:val="left" w:pos="720"/>
          <w:tab w:val="left" w:pos="1440"/>
        </w:tabs>
        <w:ind w:right="0"/>
        <w:jc w:val="both"/>
        <w:rPr>
          <w:rFonts w:ascii="Times New Roman" w:hAnsi="Times New Roman"/>
          <w:b/>
          <w:sz w:val="22"/>
          <w:szCs w:val="22"/>
        </w:rPr>
      </w:pPr>
    </w:p>
    <w:p w:rsidR="00B227A8" w:rsidRPr="00C74133" w:rsidRDefault="00CB6181" w:rsidP="00A434D0">
      <w:pPr>
        <w:tabs>
          <w:tab w:val="left" w:pos="720"/>
          <w:tab w:val="left" w:pos="1440"/>
        </w:tabs>
        <w:ind w:right="0"/>
        <w:jc w:val="both"/>
        <w:rPr>
          <w:rFonts w:ascii="Times New Roman" w:hAnsi="Times New Roman"/>
          <w:sz w:val="22"/>
          <w:szCs w:val="22"/>
          <w:u w:val="single"/>
        </w:rPr>
      </w:pPr>
      <w:r w:rsidRPr="00C74133">
        <w:rPr>
          <w:rFonts w:ascii="Times New Roman" w:hAnsi="Times New Roman"/>
          <w:b/>
          <w:sz w:val="22"/>
          <w:szCs w:val="22"/>
        </w:rPr>
        <w:t>7.</w:t>
      </w:r>
      <w:r w:rsidRPr="00C74133">
        <w:rPr>
          <w:rFonts w:ascii="Times New Roman" w:hAnsi="Times New Roman"/>
          <w:b/>
          <w:sz w:val="22"/>
          <w:szCs w:val="22"/>
        </w:rPr>
        <w:tab/>
      </w:r>
      <w:r w:rsidRPr="00C74133">
        <w:rPr>
          <w:rFonts w:ascii="Times New Roman" w:hAnsi="Times New Roman"/>
          <w:b/>
          <w:sz w:val="22"/>
          <w:szCs w:val="22"/>
          <w:u w:val="single"/>
        </w:rPr>
        <w:t>ENVIRONMENTAL DUE DILIGENCE</w:t>
      </w:r>
    </w:p>
    <w:p w:rsidR="00B227A8" w:rsidRPr="00C74133" w:rsidRDefault="00B227A8" w:rsidP="00B227A8">
      <w:pPr>
        <w:tabs>
          <w:tab w:val="left" w:pos="720"/>
          <w:tab w:val="left" w:pos="1440"/>
        </w:tabs>
        <w:ind w:right="0"/>
        <w:jc w:val="both"/>
        <w:rPr>
          <w:rFonts w:ascii="Times New Roman" w:hAnsi="Times New Roman"/>
          <w:b/>
          <w:sz w:val="22"/>
          <w:szCs w:val="22"/>
          <w:u w:val="single"/>
        </w:rPr>
      </w:pPr>
    </w:p>
    <w:p w:rsidR="009E4D7C" w:rsidRPr="009E4D7C" w:rsidRDefault="00CF662A" w:rsidP="009E4D7C">
      <w:pPr>
        <w:keepNext/>
        <w:tabs>
          <w:tab w:val="left" w:pos="720"/>
          <w:tab w:val="left" w:pos="1440"/>
        </w:tabs>
        <w:ind w:right="0"/>
        <w:jc w:val="both"/>
        <w:rPr>
          <w:rFonts w:ascii="Times New Roman" w:hAnsi="Times New Roman"/>
          <w:sz w:val="22"/>
          <w:szCs w:val="24"/>
        </w:rPr>
      </w:pPr>
      <w:r w:rsidRPr="00CF662A">
        <w:rPr>
          <w:rFonts w:ascii="Times New Roman" w:hAnsi="Times New Roman"/>
          <w:noProof w:val="0"/>
          <w:sz w:val="22"/>
          <w:szCs w:val="22"/>
          <w:lang w:val="en-CA" w:eastAsia="en-CA"/>
        </w:rPr>
        <w:lastRenderedPageBreak/>
        <w:t>7.1</w:t>
      </w:r>
      <w:r w:rsidRPr="00CF662A">
        <w:rPr>
          <w:rFonts w:ascii="Times New Roman" w:hAnsi="Times New Roman"/>
          <w:b/>
          <w:noProof w:val="0"/>
          <w:sz w:val="22"/>
          <w:szCs w:val="22"/>
          <w:lang w:val="en-CA" w:eastAsia="en-CA"/>
        </w:rPr>
        <w:tab/>
      </w:r>
      <w:r w:rsidR="009E4D7C" w:rsidRPr="009E4D7C">
        <w:rPr>
          <w:rFonts w:ascii="Times New Roman" w:hAnsi="Times New Roman"/>
          <w:sz w:val="22"/>
          <w:szCs w:val="24"/>
        </w:rPr>
        <w:t>Within fifteen (15) days next following the Acceptance Date, the Vendor shall provide the Purchaser with a copy of the most recent environmental consultant’s report, if any, prepared for the Vendor concerning the environmental condition of the Real Property (the “Vendor’s Report”)</w:t>
      </w:r>
      <w:r w:rsidR="009E4D7C">
        <w:rPr>
          <w:rFonts w:ascii="Times New Roman" w:hAnsi="Times New Roman"/>
          <w:sz w:val="22"/>
          <w:szCs w:val="24"/>
        </w:rPr>
        <w:t xml:space="preserve">. The Vendor’s Report </w:t>
      </w:r>
      <w:r w:rsidR="009E4D7C" w:rsidRPr="009E4D7C">
        <w:rPr>
          <w:rFonts w:ascii="Times New Roman" w:hAnsi="Times New Roman"/>
          <w:sz w:val="22"/>
          <w:szCs w:val="24"/>
        </w:rPr>
        <w:t xml:space="preserve"> shall be provided </w:t>
      </w:r>
      <w:r w:rsidR="009E4D7C">
        <w:rPr>
          <w:rFonts w:ascii="Times New Roman" w:hAnsi="Times New Roman"/>
          <w:sz w:val="22"/>
          <w:szCs w:val="24"/>
        </w:rPr>
        <w:t xml:space="preserve">by the Vendor </w:t>
      </w:r>
      <w:r w:rsidR="009E4D7C" w:rsidRPr="009E4D7C">
        <w:rPr>
          <w:rFonts w:ascii="Times New Roman" w:hAnsi="Times New Roman"/>
          <w:sz w:val="22"/>
          <w:szCs w:val="24"/>
        </w:rPr>
        <w:t xml:space="preserve">as a convenience only and without any representation or warranty whatsoever </w:t>
      </w:r>
      <w:r w:rsidR="00620AE0">
        <w:rPr>
          <w:rFonts w:ascii="Times New Roman" w:hAnsi="Times New Roman"/>
          <w:sz w:val="22"/>
          <w:szCs w:val="24"/>
        </w:rPr>
        <w:t xml:space="preserve">as to its contents </w:t>
      </w:r>
      <w:r w:rsidR="009E4D7C" w:rsidRPr="009E4D7C">
        <w:rPr>
          <w:rFonts w:ascii="Times New Roman" w:hAnsi="Times New Roman"/>
          <w:sz w:val="22"/>
          <w:szCs w:val="24"/>
        </w:rPr>
        <w:t xml:space="preserve">and not in substitution for the Purchaser’s own due diligence review. During the Due Diligence Period, the Purchaser shall consider </w:t>
      </w:r>
      <w:r w:rsidR="00DC6902">
        <w:rPr>
          <w:rFonts w:ascii="Times New Roman" w:hAnsi="Times New Roman"/>
          <w:sz w:val="22"/>
          <w:szCs w:val="24"/>
        </w:rPr>
        <w:t xml:space="preserve">the Vendor’s Report </w:t>
      </w:r>
      <w:r w:rsidR="009E4D7C" w:rsidRPr="009E4D7C">
        <w:rPr>
          <w:rFonts w:ascii="Times New Roman" w:hAnsi="Times New Roman"/>
          <w:sz w:val="22"/>
          <w:szCs w:val="24"/>
        </w:rPr>
        <w:t>and may, at its own expense and risk and in accordance with the provisions of Section 7.2 and Schedule “E”, conduct its own environmental assessment of the Real Property, provided, however, that nothing herein contained shall be deemed to authorize or permit the Purchaser to request any governmental or municipal inspections of the Real Property. The provisions of Section 7.2 shall apply whether or not the Purchaser conducts its own environmental assessment of the Real Property. The Purchaser covenants and agrees, on its behalf and on behalf of the Purchaser Related Parties, and its and their agents, to keep strictly confidential the provisions of the Vendor</w:t>
      </w:r>
      <w:r w:rsidR="00DC6902">
        <w:rPr>
          <w:rFonts w:ascii="Times New Roman" w:hAnsi="Times New Roman"/>
          <w:sz w:val="22"/>
          <w:szCs w:val="24"/>
        </w:rPr>
        <w:t>’</w:t>
      </w:r>
      <w:r w:rsidR="009E4D7C" w:rsidRPr="009E4D7C">
        <w:rPr>
          <w:rFonts w:ascii="Times New Roman" w:hAnsi="Times New Roman"/>
          <w:sz w:val="22"/>
          <w:szCs w:val="24"/>
        </w:rPr>
        <w:t xml:space="preserve">s Report and any information provided to the Purchaser by any </w:t>
      </w:r>
      <w:r w:rsidR="00DC6902">
        <w:rPr>
          <w:rFonts w:ascii="Times New Roman" w:hAnsi="Times New Roman"/>
          <w:sz w:val="22"/>
          <w:szCs w:val="24"/>
        </w:rPr>
        <w:t>G</w:t>
      </w:r>
      <w:r w:rsidR="009E4D7C" w:rsidRPr="009E4D7C">
        <w:rPr>
          <w:rFonts w:ascii="Times New Roman" w:hAnsi="Times New Roman"/>
          <w:sz w:val="22"/>
          <w:szCs w:val="24"/>
        </w:rPr>
        <w:t xml:space="preserve">overnmental </w:t>
      </w:r>
      <w:r w:rsidR="00DC6902">
        <w:rPr>
          <w:rFonts w:ascii="Times New Roman" w:hAnsi="Times New Roman"/>
          <w:sz w:val="22"/>
          <w:szCs w:val="24"/>
        </w:rPr>
        <w:t>A</w:t>
      </w:r>
      <w:r w:rsidR="009E4D7C" w:rsidRPr="009E4D7C">
        <w:rPr>
          <w:rFonts w:ascii="Times New Roman" w:hAnsi="Times New Roman"/>
          <w:sz w:val="22"/>
          <w:szCs w:val="24"/>
        </w:rPr>
        <w:t>uthority as provided in Section 6.5. The Purchaser further covenants and agrees that it will not, directly or indirectly, at any time reveal, divulge or make known to the media or any person, firm or any other organization or entity associated with the media any information</w:t>
      </w:r>
      <w:r w:rsidR="00661595">
        <w:rPr>
          <w:rFonts w:ascii="Times New Roman" w:hAnsi="Times New Roman"/>
          <w:sz w:val="22"/>
          <w:szCs w:val="24"/>
        </w:rPr>
        <w:t>,</w:t>
      </w:r>
      <w:r w:rsidR="009E4D7C" w:rsidRPr="009E4D7C">
        <w:rPr>
          <w:rFonts w:ascii="Times New Roman" w:hAnsi="Times New Roman"/>
          <w:sz w:val="22"/>
          <w:szCs w:val="24"/>
        </w:rPr>
        <w:t xml:space="preserve"> whether written or oral</w:t>
      </w:r>
      <w:r w:rsidR="00661595">
        <w:rPr>
          <w:rFonts w:ascii="Times New Roman" w:hAnsi="Times New Roman"/>
          <w:sz w:val="22"/>
          <w:szCs w:val="24"/>
        </w:rPr>
        <w:t>,</w:t>
      </w:r>
      <w:r w:rsidR="009E4D7C" w:rsidRPr="009E4D7C">
        <w:rPr>
          <w:rFonts w:ascii="Times New Roman" w:hAnsi="Times New Roman"/>
          <w:sz w:val="22"/>
          <w:szCs w:val="24"/>
        </w:rPr>
        <w:t xml:space="preserve"> concerning the Real Property or any Environmental Matters, except with the prior written consent of the Vendor or as required by law.</w:t>
      </w:r>
    </w:p>
    <w:p w:rsidR="00CF662A" w:rsidRDefault="00CF662A" w:rsidP="00C74133">
      <w:pPr>
        <w:tabs>
          <w:tab w:val="left" w:pos="720"/>
          <w:tab w:val="left" w:pos="1440"/>
        </w:tabs>
        <w:ind w:right="0"/>
        <w:jc w:val="both"/>
        <w:rPr>
          <w:rFonts w:ascii="Times New Roman" w:hAnsi="Times New Roman"/>
          <w:sz w:val="22"/>
          <w:szCs w:val="22"/>
        </w:rPr>
      </w:pPr>
    </w:p>
    <w:p w:rsidR="00CB6181" w:rsidRPr="00C74133" w:rsidRDefault="00CB6181" w:rsidP="00A434D0">
      <w:pPr>
        <w:ind w:right="0"/>
        <w:jc w:val="both"/>
        <w:rPr>
          <w:rFonts w:ascii="Times New Roman" w:hAnsi="Times New Roman"/>
          <w:sz w:val="22"/>
          <w:szCs w:val="22"/>
        </w:rPr>
      </w:pPr>
      <w:r w:rsidRPr="00C74133">
        <w:rPr>
          <w:rFonts w:ascii="Times New Roman" w:hAnsi="Times New Roman"/>
          <w:sz w:val="22"/>
          <w:szCs w:val="22"/>
        </w:rPr>
        <w:t>7.2</w:t>
      </w:r>
      <w:r w:rsidRPr="00C74133">
        <w:rPr>
          <w:rFonts w:ascii="Times New Roman" w:hAnsi="Times New Roman"/>
          <w:sz w:val="22"/>
          <w:szCs w:val="22"/>
        </w:rPr>
        <w:tab/>
        <w:t xml:space="preserve">In the event that the Purchaser wishes to conduct an environmental assessment of the Real Property (the </w:t>
      </w:r>
      <w:r w:rsidR="00AD10DE" w:rsidRPr="00C74133">
        <w:rPr>
          <w:rFonts w:ascii="Times New Roman" w:hAnsi="Times New Roman"/>
          <w:sz w:val="22"/>
          <w:szCs w:val="22"/>
        </w:rPr>
        <w:t>“</w:t>
      </w:r>
      <w:r w:rsidRPr="00C74133">
        <w:rPr>
          <w:rFonts w:ascii="Times New Roman" w:hAnsi="Times New Roman"/>
          <w:sz w:val="22"/>
          <w:szCs w:val="22"/>
        </w:rPr>
        <w:t>Assessment</w:t>
      </w:r>
      <w:r w:rsidR="00AD10DE" w:rsidRPr="00C74133">
        <w:rPr>
          <w:rFonts w:ascii="Times New Roman" w:hAnsi="Times New Roman"/>
          <w:sz w:val="22"/>
          <w:szCs w:val="22"/>
        </w:rPr>
        <w:t>”</w:t>
      </w:r>
      <w:r w:rsidRPr="00C74133">
        <w:rPr>
          <w:rFonts w:ascii="Times New Roman" w:hAnsi="Times New Roman"/>
          <w:sz w:val="22"/>
          <w:szCs w:val="22"/>
        </w:rPr>
        <w:t xml:space="preserve">), </w:t>
      </w:r>
      <w:r w:rsidRPr="00C74133">
        <w:rPr>
          <w:rFonts w:ascii="Times New Roman" w:eastAsia="SimHei" w:hAnsi="Times New Roman"/>
          <w:bCs/>
          <w:sz w:val="22"/>
          <w:szCs w:val="22"/>
        </w:rPr>
        <w:t xml:space="preserve">the </w:t>
      </w:r>
      <w:r w:rsidRPr="00C74133">
        <w:rPr>
          <w:rFonts w:ascii="Times New Roman" w:hAnsi="Times New Roman"/>
          <w:sz w:val="22"/>
          <w:szCs w:val="22"/>
        </w:rPr>
        <w:t>following provisions of this Section</w:t>
      </w:r>
      <w:r w:rsidR="00AD10DE" w:rsidRPr="00C74133">
        <w:rPr>
          <w:rFonts w:ascii="Times New Roman" w:hAnsi="Times New Roman"/>
          <w:sz w:val="22"/>
          <w:szCs w:val="22"/>
        </w:rPr>
        <w:t xml:space="preserve"> </w:t>
      </w:r>
      <w:r w:rsidRPr="00C74133">
        <w:rPr>
          <w:rFonts w:ascii="Times New Roman" w:hAnsi="Times New Roman"/>
          <w:sz w:val="22"/>
          <w:szCs w:val="22"/>
        </w:rPr>
        <w:t xml:space="preserve">7.2 and Schedule </w:t>
      </w:r>
      <w:r w:rsidR="00964689" w:rsidRPr="00C74133">
        <w:rPr>
          <w:rFonts w:ascii="Times New Roman" w:hAnsi="Times New Roman"/>
          <w:sz w:val="22"/>
          <w:szCs w:val="22"/>
        </w:rPr>
        <w:t>“</w:t>
      </w:r>
      <w:r w:rsidRPr="00C74133">
        <w:rPr>
          <w:rFonts w:ascii="Times New Roman" w:hAnsi="Times New Roman"/>
          <w:sz w:val="22"/>
          <w:szCs w:val="22"/>
        </w:rPr>
        <w:t>E</w:t>
      </w:r>
      <w:r w:rsidR="00964689" w:rsidRPr="00C74133">
        <w:rPr>
          <w:rFonts w:ascii="Times New Roman" w:hAnsi="Times New Roman"/>
          <w:sz w:val="22"/>
          <w:szCs w:val="22"/>
        </w:rPr>
        <w:t>”</w:t>
      </w:r>
      <w:r w:rsidRPr="00C74133">
        <w:rPr>
          <w:rFonts w:ascii="Times New Roman" w:hAnsi="Times New Roman"/>
          <w:sz w:val="22"/>
          <w:szCs w:val="22"/>
        </w:rPr>
        <w:t xml:space="preserve"> shall apply:</w:t>
      </w:r>
    </w:p>
    <w:p w:rsidR="00CB6181" w:rsidRPr="00C74133" w:rsidRDefault="00CB6181">
      <w:pPr>
        <w:tabs>
          <w:tab w:val="left" w:pos="720"/>
          <w:tab w:val="left" w:pos="1440"/>
        </w:tabs>
        <w:ind w:right="0"/>
        <w:jc w:val="both"/>
        <w:rPr>
          <w:rFonts w:ascii="Times New Roman" w:hAnsi="Times New Roman"/>
          <w:sz w:val="22"/>
          <w:szCs w:val="22"/>
        </w:rPr>
      </w:pPr>
    </w:p>
    <w:p w:rsidR="00CB6181" w:rsidRDefault="00CB6181" w:rsidP="00A434D0">
      <w:pPr>
        <w:tabs>
          <w:tab w:val="left" w:pos="720"/>
          <w:tab w:val="left" w:pos="1440"/>
        </w:tabs>
        <w:ind w:left="1440" w:right="0" w:hanging="1440"/>
        <w:jc w:val="both"/>
        <w:rPr>
          <w:rFonts w:ascii="Times New Roman" w:eastAsia="SimHei" w:hAnsi="Times New Roman"/>
          <w:bCs/>
          <w:sz w:val="22"/>
          <w:szCs w:val="22"/>
        </w:rPr>
      </w:pPr>
      <w:r w:rsidRPr="00C74133">
        <w:rPr>
          <w:rFonts w:ascii="Times New Roman" w:hAnsi="Times New Roman"/>
          <w:sz w:val="22"/>
          <w:szCs w:val="22"/>
        </w:rPr>
        <w:tab/>
        <w:t>(a)</w:t>
      </w:r>
      <w:r w:rsidRPr="00C74133">
        <w:rPr>
          <w:rFonts w:ascii="Times New Roman" w:hAnsi="Times New Roman"/>
          <w:sz w:val="22"/>
          <w:szCs w:val="22"/>
        </w:rPr>
        <w:tab/>
        <w:t>t</w:t>
      </w:r>
      <w:r w:rsidRPr="00C74133">
        <w:rPr>
          <w:rFonts w:ascii="Times New Roman" w:hAnsi="Times New Roman"/>
          <w:iCs/>
          <w:sz w:val="22"/>
          <w:szCs w:val="22"/>
        </w:rPr>
        <w:t xml:space="preserve">he Purchaser shall direct the </w:t>
      </w:r>
      <w:r w:rsidR="00DC6902">
        <w:rPr>
          <w:rFonts w:ascii="Times New Roman" w:hAnsi="Times New Roman"/>
          <w:iCs/>
          <w:sz w:val="22"/>
          <w:szCs w:val="22"/>
        </w:rPr>
        <w:t>e</w:t>
      </w:r>
      <w:r w:rsidRPr="00C74133">
        <w:rPr>
          <w:rFonts w:ascii="Times New Roman" w:eastAsia="SimHei" w:hAnsi="Times New Roman"/>
          <w:bCs/>
          <w:sz w:val="22"/>
          <w:szCs w:val="22"/>
        </w:rPr>
        <w:t xml:space="preserve">nvironmental </w:t>
      </w:r>
      <w:r w:rsidR="00DC6902">
        <w:rPr>
          <w:rFonts w:ascii="Times New Roman" w:eastAsia="SimHei" w:hAnsi="Times New Roman"/>
          <w:bCs/>
          <w:sz w:val="22"/>
          <w:szCs w:val="22"/>
        </w:rPr>
        <w:t>c</w:t>
      </w:r>
      <w:r w:rsidRPr="00C74133">
        <w:rPr>
          <w:rFonts w:ascii="Times New Roman" w:eastAsia="SimHei" w:hAnsi="Times New Roman"/>
          <w:bCs/>
          <w:sz w:val="22"/>
          <w:szCs w:val="22"/>
        </w:rPr>
        <w:t xml:space="preserve">onsultant </w:t>
      </w:r>
      <w:r w:rsidRPr="00C74133">
        <w:rPr>
          <w:rFonts w:ascii="Times New Roman" w:hAnsi="Times New Roman"/>
          <w:iCs/>
          <w:sz w:val="22"/>
          <w:szCs w:val="22"/>
        </w:rPr>
        <w:t xml:space="preserve">selected to conduct the Assessment to </w:t>
      </w:r>
      <w:r w:rsidR="00DC6902" w:rsidRPr="00DC6902">
        <w:rPr>
          <w:rFonts w:ascii="Times New Roman" w:hAnsi="Times New Roman"/>
          <w:iCs/>
          <w:sz w:val="22"/>
          <w:szCs w:val="22"/>
        </w:rPr>
        <w:t xml:space="preserve">provide, within the time limited by the Due Diligence Period, a written determination (the </w:t>
      </w:r>
      <w:r w:rsidR="00DC6902">
        <w:rPr>
          <w:rFonts w:ascii="Times New Roman" w:hAnsi="Times New Roman"/>
          <w:iCs/>
          <w:sz w:val="22"/>
          <w:szCs w:val="22"/>
        </w:rPr>
        <w:t>“</w:t>
      </w:r>
      <w:r w:rsidR="00DC6902" w:rsidRPr="00DC6902">
        <w:rPr>
          <w:rFonts w:ascii="Times New Roman" w:hAnsi="Times New Roman"/>
          <w:iCs/>
          <w:sz w:val="22"/>
          <w:szCs w:val="22"/>
        </w:rPr>
        <w:t>Determination</w:t>
      </w:r>
      <w:r w:rsidR="00DC6902">
        <w:rPr>
          <w:rFonts w:ascii="Times New Roman" w:hAnsi="Times New Roman"/>
          <w:iCs/>
          <w:sz w:val="22"/>
          <w:szCs w:val="22"/>
        </w:rPr>
        <w:t>”</w:t>
      </w:r>
      <w:r w:rsidR="00DC6902" w:rsidRPr="00DC6902">
        <w:rPr>
          <w:rFonts w:ascii="Times New Roman" w:hAnsi="Times New Roman"/>
          <w:iCs/>
          <w:sz w:val="22"/>
          <w:szCs w:val="22"/>
        </w:rPr>
        <w:t xml:space="preserve">) as to the nature and extent of the Contaminants, including location and depth, which should be considered for further remediation, if required, of the Real Property such that the Purchaser could proceed with it's intended use of the Real Property after the Closing Date (as described in Paragraph 5 of the Term Sheet). The Purchaser shall direct its environmental consultant to prepare a written report regarding the results of the Assessment and the Determination, such report to be addressed to both the Purchaser and the Vendor (the </w:t>
      </w:r>
      <w:r w:rsidR="00DC6902">
        <w:rPr>
          <w:rFonts w:ascii="Times New Roman" w:hAnsi="Times New Roman"/>
          <w:iCs/>
          <w:sz w:val="22"/>
          <w:szCs w:val="22"/>
        </w:rPr>
        <w:t>“</w:t>
      </w:r>
      <w:r w:rsidR="00DC6902" w:rsidRPr="00DC6902">
        <w:rPr>
          <w:rFonts w:ascii="Times New Roman" w:hAnsi="Times New Roman"/>
          <w:iCs/>
          <w:sz w:val="22"/>
          <w:szCs w:val="22"/>
        </w:rPr>
        <w:t>Purchaser</w:t>
      </w:r>
      <w:r w:rsidR="00DC6902">
        <w:rPr>
          <w:rFonts w:ascii="Times New Roman" w:hAnsi="Times New Roman"/>
          <w:iCs/>
          <w:sz w:val="22"/>
          <w:szCs w:val="22"/>
        </w:rPr>
        <w:t>’</w:t>
      </w:r>
      <w:r w:rsidR="00DC6902" w:rsidRPr="00DC6902">
        <w:rPr>
          <w:rFonts w:ascii="Times New Roman" w:hAnsi="Times New Roman"/>
          <w:iCs/>
          <w:sz w:val="22"/>
          <w:szCs w:val="22"/>
        </w:rPr>
        <w:t>s Report</w:t>
      </w:r>
      <w:r w:rsidR="00DC6902">
        <w:rPr>
          <w:rFonts w:ascii="Times New Roman" w:hAnsi="Times New Roman"/>
          <w:iCs/>
          <w:sz w:val="22"/>
          <w:szCs w:val="22"/>
        </w:rPr>
        <w:t>”</w:t>
      </w:r>
      <w:r w:rsidR="00DC6902" w:rsidRPr="00DC6902">
        <w:rPr>
          <w:rFonts w:ascii="Times New Roman" w:hAnsi="Times New Roman"/>
          <w:iCs/>
          <w:sz w:val="22"/>
          <w:szCs w:val="22"/>
        </w:rPr>
        <w:t>)</w:t>
      </w:r>
      <w:r w:rsidR="00DC6902">
        <w:rPr>
          <w:rFonts w:ascii="Times New Roman" w:hAnsi="Times New Roman"/>
          <w:iCs/>
          <w:sz w:val="22"/>
          <w:szCs w:val="22"/>
        </w:rPr>
        <w:t xml:space="preserve"> </w:t>
      </w:r>
      <w:r w:rsidRPr="00C74133">
        <w:rPr>
          <w:rFonts w:ascii="Times New Roman" w:eastAsia="SimHei" w:hAnsi="Times New Roman"/>
          <w:bCs/>
          <w:sz w:val="22"/>
          <w:szCs w:val="22"/>
        </w:rPr>
        <w:t xml:space="preserve">and to concurrently provide a copy of the ‎Purchaser’s Report to the Vendor; </w:t>
      </w:r>
    </w:p>
    <w:p w:rsidR="00CF662A" w:rsidRDefault="00CF662A" w:rsidP="00A434D0">
      <w:pPr>
        <w:tabs>
          <w:tab w:val="left" w:pos="720"/>
          <w:tab w:val="left" w:pos="1440"/>
        </w:tabs>
        <w:ind w:left="1440" w:right="0" w:hanging="1440"/>
        <w:jc w:val="both"/>
        <w:rPr>
          <w:rFonts w:ascii="Times New Roman" w:eastAsia="SimHei" w:hAnsi="Times New Roman"/>
          <w:bCs/>
          <w:sz w:val="22"/>
          <w:szCs w:val="22"/>
        </w:rPr>
      </w:pPr>
    </w:p>
    <w:p w:rsidR="00DC6902" w:rsidRPr="00DC6902" w:rsidRDefault="00CF662A" w:rsidP="00DC6902">
      <w:pPr>
        <w:tabs>
          <w:tab w:val="left" w:pos="720"/>
          <w:tab w:val="left" w:pos="1440"/>
        </w:tabs>
        <w:ind w:left="1440" w:right="0" w:hanging="1440"/>
        <w:jc w:val="both"/>
        <w:rPr>
          <w:rFonts w:ascii="Times New Roman" w:eastAsia="SimHei" w:hAnsi="Times New Roman"/>
          <w:bCs/>
          <w:sz w:val="22"/>
          <w:szCs w:val="22"/>
        </w:rPr>
      </w:pPr>
      <w:r>
        <w:rPr>
          <w:rFonts w:ascii="Times New Roman" w:eastAsia="SimHei" w:hAnsi="Times New Roman"/>
          <w:bCs/>
          <w:sz w:val="22"/>
          <w:szCs w:val="22"/>
        </w:rPr>
        <w:tab/>
        <w:t>(b)</w:t>
      </w:r>
      <w:r>
        <w:rPr>
          <w:rFonts w:ascii="Times New Roman" w:eastAsia="SimHei" w:hAnsi="Times New Roman"/>
          <w:bCs/>
          <w:sz w:val="22"/>
          <w:szCs w:val="22"/>
        </w:rPr>
        <w:tab/>
      </w:r>
      <w:r w:rsidR="00DC6902" w:rsidRPr="00DC6902">
        <w:rPr>
          <w:rFonts w:ascii="Times New Roman" w:eastAsia="SimHei" w:hAnsi="Times New Roman"/>
          <w:bCs/>
          <w:sz w:val="22"/>
          <w:szCs w:val="22"/>
        </w:rPr>
        <w:t>if, on or before the expiration of the Due Diligence Period, the Purchaser is not satisfied with the results of the Assessment as described in the Purchaser</w:t>
      </w:r>
      <w:r w:rsidR="00DC6902">
        <w:rPr>
          <w:rFonts w:ascii="Times New Roman" w:eastAsia="SimHei" w:hAnsi="Times New Roman"/>
          <w:bCs/>
          <w:sz w:val="22"/>
          <w:szCs w:val="22"/>
        </w:rPr>
        <w:t>’</w:t>
      </w:r>
      <w:r w:rsidR="00DC6902" w:rsidRPr="00DC6902">
        <w:rPr>
          <w:rFonts w:ascii="Times New Roman" w:eastAsia="SimHei" w:hAnsi="Times New Roman"/>
          <w:bCs/>
          <w:sz w:val="22"/>
          <w:szCs w:val="22"/>
        </w:rPr>
        <w:t xml:space="preserve">s Report, then the Purchaser shall notify the Vendor of its intention to terminate this Agreement.  Failing such notice from the Purchaser within such period, the Purchaser shall have no further right of termination under the provisions of this Article 7. If, within fifteen (15) Business Days from receipt of such notice, the Vendor notifies the Purchaser that the Vendor will carry out a program of remedial measures (the </w:t>
      </w:r>
      <w:r w:rsidR="00DC6902">
        <w:rPr>
          <w:rFonts w:ascii="Times New Roman" w:eastAsia="SimHei" w:hAnsi="Times New Roman"/>
          <w:bCs/>
          <w:sz w:val="22"/>
          <w:szCs w:val="22"/>
        </w:rPr>
        <w:t>“</w:t>
      </w:r>
      <w:r w:rsidR="00DC6902" w:rsidRPr="00DC6902">
        <w:rPr>
          <w:rFonts w:ascii="Times New Roman" w:eastAsia="SimHei" w:hAnsi="Times New Roman"/>
          <w:bCs/>
          <w:sz w:val="22"/>
          <w:szCs w:val="22"/>
        </w:rPr>
        <w:t>Work</w:t>
      </w:r>
      <w:r w:rsidR="00DC6902">
        <w:rPr>
          <w:rFonts w:ascii="Times New Roman" w:eastAsia="SimHei" w:hAnsi="Times New Roman"/>
          <w:bCs/>
          <w:sz w:val="22"/>
          <w:szCs w:val="22"/>
        </w:rPr>
        <w:t>”</w:t>
      </w:r>
      <w:r w:rsidR="00DC6902" w:rsidRPr="00DC6902">
        <w:rPr>
          <w:rFonts w:ascii="Times New Roman" w:eastAsia="SimHei" w:hAnsi="Times New Roman"/>
          <w:bCs/>
          <w:sz w:val="22"/>
          <w:szCs w:val="22"/>
        </w:rPr>
        <w:t xml:space="preserve">) intended to achieve the Determination as described in the Purchaser's Report, then: (i) the Vendor and the Purchaser shall complete this Agreement in accordance with its terms; (ii) the Vendor agrees to use its reasonable commercial efforts to complete, directly or indirectly through duly qualified contractors and/or consultants, the Work as soon as practicable thereafter, recognizing (and the Purchaser hereby expressly so acknowledges) that the Vendor may in its notice aforesaid, elect to extend the Closing Date for up to an additional ninety (90) days to complete the Work. In the event that such extension expires before the completion of the Work, then this Agreement shall terminate and the Deposit shall be dealt with in accordance with Section 3.1 of this Agreement, and the parties shall have no claim or recourse against the other, including without limitation for damages or specific performance, save and except for any claim that the Vendor may have against the Purchaser pursuant to Section 6.5, Section 7.2 and/or Schedule </w:t>
      </w:r>
      <w:r w:rsidR="004D61B7">
        <w:rPr>
          <w:rFonts w:ascii="Times New Roman" w:eastAsia="SimHei" w:hAnsi="Times New Roman"/>
          <w:bCs/>
          <w:sz w:val="22"/>
          <w:szCs w:val="22"/>
        </w:rPr>
        <w:t>“</w:t>
      </w:r>
      <w:r w:rsidR="00DC6902" w:rsidRPr="00DC6902">
        <w:rPr>
          <w:rFonts w:ascii="Times New Roman" w:eastAsia="SimHei" w:hAnsi="Times New Roman"/>
          <w:bCs/>
          <w:sz w:val="22"/>
          <w:szCs w:val="22"/>
        </w:rPr>
        <w:t>E</w:t>
      </w:r>
      <w:r w:rsidR="004D61B7">
        <w:rPr>
          <w:rFonts w:ascii="Times New Roman" w:eastAsia="SimHei" w:hAnsi="Times New Roman"/>
          <w:bCs/>
          <w:sz w:val="22"/>
          <w:szCs w:val="22"/>
        </w:rPr>
        <w:t>”</w:t>
      </w:r>
      <w:r w:rsidR="00DC6902" w:rsidRPr="00DC6902">
        <w:rPr>
          <w:rFonts w:ascii="Times New Roman" w:eastAsia="SimHei" w:hAnsi="Times New Roman"/>
          <w:bCs/>
          <w:sz w:val="22"/>
          <w:szCs w:val="22"/>
        </w:rPr>
        <w:t xml:space="preserve"> hereof. Subject to Section 7.2(d), all costs and expenses relating to the carrying out of the Work shall be borne by the Vendor;</w:t>
      </w:r>
    </w:p>
    <w:p w:rsidR="00DC6902" w:rsidRPr="00DC6902" w:rsidRDefault="00DC6902" w:rsidP="00DC6902">
      <w:pPr>
        <w:tabs>
          <w:tab w:val="left" w:pos="720"/>
          <w:tab w:val="left" w:pos="1440"/>
        </w:tabs>
        <w:ind w:left="1440" w:right="0" w:hanging="1440"/>
        <w:jc w:val="both"/>
        <w:rPr>
          <w:rFonts w:ascii="Times New Roman" w:eastAsia="SimHei" w:hAnsi="Times New Roman"/>
          <w:bCs/>
          <w:sz w:val="22"/>
          <w:szCs w:val="22"/>
        </w:rPr>
      </w:pPr>
    </w:p>
    <w:p w:rsidR="00CE1E75" w:rsidRPr="00CE1E75" w:rsidRDefault="00CF662A" w:rsidP="00CE1E75">
      <w:pPr>
        <w:ind w:left="1440" w:right="0" w:hanging="72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CE1E75" w:rsidRPr="00CE1E75">
        <w:rPr>
          <w:rFonts w:ascii="Times New Roman" w:hAnsi="Times New Roman"/>
          <w:sz w:val="22"/>
          <w:szCs w:val="22"/>
        </w:rPr>
        <w:t>if under Section 7.2(b) the Vendor fails to provide such notice to the Purchaser within such fifteen (15) Business Days, then this Agreement shall terminate and the Deposit shall be dealt with in accordance with Section 3.1 of this Agreement and the parties shall have no claim or recourse against the other, including without limitation for damages or specific performance, save and except for any claim that the Vendor may have against the Purchaser pursuant to Section 6.5, Section 7.2 and/or Schedule E hereof;</w:t>
      </w:r>
    </w:p>
    <w:p w:rsidR="00006CAC" w:rsidRDefault="00006CAC" w:rsidP="00CF662A">
      <w:pPr>
        <w:ind w:left="1440" w:right="0" w:hanging="720"/>
        <w:jc w:val="both"/>
        <w:rPr>
          <w:rFonts w:ascii="Times New Roman" w:hAnsi="Times New Roman"/>
          <w:sz w:val="22"/>
          <w:szCs w:val="22"/>
        </w:rPr>
      </w:pPr>
    </w:p>
    <w:p w:rsidR="00CE1E75" w:rsidRDefault="00CE1E75" w:rsidP="00CE1E75">
      <w:pPr>
        <w:ind w:left="1440" w:right="0" w:hanging="72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CE1E75">
        <w:rPr>
          <w:rFonts w:ascii="Times New Roman" w:hAnsi="Times New Roman"/>
          <w:sz w:val="22"/>
          <w:szCs w:val="22"/>
        </w:rPr>
        <w:t xml:space="preserve">if, in the course of completing the Work, the Vendor either: (i) becomes aware of any Environmental Matters not previously disclosed in the Purchaser's Report or Vendor's Report or, if disclosed, the nature and extent thereof is significantly greater than previously expected; or (ii) determines, in its sole discretion, that the actual cost of the Work significantly exceeds the cost as originally estimated, then the Vendor may terminate this Agreement upon Notice delivered to the Purchaser in accordance with Article 15 hereof, in which event this Agreement shall be terminated and the Deposit shall be dealt with in accordance with Section 3.1 of this Agreement, and the parties shall have no further claim </w:t>
      </w:r>
      <w:r w:rsidRPr="00CE1E75">
        <w:rPr>
          <w:rFonts w:ascii="Times New Roman" w:hAnsi="Times New Roman"/>
          <w:sz w:val="22"/>
          <w:szCs w:val="22"/>
        </w:rPr>
        <w:lastRenderedPageBreak/>
        <w:t xml:space="preserve">or recourse against the other, including without limitation for damages or specific performance, save and except for any claim that the Vendor may have against the Purchaser pursuant to Section 6.5, Section 7.2 and/or Schedule </w:t>
      </w:r>
      <w:r>
        <w:rPr>
          <w:rFonts w:ascii="Times New Roman" w:hAnsi="Times New Roman"/>
          <w:sz w:val="22"/>
          <w:szCs w:val="22"/>
        </w:rPr>
        <w:t>“</w:t>
      </w:r>
      <w:r w:rsidRPr="00CE1E75">
        <w:rPr>
          <w:rFonts w:ascii="Times New Roman" w:hAnsi="Times New Roman"/>
          <w:sz w:val="22"/>
          <w:szCs w:val="22"/>
        </w:rPr>
        <w:t>E</w:t>
      </w:r>
      <w:r>
        <w:rPr>
          <w:rFonts w:ascii="Times New Roman" w:hAnsi="Times New Roman"/>
          <w:sz w:val="22"/>
          <w:szCs w:val="22"/>
        </w:rPr>
        <w:t>”</w:t>
      </w:r>
      <w:r w:rsidRPr="00CE1E75">
        <w:rPr>
          <w:rFonts w:ascii="Times New Roman" w:hAnsi="Times New Roman"/>
          <w:sz w:val="22"/>
          <w:szCs w:val="22"/>
        </w:rPr>
        <w:t xml:space="preserve"> hereof;</w:t>
      </w:r>
    </w:p>
    <w:p w:rsidR="00CE1E75" w:rsidRDefault="00CE1E75" w:rsidP="00CE1E75">
      <w:pPr>
        <w:ind w:left="1440" w:right="0" w:hanging="720"/>
        <w:jc w:val="both"/>
        <w:rPr>
          <w:rFonts w:ascii="Times New Roman" w:hAnsi="Times New Roman"/>
          <w:sz w:val="22"/>
          <w:szCs w:val="22"/>
        </w:rPr>
      </w:pPr>
    </w:p>
    <w:p w:rsidR="00CE1E75" w:rsidRPr="00CE1E75" w:rsidRDefault="00CE1E75" w:rsidP="00CE1E75">
      <w:pPr>
        <w:ind w:left="1440" w:right="0" w:hanging="720"/>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Pr="00CE1E75">
        <w:rPr>
          <w:rFonts w:ascii="Times New Roman" w:hAnsi="Times New Roman"/>
          <w:sz w:val="22"/>
          <w:szCs w:val="22"/>
        </w:rPr>
        <w:t>upon any termination of this Agreement without completion: (i) the Purchaser shall forthwith return all copies of the Vendor</w:t>
      </w:r>
      <w:r>
        <w:rPr>
          <w:rFonts w:ascii="Times New Roman" w:hAnsi="Times New Roman"/>
          <w:sz w:val="22"/>
          <w:szCs w:val="22"/>
        </w:rPr>
        <w:t>’</w:t>
      </w:r>
      <w:r w:rsidRPr="00CE1E75">
        <w:rPr>
          <w:rFonts w:ascii="Times New Roman" w:hAnsi="Times New Roman"/>
          <w:sz w:val="22"/>
          <w:szCs w:val="22"/>
        </w:rPr>
        <w:t xml:space="preserve">s Report, if any, provided to the Purchaser by the Vendor, together with all copies or extracts therefrom made or permitted by the Purchaser, and; (ii) the Purchaser shall keep strictly confidential the provisions of the Vendor's Report, the Purchaser's Report and any other information provided to the Purchaser by any </w:t>
      </w:r>
      <w:r>
        <w:rPr>
          <w:rFonts w:ascii="Times New Roman" w:hAnsi="Times New Roman"/>
          <w:sz w:val="22"/>
          <w:szCs w:val="22"/>
        </w:rPr>
        <w:t>G</w:t>
      </w:r>
      <w:r w:rsidRPr="00CE1E75">
        <w:rPr>
          <w:rFonts w:ascii="Times New Roman" w:hAnsi="Times New Roman"/>
          <w:sz w:val="22"/>
          <w:szCs w:val="22"/>
        </w:rPr>
        <w:t xml:space="preserve">overnmental </w:t>
      </w:r>
      <w:r>
        <w:rPr>
          <w:rFonts w:ascii="Times New Roman" w:hAnsi="Times New Roman"/>
          <w:sz w:val="22"/>
          <w:szCs w:val="22"/>
        </w:rPr>
        <w:t>A</w:t>
      </w:r>
      <w:r w:rsidRPr="00CE1E75">
        <w:rPr>
          <w:rFonts w:ascii="Times New Roman" w:hAnsi="Times New Roman"/>
          <w:sz w:val="22"/>
          <w:szCs w:val="22"/>
        </w:rPr>
        <w:t>uthority as provided in Section 6.5 and shall not use the information contained therein for any purpose whatsoever. The Vendor shall be free of any restrictions on its further use or disclosure of the Purchaser</w:t>
      </w:r>
      <w:r>
        <w:rPr>
          <w:rFonts w:ascii="Times New Roman" w:hAnsi="Times New Roman"/>
          <w:sz w:val="22"/>
          <w:szCs w:val="22"/>
        </w:rPr>
        <w:t>’</w:t>
      </w:r>
      <w:r w:rsidRPr="00CE1E75">
        <w:rPr>
          <w:rFonts w:ascii="Times New Roman" w:hAnsi="Times New Roman"/>
          <w:sz w:val="22"/>
          <w:szCs w:val="22"/>
        </w:rPr>
        <w:t>s Report or related materials; and</w:t>
      </w:r>
    </w:p>
    <w:p w:rsidR="00CE1E75" w:rsidRPr="00CE1E75" w:rsidRDefault="00CE1E75" w:rsidP="00CE1E75">
      <w:pPr>
        <w:ind w:left="1440" w:right="0" w:hanging="720"/>
        <w:jc w:val="both"/>
        <w:rPr>
          <w:rFonts w:ascii="Times New Roman" w:hAnsi="Times New Roman"/>
          <w:sz w:val="22"/>
          <w:szCs w:val="22"/>
        </w:rPr>
      </w:pPr>
    </w:p>
    <w:p w:rsidR="00CB6181" w:rsidRPr="00C74133" w:rsidRDefault="00CF662A" w:rsidP="00CF662A">
      <w:pPr>
        <w:ind w:left="1440" w:right="0" w:hanging="720"/>
        <w:jc w:val="both"/>
        <w:rPr>
          <w:rFonts w:ascii="Times New Roman" w:hAnsi="Times New Roman"/>
          <w:sz w:val="22"/>
          <w:szCs w:val="22"/>
        </w:rPr>
      </w:pPr>
      <w:r>
        <w:rPr>
          <w:rFonts w:ascii="Times New Roman" w:hAnsi="Times New Roman"/>
          <w:sz w:val="22"/>
          <w:szCs w:val="22"/>
        </w:rPr>
        <w:t>(</w:t>
      </w:r>
      <w:r w:rsidR="00F71E52">
        <w:rPr>
          <w:rFonts w:ascii="Times New Roman" w:hAnsi="Times New Roman"/>
          <w:sz w:val="22"/>
          <w:szCs w:val="22"/>
        </w:rPr>
        <w:t>f</w:t>
      </w:r>
      <w:r>
        <w:rPr>
          <w:rFonts w:ascii="Times New Roman" w:hAnsi="Times New Roman"/>
          <w:sz w:val="22"/>
          <w:szCs w:val="22"/>
        </w:rPr>
        <w:t>)</w:t>
      </w:r>
      <w:r>
        <w:rPr>
          <w:rFonts w:ascii="Times New Roman" w:hAnsi="Times New Roman"/>
          <w:sz w:val="22"/>
          <w:szCs w:val="22"/>
        </w:rPr>
        <w:tab/>
      </w:r>
      <w:r w:rsidR="00CB6181" w:rsidRPr="00C74133">
        <w:rPr>
          <w:rFonts w:ascii="Times New Roman" w:hAnsi="Times New Roman"/>
          <w:sz w:val="22"/>
          <w:szCs w:val="22"/>
        </w:rPr>
        <w:t>any consent of the Vendor given under Schedule</w:t>
      </w:r>
      <w:r w:rsidR="00CE1E75">
        <w:rPr>
          <w:rFonts w:ascii="Times New Roman" w:hAnsi="Times New Roman"/>
          <w:sz w:val="22"/>
          <w:szCs w:val="22"/>
        </w:rPr>
        <w:t xml:space="preserve"> </w:t>
      </w:r>
      <w:r w:rsidR="004D61B7">
        <w:rPr>
          <w:rFonts w:ascii="Times New Roman" w:hAnsi="Times New Roman"/>
          <w:sz w:val="22"/>
          <w:szCs w:val="22"/>
        </w:rPr>
        <w:t>“</w:t>
      </w:r>
      <w:r w:rsidR="00CB6181" w:rsidRPr="00C74133">
        <w:rPr>
          <w:rFonts w:ascii="Times New Roman" w:hAnsi="Times New Roman"/>
          <w:sz w:val="22"/>
          <w:szCs w:val="22"/>
        </w:rPr>
        <w:t>E</w:t>
      </w:r>
      <w:r w:rsidR="004D61B7">
        <w:rPr>
          <w:rFonts w:ascii="Times New Roman" w:hAnsi="Times New Roman"/>
          <w:sz w:val="22"/>
          <w:szCs w:val="22"/>
        </w:rPr>
        <w:t>”</w:t>
      </w:r>
      <w:r w:rsidR="00CB6181" w:rsidRPr="00C74133">
        <w:rPr>
          <w:rFonts w:ascii="Times New Roman" w:hAnsi="Times New Roman"/>
          <w:sz w:val="22"/>
          <w:szCs w:val="22"/>
        </w:rPr>
        <w:t xml:space="preserve"> or the receipt and/or review of a copy of the Purchaser</w:t>
      </w:r>
      <w:r w:rsidR="00E2498A" w:rsidRPr="00C74133">
        <w:rPr>
          <w:rFonts w:ascii="Times New Roman" w:hAnsi="Times New Roman"/>
          <w:sz w:val="22"/>
          <w:szCs w:val="22"/>
        </w:rPr>
        <w:t>’</w:t>
      </w:r>
      <w:r w:rsidR="00CB6181" w:rsidRPr="00C74133">
        <w:rPr>
          <w:rFonts w:ascii="Times New Roman" w:hAnsi="Times New Roman"/>
          <w:sz w:val="22"/>
          <w:szCs w:val="22"/>
        </w:rPr>
        <w:t>s Report by the Vendor shall not constitute the assumption of any responsibility by the Vendor for the selection of the environmental consultant or the content, conclusions, sufficiency or adequacy of the Assessment</w:t>
      </w:r>
      <w:r w:rsidR="004D61B7">
        <w:rPr>
          <w:rFonts w:ascii="Times New Roman" w:hAnsi="Times New Roman"/>
          <w:sz w:val="22"/>
          <w:szCs w:val="22"/>
        </w:rPr>
        <w:t>, the Determination</w:t>
      </w:r>
      <w:r>
        <w:rPr>
          <w:rFonts w:ascii="Times New Roman" w:hAnsi="Times New Roman"/>
          <w:sz w:val="22"/>
          <w:szCs w:val="22"/>
        </w:rPr>
        <w:t xml:space="preserve"> </w:t>
      </w:r>
      <w:r w:rsidR="00CB6181" w:rsidRPr="00C74133">
        <w:rPr>
          <w:rFonts w:ascii="Times New Roman" w:hAnsi="Times New Roman"/>
          <w:sz w:val="22"/>
          <w:szCs w:val="22"/>
        </w:rPr>
        <w:t>or the Purchaser</w:t>
      </w:r>
      <w:r w:rsidR="00AD10DE" w:rsidRPr="00C74133">
        <w:rPr>
          <w:rFonts w:ascii="Times New Roman" w:hAnsi="Times New Roman"/>
          <w:sz w:val="22"/>
          <w:szCs w:val="22"/>
        </w:rPr>
        <w:t>’</w:t>
      </w:r>
      <w:r w:rsidR="00CB6181" w:rsidRPr="00C74133">
        <w:rPr>
          <w:rFonts w:ascii="Times New Roman" w:hAnsi="Times New Roman"/>
          <w:sz w:val="22"/>
          <w:szCs w:val="22"/>
        </w:rPr>
        <w:t>s Report, and the Purchaser shall remain solely responsible for such matters.</w:t>
      </w:r>
    </w:p>
    <w:p w:rsidR="00CB6181" w:rsidRDefault="00CB6181">
      <w:pPr>
        <w:tabs>
          <w:tab w:val="left" w:pos="720"/>
          <w:tab w:val="left" w:pos="1440"/>
        </w:tabs>
        <w:ind w:right="0"/>
        <w:jc w:val="both"/>
        <w:rPr>
          <w:rFonts w:ascii="Times New Roman" w:hAnsi="Times New Roman"/>
          <w:sz w:val="22"/>
          <w:szCs w:val="22"/>
        </w:rPr>
      </w:pPr>
    </w:p>
    <w:p w:rsidR="00CB6181" w:rsidRPr="00C74133" w:rsidRDefault="00CF662A" w:rsidP="00A434D0">
      <w:pPr>
        <w:tabs>
          <w:tab w:val="left" w:pos="720"/>
          <w:tab w:val="left" w:pos="1440"/>
        </w:tabs>
        <w:ind w:right="0"/>
        <w:jc w:val="both"/>
        <w:rPr>
          <w:rFonts w:ascii="Times New Roman" w:hAnsi="Times New Roman"/>
          <w:sz w:val="22"/>
          <w:szCs w:val="22"/>
        </w:rPr>
      </w:pPr>
      <w:r>
        <w:rPr>
          <w:rFonts w:ascii="Times New Roman" w:hAnsi="Times New Roman"/>
          <w:sz w:val="22"/>
          <w:szCs w:val="22"/>
        </w:rPr>
        <w:t>7.3</w:t>
      </w:r>
      <w:r>
        <w:rPr>
          <w:rFonts w:ascii="Times New Roman" w:hAnsi="Times New Roman"/>
          <w:sz w:val="22"/>
          <w:szCs w:val="22"/>
        </w:rPr>
        <w:tab/>
      </w:r>
      <w:r w:rsidR="00CB6181" w:rsidRPr="00C74133">
        <w:rPr>
          <w:rFonts w:ascii="Times New Roman" w:hAnsi="Times New Roman"/>
          <w:sz w:val="22"/>
          <w:szCs w:val="22"/>
        </w:rPr>
        <w:t xml:space="preserve">The Purchaser acknowledges that it is being provided with an opportunity to conduct an environmental assessment and investigation of the Real Property. The Purchaser hereby expressly acknowledges that none of the Vendor, its contractors or consultants or any Vendor Indemnified Party shall be considered as having made any covenant, representation or warranty whatsoever as to the adequacy, appropriateness, accuracy, completeness or other advisability of the actions proposed to be taken in connection with the Work or that after completion of the </w:t>
      </w:r>
      <w:r w:rsidR="00CB6181" w:rsidRPr="00C74133">
        <w:rPr>
          <w:rFonts w:ascii="Times New Roman" w:eastAsia="SimHei" w:hAnsi="Times New Roman"/>
          <w:bCs/>
          <w:sz w:val="22"/>
          <w:szCs w:val="22"/>
        </w:rPr>
        <w:t>Work</w:t>
      </w:r>
      <w:r w:rsidR="00620AE0">
        <w:rPr>
          <w:rFonts w:ascii="Times New Roman" w:eastAsia="SimHei" w:hAnsi="Times New Roman"/>
          <w:bCs/>
          <w:sz w:val="22"/>
          <w:szCs w:val="22"/>
        </w:rPr>
        <w:t xml:space="preserve"> that the Determination has been achieved or that </w:t>
      </w:r>
      <w:r w:rsidR="00CB6181" w:rsidRPr="00C74133">
        <w:rPr>
          <w:rFonts w:ascii="Times New Roman" w:hAnsi="Times New Roman"/>
          <w:sz w:val="22"/>
          <w:szCs w:val="22"/>
        </w:rPr>
        <w:t>the condition of the Real Property shall be appropriate for any particular use.</w:t>
      </w:r>
    </w:p>
    <w:p w:rsidR="00CB6181" w:rsidRPr="00C74133" w:rsidRDefault="00CB6181">
      <w:pPr>
        <w:tabs>
          <w:tab w:val="left" w:pos="720"/>
          <w:tab w:val="left" w:pos="1440"/>
        </w:tabs>
        <w:ind w:right="0"/>
        <w:rPr>
          <w:rFonts w:ascii="Times New Roman" w:hAnsi="Times New Roman"/>
          <w:sz w:val="22"/>
          <w:szCs w:val="22"/>
        </w:rPr>
      </w:pPr>
    </w:p>
    <w:p w:rsidR="00CB6181" w:rsidRDefault="00CF662A" w:rsidP="00A434D0">
      <w:pPr>
        <w:tabs>
          <w:tab w:val="left" w:pos="720"/>
          <w:tab w:val="left" w:pos="1440"/>
        </w:tabs>
        <w:ind w:right="0"/>
        <w:jc w:val="both"/>
        <w:rPr>
          <w:rFonts w:ascii="Times New Roman" w:hAnsi="Times New Roman"/>
          <w:sz w:val="22"/>
          <w:szCs w:val="22"/>
        </w:rPr>
      </w:pPr>
      <w:r>
        <w:rPr>
          <w:rFonts w:ascii="Times New Roman" w:hAnsi="Times New Roman"/>
          <w:sz w:val="22"/>
          <w:szCs w:val="22"/>
        </w:rPr>
        <w:t>7.4</w:t>
      </w:r>
      <w:r w:rsidR="00CB6181" w:rsidRPr="00C74133">
        <w:rPr>
          <w:rFonts w:ascii="Times New Roman" w:hAnsi="Times New Roman"/>
          <w:sz w:val="22"/>
          <w:szCs w:val="22"/>
        </w:rPr>
        <w:tab/>
        <w:t xml:space="preserve">The Purchaser for itself, its subsidiaries and affiliates and its and their successors and assigns (the Purchaser and such entities being collectively called the </w:t>
      </w:r>
      <w:r w:rsidR="00AD10DE" w:rsidRPr="00C74133">
        <w:rPr>
          <w:rFonts w:ascii="Times New Roman" w:hAnsi="Times New Roman"/>
          <w:sz w:val="22"/>
          <w:szCs w:val="22"/>
        </w:rPr>
        <w:t>“</w:t>
      </w:r>
      <w:r w:rsidR="00CB6181" w:rsidRPr="00C74133">
        <w:rPr>
          <w:rFonts w:ascii="Times New Roman" w:hAnsi="Times New Roman"/>
          <w:sz w:val="22"/>
          <w:szCs w:val="22"/>
        </w:rPr>
        <w:t>Purchaser Related Parties</w:t>
      </w:r>
      <w:r w:rsidR="00AD10DE" w:rsidRPr="00C74133">
        <w:rPr>
          <w:rFonts w:ascii="Times New Roman" w:hAnsi="Times New Roman"/>
          <w:sz w:val="22"/>
          <w:szCs w:val="22"/>
        </w:rPr>
        <w:t>”</w:t>
      </w:r>
      <w:r w:rsidR="00CB6181" w:rsidRPr="00C74133">
        <w:rPr>
          <w:rFonts w:ascii="Times New Roman" w:hAnsi="Times New Roman"/>
          <w:sz w:val="22"/>
          <w:szCs w:val="22"/>
        </w:rPr>
        <w:t xml:space="preserve">), covenants and agrees to release the Vendor Indemnified Parties, with effect as and from the Closing Date, from each and every Claim whatsoever that the Purchaser Related Parties or any of them may now have or may have hereafter, or howsoever suffer, sustain or incur in regard to, arising out of, or in any way connected with Environmental Matters. The Purchaser for itself and on behalf of the other Purchaser Related Parties further covenants and agrees that, in respect of the Real Property, the Purchaser Related Parties or any of them will not directly or indirectly attempt to compel the Vendor Indemnified Parties to study, investigate, </w:t>
      </w:r>
      <w:r w:rsidR="004F7595">
        <w:rPr>
          <w:rFonts w:ascii="Times New Roman" w:hAnsi="Times New Roman"/>
          <w:sz w:val="22"/>
          <w:szCs w:val="22"/>
        </w:rPr>
        <w:t>r</w:t>
      </w:r>
      <w:r w:rsidR="00CB6181" w:rsidRPr="00C74133">
        <w:rPr>
          <w:rFonts w:ascii="Times New Roman" w:eastAsia="SimHei" w:hAnsi="Times New Roman"/>
          <w:bCs/>
          <w:sz w:val="22"/>
          <w:szCs w:val="22"/>
        </w:rPr>
        <w:t>emediate</w:t>
      </w:r>
      <w:r w:rsidR="00CB6181" w:rsidRPr="00C74133">
        <w:rPr>
          <w:rFonts w:ascii="Times New Roman" w:hAnsi="Times New Roman"/>
          <w:sz w:val="22"/>
          <w:szCs w:val="22"/>
        </w:rPr>
        <w:t xml:space="preserve">, control, clean up, remove or manage or to pay for the study, investigation, </w:t>
      </w:r>
      <w:r w:rsidR="004F7595">
        <w:rPr>
          <w:rFonts w:ascii="Times New Roman" w:hAnsi="Times New Roman"/>
          <w:sz w:val="22"/>
          <w:szCs w:val="22"/>
        </w:rPr>
        <w:t>r</w:t>
      </w:r>
      <w:r w:rsidR="00CB6181" w:rsidRPr="00C74133">
        <w:rPr>
          <w:rFonts w:ascii="Times New Roman" w:eastAsia="SimHei" w:hAnsi="Times New Roman"/>
          <w:bCs/>
          <w:sz w:val="22"/>
          <w:szCs w:val="22"/>
        </w:rPr>
        <w:t>emediation</w:t>
      </w:r>
      <w:r w:rsidR="00CB6181" w:rsidRPr="00C74133">
        <w:rPr>
          <w:rFonts w:ascii="Times New Roman" w:hAnsi="Times New Roman"/>
          <w:sz w:val="22"/>
          <w:szCs w:val="22"/>
        </w:rPr>
        <w:t xml:space="preserve">, control, clean up, removal or management of any </w:t>
      </w:r>
      <w:r w:rsidR="00CB6181" w:rsidRPr="00C74133">
        <w:rPr>
          <w:rFonts w:ascii="Times New Roman" w:eastAsia="SimHei" w:hAnsi="Times New Roman"/>
          <w:bCs/>
          <w:sz w:val="22"/>
          <w:szCs w:val="22"/>
        </w:rPr>
        <w:t xml:space="preserve">Environmental Matters including without limitation </w:t>
      </w:r>
      <w:r w:rsidR="00CB6181" w:rsidRPr="00C74133">
        <w:rPr>
          <w:rFonts w:ascii="Times New Roman" w:hAnsi="Times New Roman"/>
          <w:sz w:val="22"/>
          <w:szCs w:val="22"/>
        </w:rPr>
        <w:t>sludge or any underground petroleum or other substances, material, or waste or any Contaminant, or any constituent element thereof, or seek damages or other remedies therefor.</w:t>
      </w:r>
    </w:p>
    <w:p w:rsidR="00CF662A" w:rsidRDefault="00CF662A" w:rsidP="00A434D0">
      <w:pPr>
        <w:tabs>
          <w:tab w:val="left" w:pos="720"/>
          <w:tab w:val="left" w:pos="1440"/>
        </w:tabs>
        <w:ind w:right="0"/>
        <w:jc w:val="both"/>
        <w:rPr>
          <w:rFonts w:ascii="Times New Roman" w:hAnsi="Times New Roman"/>
          <w:sz w:val="22"/>
          <w:szCs w:val="22"/>
        </w:rPr>
      </w:pPr>
    </w:p>
    <w:p w:rsidR="00D73979" w:rsidRDefault="00CF662A" w:rsidP="00F71E52">
      <w:pPr>
        <w:tabs>
          <w:tab w:val="left" w:pos="720"/>
          <w:tab w:val="left" w:pos="1440"/>
        </w:tabs>
        <w:ind w:right="0"/>
        <w:jc w:val="both"/>
        <w:rPr>
          <w:rFonts w:ascii="Times New Roman" w:hAnsi="Times New Roman"/>
          <w:sz w:val="22"/>
          <w:szCs w:val="22"/>
        </w:rPr>
      </w:pPr>
      <w:r>
        <w:rPr>
          <w:rFonts w:ascii="Times New Roman" w:hAnsi="Times New Roman"/>
          <w:sz w:val="22"/>
          <w:szCs w:val="22"/>
        </w:rPr>
        <w:t>7.5</w:t>
      </w:r>
      <w:r>
        <w:rPr>
          <w:rFonts w:ascii="Times New Roman" w:hAnsi="Times New Roman"/>
          <w:sz w:val="22"/>
          <w:szCs w:val="22"/>
        </w:rPr>
        <w:tab/>
      </w:r>
      <w:r w:rsidR="00F71E52" w:rsidRPr="00F71E52">
        <w:rPr>
          <w:rFonts w:ascii="Times New Roman" w:hAnsi="Times New Roman"/>
          <w:sz w:val="22"/>
          <w:szCs w:val="22"/>
        </w:rPr>
        <w:t>Notwithstanding, and in addition to, the provisions of this Article 7 and Schedule </w:t>
      </w:r>
      <w:r w:rsidR="00F71E52">
        <w:rPr>
          <w:rFonts w:ascii="Times New Roman" w:hAnsi="Times New Roman"/>
          <w:sz w:val="22"/>
          <w:szCs w:val="22"/>
        </w:rPr>
        <w:t>“</w:t>
      </w:r>
      <w:r w:rsidR="00F71E52" w:rsidRPr="00F71E52">
        <w:rPr>
          <w:rFonts w:ascii="Times New Roman" w:hAnsi="Times New Roman"/>
          <w:sz w:val="22"/>
          <w:szCs w:val="22"/>
        </w:rPr>
        <w:t>E</w:t>
      </w:r>
      <w:r w:rsidR="00F71E52">
        <w:rPr>
          <w:rFonts w:ascii="Times New Roman" w:hAnsi="Times New Roman"/>
          <w:sz w:val="22"/>
          <w:szCs w:val="22"/>
        </w:rPr>
        <w:t>”</w:t>
      </w:r>
      <w:r w:rsidR="00F71E52" w:rsidRPr="00F71E52">
        <w:rPr>
          <w:rFonts w:ascii="Times New Roman" w:hAnsi="Times New Roman"/>
          <w:sz w:val="22"/>
          <w:szCs w:val="22"/>
        </w:rPr>
        <w:t xml:space="preserve">, if: </w:t>
      </w:r>
    </w:p>
    <w:p w:rsidR="00D73979" w:rsidRDefault="00D73979" w:rsidP="00F71E52">
      <w:pPr>
        <w:tabs>
          <w:tab w:val="left" w:pos="720"/>
          <w:tab w:val="left" w:pos="1440"/>
        </w:tabs>
        <w:ind w:right="0"/>
        <w:jc w:val="both"/>
        <w:rPr>
          <w:rFonts w:ascii="Times New Roman" w:hAnsi="Times New Roman"/>
          <w:sz w:val="22"/>
          <w:szCs w:val="22"/>
        </w:rPr>
      </w:pPr>
    </w:p>
    <w:p w:rsidR="00D73979" w:rsidRDefault="00D73979" w:rsidP="00D73979">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F71E52" w:rsidRPr="00F71E52">
        <w:rPr>
          <w:rFonts w:ascii="Times New Roman" w:hAnsi="Times New Roman"/>
          <w:sz w:val="22"/>
          <w:szCs w:val="22"/>
        </w:rPr>
        <w:t>(a)</w:t>
      </w:r>
      <w:r>
        <w:rPr>
          <w:rFonts w:ascii="Times New Roman" w:hAnsi="Times New Roman"/>
          <w:sz w:val="22"/>
          <w:szCs w:val="22"/>
        </w:rPr>
        <w:tab/>
      </w:r>
      <w:r w:rsidR="00F71E52" w:rsidRPr="00F71E52">
        <w:rPr>
          <w:rFonts w:ascii="Times New Roman" w:hAnsi="Times New Roman"/>
          <w:sz w:val="22"/>
          <w:szCs w:val="22"/>
        </w:rPr>
        <w:t xml:space="preserve">environmental assessment work is carried out by either the Vendor or the Purchaser (whether or not pursuant to any other provisions of this Agreement) and if the Vendor, in its sole discretion, is not satisfied with the results of such environmental assessment work; or </w:t>
      </w:r>
    </w:p>
    <w:p w:rsidR="00D73979" w:rsidRDefault="00D73979" w:rsidP="00F71E52">
      <w:pPr>
        <w:tabs>
          <w:tab w:val="left" w:pos="720"/>
          <w:tab w:val="left" w:pos="1440"/>
        </w:tabs>
        <w:ind w:right="0"/>
        <w:jc w:val="both"/>
        <w:rPr>
          <w:rFonts w:ascii="Times New Roman" w:hAnsi="Times New Roman"/>
          <w:sz w:val="22"/>
          <w:szCs w:val="22"/>
        </w:rPr>
      </w:pPr>
    </w:p>
    <w:p w:rsidR="00D73979" w:rsidRDefault="00D73979" w:rsidP="00D73979">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F71E52" w:rsidRPr="00F71E52">
        <w:rPr>
          <w:rFonts w:ascii="Times New Roman" w:hAnsi="Times New Roman"/>
          <w:sz w:val="22"/>
          <w:szCs w:val="22"/>
        </w:rPr>
        <w:t>(b)</w:t>
      </w:r>
      <w:r>
        <w:rPr>
          <w:rFonts w:ascii="Times New Roman" w:hAnsi="Times New Roman"/>
          <w:sz w:val="22"/>
          <w:szCs w:val="22"/>
        </w:rPr>
        <w:tab/>
      </w:r>
      <w:r w:rsidR="00F71E52" w:rsidRPr="00F71E52">
        <w:rPr>
          <w:rFonts w:ascii="Times New Roman" w:hAnsi="Times New Roman"/>
          <w:sz w:val="22"/>
          <w:szCs w:val="22"/>
        </w:rPr>
        <w:t>the Vendor is not satisfied with the results disclosed in any environmental assessment or investigation conducted by or on behalf of the Purchaser or with the results disclosed in the Purchaser</w:t>
      </w:r>
      <w:r w:rsidR="00F71E52">
        <w:rPr>
          <w:rFonts w:ascii="Times New Roman" w:hAnsi="Times New Roman"/>
          <w:sz w:val="22"/>
          <w:szCs w:val="22"/>
        </w:rPr>
        <w:t>’</w:t>
      </w:r>
      <w:r w:rsidR="00F71E52" w:rsidRPr="00F71E52">
        <w:rPr>
          <w:rFonts w:ascii="Times New Roman" w:hAnsi="Times New Roman"/>
          <w:sz w:val="22"/>
          <w:szCs w:val="22"/>
        </w:rPr>
        <w:t xml:space="preserve">s Report; or </w:t>
      </w:r>
    </w:p>
    <w:p w:rsidR="00D73979" w:rsidRDefault="00D73979" w:rsidP="00F71E52">
      <w:pPr>
        <w:tabs>
          <w:tab w:val="left" w:pos="720"/>
          <w:tab w:val="left" w:pos="1440"/>
        </w:tabs>
        <w:ind w:right="0"/>
        <w:jc w:val="both"/>
        <w:rPr>
          <w:rFonts w:ascii="Times New Roman" w:hAnsi="Times New Roman"/>
          <w:sz w:val="22"/>
          <w:szCs w:val="22"/>
        </w:rPr>
      </w:pPr>
    </w:p>
    <w:p w:rsidR="00D73979" w:rsidRDefault="00D73979" w:rsidP="00D73979">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F71E52" w:rsidRPr="00F71E52">
        <w:rPr>
          <w:rFonts w:ascii="Times New Roman" w:hAnsi="Times New Roman"/>
          <w:sz w:val="22"/>
          <w:szCs w:val="22"/>
        </w:rPr>
        <w:t>(c)</w:t>
      </w:r>
      <w:r>
        <w:rPr>
          <w:rFonts w:ascii="Times New Roman" w:hAnsi="Times New Roman"/>
          <w:sz w:val="22"/>
          <w:szCs w:val="22"/>
        </w:rPr>
        <w:tab/>
      </w:r>
      <w:r w:rsidR="00F71E52" w:rsidRPr="00F71E52">
        <w:rPr>
          <w:rFonts w:ascii="Times New Roman" w:hAnsi="Times New Roman"/>
          <w:sz w:val="22"/>
          <w:szCs w:val="22"/>
        </w:rPr>
        <w:t>the Vendor becomes aware of any significant environmental conditions related to the Real Property,</w:t>
      </w:r>
    </w:p>
    <w:p w:rsidR="00D73979" w:rsidRDefault="00D73979" w:rsidP="00D73979">
      <w:pPr>
        <w:tabs>
          <w:tab w:val="left" w:pos="720"/>
          <w:tab w:val="left" w:pos="1440"/>
        </w:tabs>
        <w:ind w:left="1440" w:right="0" w:hanging="1440"/>
        <w:jc w:val="both"/>
        <w:rPr>
          <w:rFonts w:ascii="Times New Roman" w:hAnsi="Times New Roman"/>
          <w:sz w:val="22"/>
          <w:szCs w:val="22"/>
        </w:rPr>
      </w:pPr>
    </w:p>
    <w:p w:rsidR="00F71E52" w:rsidRPr="00F71E52" w:rsidRDefault="00F71E52" w:rsidP="00D73979">
      <w:pPr>
        <w:tabs>
          <w:tab w:val="left" w:pos="720"/>
        </w:tabs>
        <w:ind w:right="0"/>
        <w:jc w:val="both"/>
        <w:rPr>
          <w:rFonts w:ascii="Times New Roman" w:hAnsi="Times New Roman"/>
          <w:sz w:val="22"/>
          <w:szCs w:val="22"/>
        </w:rPr>
      </w:pPr>
      <w:r w:rsidRPr="00F71E52">
        <w:rPr>
          <w:rFonts w:ascii="Times New Roman" w:hAnsi="Times New Roman"/>
          <w:sz w:val="22"/>
          <w:szCs w:val="22"/>
        </w:rPr>
        <w:t xml:space="preserve">then notwithstanding any prior negotiations, agreements, representations, warranties or acts relating to such environmental conditions (including but not limited to any commencement of Work by the Vendor under Schedule </w:t>
      </w:r>
      <w:r>
        <w:rPr>
          <w:rFonts w:ascii="Times New Roman" w:hAnsi="Times New Roman"/>
          <w:sz w:val="22"/>
          <w:szCs w:val="22"/>
        </w:rPr>
        <w:t>“</w:t>
      </w:r>
      <w:r w:rsidRPr="00F71E52">
        <w:rPr>
          <w:rFonts w:ascii="Times New Roman" w:hAnsi="Times New Roman"/>
          <w:sz w:val="22"/>
          <w:szCs w:val="22"/>
        </w:rPr>
        <w:t>E</w:t>
      </w:r>
      <w:r>
        <w:rPr>
          <w:rFonts w:ascii="Times New Roman" w:hAnsi="Times New Roman"/>
          <w:sz w:val="22"/>
          <w:szCs w:val="22"/>
        </w:rPr>
        <w:t>”</w:t>
      </w:r>
      <w:r w:rsidRPr="00F71E52">
        <w:rPr>
          <w:rFonts w:ascii="Times New Roman" w:hAnsi="Times New Roman"/>
          <w:sz w:val="22"/>
          <w:szCs w:val="22"/>
        </w:rPr>
        <w:t xml:space="preserve"> hereto), the Vendor shall have the right to terminate this Agreement at any time prior to the Closing Date by Notice delivered to the Purchaser in accordance with Article 15 hereof.  In such event, this Agreement shall be terminated and the Deposit shall be dealt with in accordance with Section 3.1 of this Agreement and the parties shall have no further claim or recourse against each other, including without limitation for damages or specific performance, save and except for any claims that the Vendor may have against the Purchaser pursuant to Section 6.5, Section 7.2 and/or Schedule </w:t>
      </w:r>
      <w:r>
        <w:rPr>
          <w:rFonts w:ascii="Times New Roman" w:hAnsi="Times New Roman"/>
          <w:sz w:val="22"/>
          <w:szCs w:val="22"/>
        </w:rPr>
        <w:t>“</w:t>
      </w:r>
      <w:r w:rsidRPr="00F71E52">
        <w:rPr>
          <w:rFonts w:ascii="Times New Roman" w:hAnsi="Times New Roman"/>
          <w:sz w:val="22"/>
          <w:szCs w:val="22"/>
        </w:rPr>
        <w:t>E</w:t>
      </w:r>
      <w:r>
        <w:rPr>
          <w:rFonts w:ascii="Times New Roman" w:hAnsi="Times New Roman"/>
          <w:sz w:val="22"/>
          <w:szCs w:val="22"/>
        </w:rPr>
        <w:t>”</w:t>
      </w:r>
      <w:r w:rsidRPr="00F71E52">
        <w:rPr>
          <w:rFonts w:ascii="Times New Roman" w:hAnsi="Times New Roman"/>
          <w:sz w:val="22"/>
          <w:szCs w:val="22"/>
        </w:rPr>
        <w:t xml:space="preserve"> hereof.  </w:t>
      </w:r>
    </w:p>
    <w:p w:rsidR="00CF662A" w:rsidRDefault="00CF662A" w:rsidP="00CF662A">
      <w:pPr>
        <w:tabs>
          <w:tab w:val="left" w:pos="720"/>
          <w:tab w:val="left" w:pos="1440"/>
        </w:tabs>
        <w:ind w:right="0"/>
        <w:jc w:val="both"/>
        <w:rPr>
          <w:rFonts w:ascii="Times New Roman" w:hAnsi="Times New Roman"/>
          <w:sz w:val="22"/>
          <w:szCs w:val="22"/>
        </w:rPr>
      </w:pPr>
    </w:p>
    <w:p w:rsidR="00D73979" w:rsidRDefault="00CF662A" w:rsidP="00F71E52">
      <w:pPr>
        <w:tabs>
          <w:tab w:val="left" w:pos="720"/>
          <w:tab w:val="left" w:pos="1440"/>
        </w:tabs>
        <w:ind w:right="0"/>
        <w:jc w:val="both"/>
        <w:rPr>
          <w:rFonts w:ascii="Times New Roman" w:hAnsi="Times New Roman"/>
          <w:sz w:val="22"/>
          <w:szCs w:val="22"/>
        </w:rPr>
      </w:pPr>
      <w:r>
        <w:rPr>
          <w:rFonts w:ascii="Times New Roman" w:hAnsi="Times New Roman"/>
          <w:sz w:val="22"/>
          <w:szCs w:val="22"/>
        </w:rPr>
        <w:t>7.6</w:t>
      </w:r>
      <w:r w:rsidR="00CB6181" w:rsidRPr="00C74133">
        <w:rPr>
          <w:rFonts w:ascii="Times New Roman" w:hAnsi="Times New Roman"/>
          <w:sz w:val="22"/>
          <w:szCs w:val="22"/>
        </w:rPr>
        <w:tab/>
        <w:t>The Purchaser Related Parties or any of them shall not have or assert and hereby expressly waive any Claim based upon or arising out of or in connection with:</w:t>
      </w:r>
    </w:p>
    <w:p w:rsidR="00D73979" w:rsidRDefault="00D73979" w:rsidP="00F71E52">
      <w:pPr>
        <w:tabs>
          <w:tab w:val="left" w:pos="720"/>
          <w:tab w:val="left" w:pos="1440"/>
        </w:tabs>
        <w:ind w:right="0"/>
        <w:jc w:val="both"/>
        <w:rPr>
          <w:rFonts w:ascii="Times New Roman" w:hAnsi="Times New Roman"/>
          <w:sz w:val="22"/>
          <w:szCs w:val="22"/>
        </w:rPr>
      </w:pPr>
    </w:p>
    <w:p w:rsidR="00D73979" w:rsidRDefault="00CB6181" w:rsidP="00D73979">
      <w:pPr>
        <w:tabs>
          <w:tab w:val="left" w:pos="1440"/>
        </w:tabs>
        <w:ind w:left="1440" w:right="0" w:hanging="720"/>
        <w:jc w:val="both"/>
        <w:rPr>
          <w:rFonts w:ascii="Times New Roman" w:hAnsi="Times New Roman"/>
          <w:sz w:val="22"/>
          <w:szCs w:val="22"/>
        </w:rPr>
      </w:pPr>
      <w:r w:rsidRPr="00C74133">
        <w:rPr>
          <w:rFonts w:ascii="Times New Roman" w:hAnsi="Times New Roman"/>
          <w:sz w:val="22"/>
          <w:szCs w:val="22"/>
        </w:rPr>
        <w:t>(a)</w:t>
      </w:r>
      <w:r w:rsidR="00D73979">
        <w:rPr>
          <w:rFonts w:ascii="Times New Roman" w:hAnsi="Times New Roman"/>
          <w:sz w:val="22"/>
          <w:szCs w:val="22"/>
        </w:rPr>
        <w:tab/>
        <w:t>a</w:t>
      </w:r>
      <w:r w:rsidRPr="00C74133">
        <w:rPr>
          <w:rFonts w:ascii="Times New Roman" w:hAnsi="Times New Roman"/>
          <w:sz w:val="22"/>
          <w:szCs w:val="22"/>
        </w:rPr>
        <w:t>ny</w:t>
      </w:r>
      <w:r w:rsidR="00F71E52">
        <w:rPr>
          <w:rFonts w:ascii="Times New Roman" w:hAnsi="Times New Roman"/>
          <w:sz w:val="22"/>
          <w:szCs w:val="22"/>
        </w:rPr>
        <w:t xml:space="preserve"> </w:t>
      </w:r>
      <w:r w:rsidRPr="00C74133">
        <w:rPr>
          <w:rFonts w:ascii="Times New Roman" w:hAnsi="Times New Roman"/>
          <w:sz w:val="22"/>
          <w:szCs w:val="22"/>
        </w:rPr>
        <w:t>act, representation, statement, neglect or omission by or on behalf of the Vendor Indemnifi</w:t>
      </w:r>
      <w:r w:rsidR="00F93B76" w:rsidRPr="00C74133">
        <w:rPr>
          <w:rFonts w:ascii="Times New Roman" w:hAnsi="Times New Roman"/>
          <w:sz w:val="22"/>
          <w:szCs w:val="22"/>
        </w:rPr>
        <w:t>ed Parties or any of them;</w:t>
      </w:r>
    </w:p>
    <w:p w:rsidR="00D73979" w:rsidRDefault="00D73979" w:rsidP="00F71E52">
      <w:pPr>
        <w:tabs>
          <w:tab w:val="left" w:pos="720"/>
          <w:tab w:val="left" w:pos="1440"/>
        </w:tabs>
        <w:ind w:right="0"/>
        <w:jc w:val="both"/>
        <w:rPr>
          <w:rFonts w:ascii="Times New Roman" w:hAnsi="Times New Roman"/>
          <w:sz w:val="22"/>
          <w:szCs w:val="22"/>
        </w:rPr>
      </w:pPr>
    </w:p>
    <w:p w:rsidR="00D73979" w:rsidRDefault="00D73979" w:rsidP="00D73979">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F93B76" w:rsidRPr="00C74133">
        <w:rPr>
          <w:rFonts w:ascii="Times New Roman" w:hAnsi="Times New Roman"/>
          <w:sz w:val="22"/>
          <w:szCs w:val="22"/>
        </w:rPr>
        <w:t>(b)</w:t>
      </w:r>
      <w:r>
        <w:rPr>
          <w:rFonts w:ascii="Times New Roman" w:hAnsi="Times New Roman"/>
          <w:sz w:val="22"/>
          <w:szCs w:val="22"/>
        </w:rPr>
        <w:tab/>
      </w:r>
      <w:r w:rsidR="00CB6181" w:rsidRPr="00C74133">
        <w:rPr>
          <w:rFonts w:ascii="Times New Roman" w:hAnsi="Times New Roman"/>
          <w:sz w:val="22"/>
          <w:szCs w:val="22"/>
        </w:rPr>
        <w:t>any receipt or review of, or any comment or discussion arising from any report, including without limitation, the Vendor</w:t>
      </w:r>
      <w:r w:rsidR="00AD10DE" w:rsidRPr="00C74133">
        <w:rPr>
          <w:rFonts w:ascii="Times New Roman" w:hAnsi="Times New Roman"/>
          <w:sz w:val="22"/>
          <w:szCs w:val="22"/>
        </w:rPr>
        <w:t>’</w:t>
      </w:r>
      <w:r w:rsidR="00CB6181" w:rsidRPr="00C74133">
        <w:rPr>
          <w:rFonts w:ascii="Times New Roman" w:hAnsi="Times New Roman"/>
          <w:sz w:val="22"/>
          <w:szCs w:val="22"/>
        </w:rPr>
        <w:t>s Report or the Purchaser</w:t>
      </w:r>
      <w:r w:rsidR="00AD10DE" w:rsidRPr="00C74133">
        <w:rPr>
          <w:rFonts w:ascii="Times New Roman" w:hAnsi="Times New Roman"/>
          <w:sz w:val="22"/>
          <w:szCs w:val="22"/>
        </w:rPr>
        <w:t>’</w:t>
      </w:r>
      <w:r w:rsidR="00CB6181" w:rsidRPr="00C74133">
        <w:rPr>
          <w:rFonts w:ascii="Times New Roman" w:hAnsi="Times New Roman"/>
          <w:sz w:val="22"/>
          <w:szCs w:val="22"/>
        </w:rPr>
        <w:t xml:space="preserve">s Report or other information or other material made available to the </w:t>
      </w:r>
      <w:r w:rsidR="00FF3E99" w:rsidRPr="00C74133">
        <w:rPr>
          <w:rFonts w:ascii="Times New Roman" w:hAnsi="Times New Roman"/>
          <w:sz w:val="22"/>
          <w:szCs w:val="22"/>
        </w:rPr>
        <w:t>Purchaser Related</w:t>
      </w:r>
      <w:r w:rsidR="00CB6181" w:rsidRPr="00C74133">
        <w:rPr>
          <w:rFonts w:ascii="Times New Roman" w:hAnsi="Times New Roman"/>
          <w:sz w:val="22"/>
          <w:szCs w:val="22"/>
        </w:rPr>
        <w:t xml:space="preserve"> Parties, or any of them, by or on behalf of the </w:t>
      </w:r>
      <w:r w:rsidR="00FF3E99" w:rsidRPr="00C74133">
        <w:rPr>
          <w:rFonts w:ascii="Times New Roman" w:hAnsi="Times New Roman"/>
          <w:sz w:val="22"/>
          <w:szCs w:val="22"/>
        </w:rPr>
        <w:t>Vendor</w:t>
      </w:r>
      <w:r w:rsidR="00CB6181" w:rsidRPr="00C74133">
        <w:rPr>
          <w:rFonts w:ascii="Times New Roman" w:hAnsi="Times New Roman"/>
          <w:sz w:val="22"/>
          <w:szCs w:val="22"/>
        </w:rPr>
        <w:t xml:space="preserve"> or its environmental consultants concerning any</w:t>
      </w:r>
      <w:r w:rsidR="00F93B76" w:rsidRPr="00C74133">
        <w:rPr>
          <w:rFonts w:ascii="Times New Roman" w:hAnsi="Times New Roman"/>
          <w:sz w:val="22"/>
          <w:szCs w:val="22"/>
        </w:rPr>
        <w:t xml:space="preserve"> Environmental Matters;</w:t>
      </w:r>
      <w:r w:rsidR="00F71E52">
        <w:rPr>
          <w:rFonts w:ascii="Times New Roman" w:hAnsi="Times New Roman"/>
          <w:sz w:val="22"/>
          <w:szCs w:val="22"/>
        </w:rPr>
        <w:t xml:space="preserve"> </w:t>
      </w:r>
      <w:r>
        <w:rPr>
          <w:rFonts w:ascii="Times New Roman" w:hAnsi="Times New Roman"/>
          <w:sz w:val="22"/>
          <w:szCs w:val="22"/>
        </w:rPr>
        <w:t>or</w:t>
      </w:r>
    </w:p>
    <w:p w:rsidR="00D73979" w:rsidRDefault="00D73979" w:rsidP="00D73979">
      <w:pPr>
        <w:tabs>
          <w:tab w:val="left" w:pos="720"/>
          <w:tab w:val="left" w:pos="1440"/>
        </w:tabs>
        <w:ind w:left="1440" w:right="0" w:hanging="1440"/>
        <w:jc w:val="both"/>
        <w:rPr>
          <w:rFonts w:ascii="Times New Roman" w:hAnsi="Times New Roman"/>
          <w:sz w:val="22"/>
          <w:szCs w:val="22"/>
        </w:rPr>
      </w:pPr>
    </w:p>
    <w:p w:rsidR="00006CAC" w:rsidRDefault="00D73979" w:rsidP="00D73979">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F93B76" w:rsidRPr="00C74133">
        <w:rPr>
          <w:rFonts w:ascii="Times New Roman" w:hAnsi="Times New Roman"/>
          <w:sz w:val="22"/>
          <w:szCs w:val="22"/>
        </w:rPr>
        <w:t>(c)</w:t>
      </w:r>
      <w:r w:rsidR="00006CAC">
        <w:rPr>
          <w:rFonts w:ascii="Times New Roman" w:hAnsi="Times New Roman"/>
          <w:sz w:val="22"/>
          <w:szCs w:val="22"/>
        </w:rPr>
        <w:tab/>
      </w:r>
      <w:r w:rsidR="00CB6181" w:rsidRPr="00C74133">
        <w:rPr>
          <w:rFonts w:ascii="Times New Roman" w:hAnsi="Times New Roman"/>
          <w:sz w:val="22"/>
          <w:szCs w:val="22"/>
        </w:rPr>
        <w:t>any other state, nature, quality or condition in, on, under or near the Real Property</w:t>
      </w:r>
      <w:r w:rsidR="00F71E52">
        <w:rPr>
          <w:rFonts w:ascii="Times New Roman" w:hAnsi="Times New Roman"/>
          <w:sz w:val="22"/>
          <w:szCs w:val="22"/>
        </w:rPr>
        <w:t>.</w:t>
      </w:r>
    </w:p>
    <w:p w:rsidR="00006CAC" w:rsidRDefault="00006CAC" w:rsidP="00006CAC">
      <w:pPr>
        <w:tabs>
          <w:tab w:val="left" w:pos="720"/>
          <w:tab w:val="left" w:pos="1440"/>
        </w:tabs>
        <w:ind w:left="1440" w:right="0" w:hanging="720"/>
        <w:jc w:val="both"/>
        <w:rPr>
          <w:rFonts w:ascii="Times New Roman" w:hAnsi="Times New Roman"/>
          <w:sz w:val="22"/>
          <w:szCs w:val="22"/>
        </w:rPr>
      </w:pPr>
    </w:p>
    <w:p w:rsidR="00CB6181"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sz w:val="22"/>
          <w:szCs w:val="22"/>
        </w:rPr>
        <w:t>7.7</w:t>
      </w:r>
      <w:r w:rsidRPr="00C74133">
        <w:rPr>
          <w:rFonts w:ascii="Times New Roman" w:hAnsi="Times New Roman"/>
          <w:sz w:val="22"/>
          <w:szCs w:val="22"/>
        </w:rPr>
        <w:tab/>
        <w:t>It is understood and agreed that this Article</w:t>
      </w:r>
      <w:r w:rsidR="00AD10DE" w:rsidRPr="00C74133">
        <w:rPr>
          <w:rFonts w:ascii="Times New Roman" w:hAnsi="Times New Roman"/>
          <w:sz w:val="22"/>
          <w:szCs w:val="22"/>
        </w:rPr>
        <w:t xml:space="preserve"> </w:t>
      </w:r>
      <w:r w:rsidRPr="00C74133">
        <w:rPr>
          <w:rFonts w:ascii="Times New Roman" w:hAnsi="Times New Roman"/>
          <w:sz w:val="22"/>
          <w:szCs w:val="22"/>
        </w:rPr>
        <w:t>7 and the covenants of the Purchaser for itself and on behalf of the other Purchaser Related Parties contained herein shall not expire with or be terminated, merged or extinguished by the closing of the transaction of purchase and sale contemplated by this Agreement, and the release herein shall be conclusively deemed to have been made on the Closing Date with the same force and effect as though such release had been made at that time, and the provisions of this Section</w:t>
      </w:r>
      <w:r w:rsidR="00AD10DE" w:rsidRPr="00C74133">
        <w:rPr>
          <w:rFonts w:ascii="Times New Roman" w:hAnsi="Times New Roman"/>
          <w:sz w:val="22"/>
          <w:szCs w:val="22"/>
        </w:rPr>
        <w:t xml:space="preserve"> </w:t>
      </w:r>
      <w:r w:rsidRPr="00C74133">
        <w:rPr>
          <w:rFonts w:ascii="Times New Roman" w:hAnsi="Times New Roman"/>
          <w:sz w:val="22"/>
          <w:szCs w:val="22"/>
        </w:rPr>
        <w:t>7.7 shall survive the closing of this transaction.</w:t>
      </w:r>
    </w:p>
    <w:p w:rsidR="00CB6181" w:rsidRPr="00C74133" w:rsidRDefault="00CB6181">
      <w:pPr>
        <w:tabs>
          <w:tab w:val="left" w:pos="720"/>
          <w:tab w:val="left" w:pos="1440"/>
        </w:tabs>
        <w:ind w:right="0"/>
        <w:jc w:val="both"/>
        <w:rPr>
          <w:rFonts w:ascii="Times New Roman" w:hAnsi="Times New Roman"/>
          <w:sz w:val="22"/>
          <w:szCs w:val="22"/>
        </w:rPr>
      </w:pPr>
    </w:p>
    <w:p w:rsidR="00D73979" w:rsidRDefault="00D73979" w:rsidP="00A434D0">
      <w:pPr>
        <w:tabs>
          <w:tab w:val="left" w:pos="720"/>
          <w:tab w:val="left" w:pos="1440"/>
        </w:tabs>
        <w:ind w:right="0"/>
        <w:jc w:val="both"/>
        <w:rPr>
          <w:rFonts w:ascii="Times New Roman" w:hAnsi="Times New Roman"/>
          <w:b/>
          <w:sz w:val="22"/>
          <w:szCs w:val="22"/>
        </w:rPr>
      </w:pPr>
    </w:p>
    <w:p w:rsidR="00CB6181"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b/>
          <w:sz w:val="22"/>
          <w:szCs w:val="22"/>
        </w:rPr>
        <w:t>8.</w:t>
      </w:r>
      <w:r w:rsidRPr="00C74133">
        <w:rPr>
          <w:rFonts w:ascii="Times New Roman" w:hAnsi="Times New Roman"/>
          <w:b/>
          <w:sz w:val="22"/>
          <w:szCs w:val="22"/>
        </w:rPr>
        <w:tab/>
      </w:r>
      <w:r w:rsidRPr="00C74133">
        <w:rPr>
          <w:rFonts w:ascii="Times New Roman" w:hAnsi="Times New Roman"/>
          <w:b/>
          <w:sz w:val="22"/>
          <w:szCs w:val="22"/>
          <w:u w:val="single"/>
        </w:rPr>
        <w:t>COMPLIANCE WITH APPLICABLE SUBDIVISION</w:t>
      </w:r>
      <w:r w:rsidR="00AD10DE" w:rsidRPr="00C74133">
        <w:rPr>
          <w:rFonts w:ascii="Times New Roman" w:hAnsi="Times New Roman"/>
          <w:b/>
          <w:sz w:val="22"/>
          <w:szCs w:val="22"/>
          <w:u w:val="single"/>
        </w:rPr>
        <w:t xml:space="preserve"> </w:t>
      </w:r>
      <w:r w:rsidRPr="00C74133">
        <w:rPr>
          <w:rFonts w:ascii="Times New Roman" w:hAnsi="Times New Roman"/>
          <w:b/>
          <w:sz w:val="22"/>
          <w:szCs w:val="22"/>
          <w:u w:val="single"/>
        </w:rPr>
        <w:t>CONTROL LEGISLATION</w:t>
      </w:r>
    </w:p>
    <w:p w:rsidR="00CB6181" w:rsidRPr="00C74133" w:rsidRDefault="00CB6181">
      <w:pPr>
        <w:tabs>
          <w:tab w:val="left" w:pos="720"/>
          <w:tab w:val="left" w:pos="1440"/>
        </w:tabs>
        <w:ind w:right="0"/>
        <w:jc w:val="both"/>
        <w:rPr>
          <w:rFonts w:ascii="Times New Roman" w:hAnsi="Times New Roman"/>
          <w:b/>
          <w:sz w:val="22"/>
          <w:szCs w:val="22"/>
        </w:rPr>
      </w:pPr>
    </w:p>
    <w:p w:rsidR="00CB6181"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sz w:val="22"/>
          <w:szCs w:val="22"/>
        </w:rPr>
        <w:t>8.1</w:t>
      </w:r>
      <w:r w:rsidRPr="00C74133">
        <w:rPr>
          <w:rFonts w:ascii="Times New Roman" w:hAnsi="Times New Roman"/>
          <w:sz w:val="22"/>
          <w:szCs w:val="22"/>
        </w:rPr>
        <w:tab/>
        <w:t>Where this Agreement requires that the whole or part of the Real Property is to be subdivided prior to the Closing Date, this Agreement is subject to the express condition that it shall be effective to create an interest in the Real Property only if the applicable subdivision control legislation of the province in which the Real Property is situated is complied with and shall be conditional upon such compliance and upon any consent or approval required under such legislation being obtained by the Vendor on or before the Closing Date, subject to conditions acceptable to the Vendor in its sole discretion. The Vendor shall forthwith apply at the Vendor</w:t>
      </w:r>
      <w:r w:rsidR="00034C6D" w:rsidRPr="00C74133">
        <w:rPr>
          <w:rFonts w:ascii="Times New Roman" w:hAnsi="Times New Roman"/>
          <w:sz w:val="22"/>
          <w:szCs w:val="22"/>
        </w:rPr>
        <w:t>’</w:t>
      </w:r>
      <w:r w:rsidRPr="00C74133">
        <w:rPr>
          <w:rFonts w:ascii="Times New Roman" w:hAnsi="Times New Roman"/>
          <w:sz w:val="22"/>
          <w:szCs w:val="22"/>
        </w:rPr>
        <w:t>s expense for any required consent or approval under such legislation to the conveyance of the Real Property to the Purchaser, or any required cadastral operation (such as subdivision replacement or redivision), and shall diligently pursue such application in order to obtain such consent or approval (with all appeal periods having expired so that such consent is final and binding) on or before the Closing Date.</w:t>
      </w:r>
    </w:p>
    <w:p w:rsidR="00CB6181" w:rsidRPr="00C74133" w:rsidRDefault="00CB6181">
      <w:pPr>
        <w:tabs>
          <w:tab w:val="left" w:pos="720"/>
          <w:tab w:val="left" w:pos="1440"/>
        </w:tabs>
        <w:ind w:right="0"/>
        <w:jc w:val="both"/>
        <w:rPr>
          <w:rFonts w:ascii="Times New Roman" w:hAnsi="Times New Roman"/>
          <w:sz w:val="22"/>
          <w:szCs w:val="22"/>
        </w:rPr>
      </w:pPr>
    </w:p>
    <w:p w:rsidR="00CB6181" w:rsidRPr="00C74133" w:rsidRDefault="00CB6181" w:rsidP="00A434D0">
      <w:pPr>
        <w:tabs>
          <w:tab w:val="left" w:pos="720"/>
          <w:tab w:val="left" w:pos="1440"/>
        </w:tabs>
        <w:ind w:right="0"/>
        <w:jc w:val="both"/>
        <w:rPr>
          <w:rFonts w:ascii="Times New Roman" w:hAnsi="Times New Roman"/>
          <w:sz w:val="22"/>
          <w:szCs w:val="22"/>
        </w:rPr>
      </w:pPr>
      <w:r w:rsidRPr="00C74133">
        <w:rPr>
          <w:rFonts w:ascii="Times New Roman" w:hAnsi="Times New Roman"/>
          <w:sz w:val="22"/>
          <w:szCs w:val="22"/>
        </w:rPr>
        <w:t>8.2</w:t>
      </w:r>
      <w:r w:rsidRPr="00C74133">
        <w:rPr>
          <w:rFonts w:ascii="Times New Roman" w:hAnsi="Times New Roman"/>
          <w:sz w:val="22"/>
          <w:szCs w:val="22"/>
        </w:rPr>
        <w:tab/>
        <w:t>If the consent or approval referred to in Section 8.1 has not been obtained by the Closing Date, then the Vendor shall have the option to extend the Closing Date upon Notice to the Purchaser for an additional period not exceeding sixty (60) days to obtain such consent or approval. If the consent or approval is not obtained on or before such extended Closing Date, then this Agreement shall automatically terminate and the Deposit shall be dealt with in accordance with Section 3.1(c) hereof and the parties shall have no further claim or recourse against each other, including without limitation, for damages or specific performance, save and except for any claims that the Vendor may have against the Purchaser pu</w:t>
      </w:r>
      <w:r w:rsidR="00D654D5" w:rsidRPr="00C74133">
        <w:rPr>
          <w:rFonts w:ascii="Times New Roman" w:hAnsi="Times New Roman"/>
          <w:sz w:val="22"/>
          <w:szCs w:val="22"/>
        </w:rPr>
        <w:t>r</w:t>
      </w:r>
      <w:r w:rsidRPr="00C74133">
        <w:rPr>
          <w:rFonts w:ascii="Times New Roman" w:hAnsi="Times New Roman"/>
          <w:sz w:val="22"/>
          <w:szCs w:val="22"/>
        </w:rPr>
        <w:t>suant to Section 6.5, Section</w:t>
      </w:r>
      <w:r w:rsidR="00034C6D" w:rsidRPr="00C74133">
        <w:rPr>
          <w:rFonts w:ascii="Times New Roman" w:hAnsi="Times New Roman"/>
          <w:sz w:val="22"/>
          <w:szCs w:val="22"/>
        </w:rPr>
        <w:t xml:space="preserve"> </w:t>
      </w:r>
      <w:r w:rsidRPr="00C74133">
        <w:rPr>
          <w:rFonts w:ascii="Times New Roman" w:hAnsi="Times New Roman"/>
          <w:sz w:val="22"/>
          <w:szCs w:val="22"/>
        </w:rPr>
        <w:t>7.2(</w:t>
      </w:r>
      <w:r w:rsidR="00F71E52">
        <w:rPr>
          <w:rFonts w:ascii="Times New Roman" w:hAnsi="Times New Roman"/>
          <w:sz w:val="22"/>
          <w:szCs w:val="22"/>
        </w:rPr>
        <w:t>e</w:t>
      </w:r>
      <w:r w:rsidRPr="00C74133">
        <w:rPr>
          <w:rFonts w:ascii="Times New Roman" w:hAnsi="Times New Roman"/>
          <w:sz w:val="22"/>
          <w:szCs w:val="22"/>
        </w:rPr>
        <w:t xml:space="preserve">) and/or paragraph E.1 of Schedule </w:t>
      </w:r>
      <w:r w:rsidR="00964689" w:rsidRPr="00C74133">
        <w:rPr>
          <w:rFonts w:ascii="Times New Roman" w:hAnsi="Times New Roman"/>
          <w:sz w:val="22"/>
          <w:szCs w:val="22"/>
        </w:rPr>
        <w:t>“</w:t>
      </w:r>
      <w:r w:rsidRPr="00C74133">
        <w:rPr>
          <w:rFonts w:ascii="Times New Roman" w:hAnsi="Times New Roman"/>
          <w:sz w:val="22"/>
          <w:szCs w:val="22"/>
        </w:rPr>
        <w:t>E</w:t>
      </w:r>
      <w:r w:rsidR="00964689" w:rsidRPr="00C74133">
        <w:rPr>
          <w:rFonts w:ascii="Times New Roman" w:hAnsi="Times New Roman"/>
          <w:sz w:val="22"/>
          <w:szCs w:val="22"/>
        </w:rPr>
        <w:t>”</w:t>
      </w:r>
      <w:r w:rsidRPr="00C74133">
        <w:rPr>
          <w:rFonts w:ascii="Times New Roman" w:hAnsi="Times New Roman"/>
          <w:sz w:val="22"/>
          <w:szCs w:val="22"/>
        </w:rPr>
        <w:t>.</w:t>
      </w:r>
    </w:p>
    <w:p w:rsidR="00CB6181" w:rsidRPr="00C74133" w:rsidRDefault="00CB6181">
      <w:pPr>
        <w:tabs>
          <w:tab w:val="left" w:pos="720"/>
          <w:tab w:val="left" w:pos="1440"/>
        </w:tabs>
        <w:ind w:right="0"/>
        <w:jc w:val="both"/>
        <w:rPr>
          <w:rFonts w:ascii="Times New Roman" w:hAnsi="Times New Roman"/>
          <w:sz w:val="22"/>
          <w:szCs w:val="22"/>
        </w:rPr>
      </w:pPr>
    </w:p>
    <w:p w:rsidR="00D73979" w:rsidRDefault="00D73979">
      <w:pPr>
        <w:tabs>
          <w:tab w:val="left" w:pos="720"/>
          <w:tab w:val="left" w:pos="1440"/>
        </w:tabs>
        <w:ind w:right="0"/>
        <w:jc w:val="both"/>
        <w:rPr>
          <w:rFonts w:ascii="Times New Roman" w:hAnsi="Times New Roman"/>
          <w:b/>
          <w:sz w:val="22"/>
          <w:szCs w:val="22"/>
        </w:rPr>
      </w:pPr>
    </w:p>
    <w:p w:rsidR="00CB6181" w:rsidRPr="00C74133" w:rsidRDefault="00CB6181">
      <w:pPr>
        <w:tabs>
          <w:tab w:val="left" w:pos="720"/>
          <w:tab w:val="left" w:pos="1440"/>
        </w:tabs>
        <w:ind w:right="0"/>
        <w:jc w:val="both"/>
        <w:rPr>
          <w:rFonts w:ascii="Times New Roman" w:hAnsi="Times New Roman"/>
          <w:sz w:val="22"/>
          <w:szCs w:val="22"/>
        </w:rPr>
      </w:pPr>
      <w:r w:rsidRPr="00C74133">
        <w:rPr>
          <w:rFonts w:ascii="Times New Roman" w:hAnsi="Times New Roman"/>
          <w:b/>
          <w:sz w:val="22"/>
          <w:szCs w:val="22"/>
        </w:rPr>
        <w:t>9.</w:t>
      </w:r>
      <w:r w:rsidRPr="00C74133">
        <w:rPr>
          <w:rFonts w:ascii="Times New Roman" w:hAnsi="Times New Roman"/>
          <w:b/>
          <w:sz w:val="22"/>
          <w:szCs w:val="22"/>
        </w:rPr>
        <w:tab/>
      </w:r>
      <w:r w:rsidRPr="00C74133">
        <w:rPr>
          <w:rFonts w:ascii="Times New Roman" w:hAnsi="Times New Roman"/>
          <w:b/>
          <w:sz w:val="22"/>
          <w:szCs w:val="22"/>
          <w:u w:val="single"/>
        </w:rPr>
        <w:t xml:space="preserve">ACKNOWLEDGEMENTS </w:t>
      </w:r>
    </w:p>
    <w:p w:rsidR="00CB6181" w:rsidRDefault="00CB6181">
      <w:pPr>
        <w:tabs>
          <w:tab w:val="left" w:pos="720"/>
          <w:tab w:val="left" w:pos="1440"/>
        </w:tabs>
        <w:ind w:right="0"/>
        <w:jc w:val="both"/>
        <w:rPr>
          <w:rFonts w:ascii="Times New Roman" w:hAnsi="Times New Roman"/>
          <w:sz w:val="22"/>
          <w:szCs w:val="22"/>
        </w:rPr>
      </w:pPr>
    </w:p>
    <w:p w:rsidR="00D73979" w:rsidRDefault="00CB6181" w:rsidP="00F71E52">
      <w:pPr>
        <w:ind w:right="0"/>
        <w:jc w:val="both"/>
        <w:rPr>
          <w:rFonts w:ascii="Times New Roman" w:hAnsi="Times New Roman"/>
          <w:sz w:val="22"/>
          <w:szCs w:val="22"/>
        </w:rPr>
      </w:pPr>
      <w:r w:rsidRPr="00C74133">
        <w:rPr>
          <w:rFonts w:ascii="Times New Roman" w:hAnsi="Times New Roman"/>
          <w:sz w:val="22"/>
          <w:szCs w:val="22"/>
        </w:rPr>
        <w:t>9.1</w:t>
      </w:r>
      <w:r w:rsidRPr="00C74133">
        <w:rPr>
          <w:rFonts w:ascii="Times New Roman" w:hAnsi="Times New Roman"/>
          <w:sz w:val="22"/>
          <w:szCs w:val="22"/>
        </w:rPr>
        <w:tab/>
        <w:t>The Purchaser acknowledges that:</w:t>
      </w:r>
    </w:p>
    <w:p w:rsidR="00D73979" w:rsidRDefault="00D73979" w:rsidP="00F71E52">
      <w:pPr>
        <w:ind w:right="0"/>
        <w:jc w:val="both"/>
        <w:rPr>
          <w:rFonts w:ascii="Times New Roman" w:hAnsi="Times New Roman"/>
          <w:sz w:val="22"/>
          <w:szCs w:val="22"/>
        </w:rPr>
      </w:pPr>
    </w:p>
    <w:p w:rsidR="00D73979" w:rsidRDefault="00CB6181" w:rsidP="00D73979">
      <w:pPr>
        <w:ind w:left="1440" w:right="0" w:hanging="720"/>
        <w:jc w:val="both"/>
        <w:rPr>
          <w:rFonts w:ascii="Times New Roman" w:hAnsi="Times New Roman"/>
          <w:sz w:val="22"/>
          <w:szCs w:val="22"/>
        </w:rPr>
      </w:pPr>
      <w:r w:rsidRPr="00C74133">
        <w:rPr>
          <w:rFonts w:ascii="Times New Roman" w:hAnsi="Times New Roman"/>
          <w:sz w:val="22"/>
          <w:szCs w:val="22"/>
        </w:rPr>
        <w:t>(</w:t>
      </w:r>
      <w:r w:rsidR="00006CAC">
        <w:rPr>
          <w:rFonts w:ascii="Times New Roman" w:hAnsi="Times New Roman"/>
          <w:sz w:val="22"/>
          <w:szCs w:val="22"/>
        </w:rPr>
        <w:t>a</w:t>
      </w:r>
      <w:r w:rsidRPr="00C74133">
        <w:rPr>
          <w:rFonts w:ascii="Times New Roman" w:hAnsi="Times New Roman"/>
          <w:sz w:val="22"/>
          <w:szCs w:val="22"/>
        </w:rPr>
        <w:t>)</w:t>
      </w:r>
      <w:r w:rsidR="00D73979">
        <w:rPr>
          <w:rFonts w:ascii="Times New Roman" w:hAnsi="Times New Roman"/>
          <w:sz w:val="22"/>
          <w:szCs w:val="22"/>
        </w:rPr>
        <w:tab/>
      </w:r>
      <w:r w:rsidRPr="00C74133">
        <w:rPr>
          <w:rFonts w:ascii="Times New Roman" w:hAnsi="Times New Roman"/>
          <w:sz w:val="22"/>
          <w:szCs w:val="22"/>
        </w:rPr>
        <w:t>the Real Property has been used for (among other things)  the storage, sale and transfer of petroleum products, other hydrocarbons, or their derivatives and additives and that discharges of such products, other hydrocarbons, derivatives and additives into the soil and/or groundwater may have occurred from time to time in the past;</w:t>
      </w:r>
    </w:p>
    <w:p w:rsidR="00D73979" w:rsidRDefault="00D73979" w:rsidP="00D73979">
      <w:pPr>
        <w:ind w:right="0" w:firstLine="720"/>
        <w:jc w:val="both"/>
        <w:rPr>
          <w:rFonts w:ascii="Times New Roman" w:hAnsi="Times New Roman"/>
          <w:sz w:val="22"/>
          <w:szCs w:val="22"/>
        </w:rPr>
      </w:pPr>
    </w:p>
    <w:p w:rsidR="00D73979" w:rsidRDefault="00F71E52" w:rsidP="003C6162">
      <w:pPr>
        <w:ind w:left="1440" w:right="0" w:hanging="720"/>
        <w:jc w:val="both"/>
        <w:rPr>
          <w:rFonts w:ascii="Times New Roman" w:hAnsi="Times New Roman"/>
          <w:sz w:val="22"/>
          <w:szCs w:val="22"/>
        </w:rPr>
      </w:pPr>
      <w:r w:rsidRPr="00F71E52">
        <w:rPr>
          <w:rFonts w:ascii="Times New Roman" w:hAnsi="Times New Roman"/>
          <w:sz w:val="22"/>
          <w:szCs w:val="22"/>
        </w:rPr>
        <w:t>(</w:t>
      </w:r>
      <w:r>
        <w:rPr>
          <w:rFonts w:ascii="Times New Roman" w:hAnsi="Times New Roman"/>
          <w:sz w:val="22"/>
          <w:szCs w:val="22"/>
        </w:rPr>
        <w:t>b</w:t>
      </w:r>
      <w:r w:rsidRPr="00F71E52">
        <w:rPr>
          <w:rFonts w:ascii="Times New Roman" w:hAnsi="Times New Roman"/>
          <w:sz w:val="22"/>
          <w:szCs w:val="22"/>
        </w:rPr>
        <w:t>)</w:t>
      </w:r>
      <w:r w:rsidR="00D73979">
        <w:rPr>
          <w:rFonts w:ascii="Times New Roman" w:hAnsi="Times New Roman"/>
          <w:sz w:val="22"/>
          <w:szCs w:val="22"/>
        </w:rPr>
        <w:tab/>
      </w:r>
      <w:r w:rsidRPr="00F71E52">
        <w:rPr>
          <w:rFonts w:ascii="Times New Roman" w:hAnsi="Times New Roman"/>
          <w:sz w:val="22"/>
          <w:szCs w:val="22"/>
        </w:rPr>
        <w:t xml:space="preserve">the Real Property is being sold </w:t>
      </w:r>
      <w:r>
        <w:rPr>
          <w:rFonts w:ascii="Times New Roman" w:hAnsi="Times New Roman"/>
          <w:sz w:val="22"/>
          <w:szCs w:val="22"/>
        </w:rPr>
        <w:t>“</w:t>
      </w:r>
      <w:r w:rsidRPr="00F71E52">
        <w:rPr>
          <w:rFonts w:ascii="Times New Roman" w:hAnsi="Times New Roman"/>
          <w:sz w:val="22"/>
          <w:szCs w:val="22"/>
        </w:rPr>
        <w:t>as is</w:t>
      </w:r>
      <w:r>
        <w:rPr>
          <w:rFonts w:ascii="Times New Roman" w:hAnsi="Times New Roman"/>
          <w:sz w:val="22"/>
          <w:szCs w:val="22"/>
        </w:rPr>
        <w:t>”</w:t>
      </w:r>
      <w:r w:rsidRPr="00F71E52">
        <w:rPr>
          <w:rFonts w:ascii="Times New Roman" w:hAnsi="Times New Roman"/>
          <w:sz w:val="22"/>
          <w:szCs w:val="22"/>
        </w:rPr>
        <w:t xml:space="preserve"> and the Purchaser agrees to purchase the Real Property </w:t>
      </w:r>
      <w:r>
        <w:rPr>
          <w:rFonts w:ascii="Times New Roman" w:hAnsi="Times New Roman"/>
          <w:sz w:val="22"/>
          <w:szCs w:val="22"/>
        </w:rPr>
        <w:t>“</w:t>
      </w:r>
      <w:r w:rsidRPr="00F71E52">
        <w:rPr>
          <w:rFonts w:ascii="Times New Roman" w:hAnsi="Times New Roman"/>
          <w:sz w:val="22"/>
          <w:szCs w:val="22"/>
        </w:rPr>
        <w:t>as is</w:t>
      </w:r>
      <w:r>
        <w:rPr>
          <w:rFonts w:ascii="Times New Roman" w:hAnsi="Times New Roman"/>
          <w:sz w:val="22"/>
          <w:szCs w:val="22"/>
        </w:rPr>
        <w:t>”</w:t>
      </w:r>
      <w:r w:rsidRPr="00F71E52">
        <w:rPr>
          <w:rFonts w:ascii="Times New Roman" w:hAnsi="Times New Roman"/>
          <w:sz w:val="22"/>
          <w:szCs w:val="22"/>
        </w:rPr>
        <w:t xml:space="preserve">; </w:t>
      </w:r>
    </w:p>
    <w:p w:rsidR="00D73979" w:rsidRDefault="00D73979" w:rsidP="00D73979">
      <w:pPr>
        <w:ind w:right="0" w:firstLine="720"/>
        <w:jc w:val="both"/>
        <w:rPr>
          <w:rFonts w:ascii="Times New Roman" w:hAnsi="Times New Roman"/>
          <w:sz w:val="22"/>
          <w:szCs w:val="22"/>
        </w:rPr>
      </w:pPr>
    </w:p>
    <w:p w:rsidR="00B33E16" w:rsidRDefault="00F71E52" w:rsidP="00B33E16">
      <w:pPr>
        <w:ind w:left="1440" w:right="0" w:hanging="720"/>
        <w:jc w:val="both"/>
        <w:rPr>
          <w:rFonts w:ascii="Times New Roman" w:hAnsi="Times New Roman"/>
          <w:sz w:val="22"/>
          <w:szCs w:val="22"/>
        </w:rPr>
      </w:pPr>
      <w:r w:rsidRPr="00F71E52">
        <w:rPr>
          <w:rFonts w:ascii="Times New Roman" w:hAnsi="Times New Roman"/>
          <w:sz w:val="22"/>
          <w:szCs w:val="22"/>
        </w:rPr>
        <w:t>(</w:t>
      </w:r>
      <w:r>
        <w:rPr>
          <w:rFonts w:ascii="Times New Roman" w:hAnsi="Times New Roman"/>
          <w:sz w:val="22"/>
          <w:szCs w:val="22"/>
        </w:rPr>
        <w:t>c</w:t>
      </w:r>
      <w:r w:rsidRPr="00F71E52">
        <w:rPr>
          <w:rFonts w:ascii="Times New Roman" w:hAnsi="Times New Roman"/>
          <w:sz w:val="22"/>
          <w:szCs w:val="22"/>
        </w:rPr>
        <w:t>)</w:t>
      </w:r>
      <w:r w:rsidR="00D73979">
        <w:rPr>
          <w:rFonts w:ascii="Times New Roman" w:hAnsi="Times New Roman"/>
          <w:sz w:val="22"/>
          <w:szCs w:val="22"/>
        </w:rPr>
        <w:tab/>
      </w:r>
      <w:r w:rsidRPr="00F71E52">
        <w:rPr>
          <w:rFonts w:ascii="Times New Roman" w:hAnsi="Times New Roman"/>
          <w:sz w:val="22"/>
          <w:szCs w:val="22"/>
        </w:rPr>
        <w:t xml:space="preserve">the sole obligation of the Vendor under Article 7 and any other provision of this Agreement shall be limited to providing the Purchaser with a copy of the </w:t>
      </w:r>
      <w:r w:rsidR="004F7595">
        <w:rPr>
          <w:rFonts w:ascii="Times New Roman" w:hAnsi="Times New Roman"/>
          <w:sz w:val="22"/>
          <w:szCs w:val="22"/>
        </w:rPr>
        <w:t xml:space="preserve">most recent </w:t>
      </w:r>
      <w:r w:rsidRPr="00F71E52">
        <w:rPr>
          <w:rFonts w:ascii="Times New Roman" w:hAnsi="Times New Roman"/>
          <w:sz w:val="22"/>
          <w:szCs w:val="22"/>
        </w:rPr>
        <w:t>Vendor</w:t>
      </w:r>
      <w:r>
        <w:rPr>
          <w:rFonts w:ascii="Times New Roman" w:hAnsi="Times New Roman"/>
          <w:sz w:val="22"/>
          <w:szCs w:val="22"/>
        </w:rPr>
        <w:t>’</w:t>
      </w:r>
      <w:r w:rsidRPr="00F71E52">
        <w:rPr>
          <w:rFonts w:ascii="Times New Roman" w:hAnsi="Times New Roman"/>
          <w:sz w:val="22"/>
          <w:szCs w:val="22"/>
        </w:rPr>
        <w:t>s Report, if any, (provided that any such report provided by the Vendor pursuant to this subsection (</w:t>
      </w:r>
      <w:r>
        <w:rPr>
          <w:rFonts w:ascii="Times New Roman" w:hAnsi="Times New Roman"/>
          <w:sz w:val="22"/>
          <w:szCs w:val="22"/>
        </w:rPr>
        <w:t>c</w:t>
      </w:r>
      <w:r w:rsidRPr="00F71E52">
        <w:rPr>
          <w:rFonts w:ascii="Times New Roman" w:hAnsi="Times New Roman"/>
          <w:sz w:val="22"/>
          <w:szCs w:val="22"/>
        </w:rPr>
        <w:t>) shall not be relied upon by the Purchaser and or its successors and assigns for any purpose whatsoever;</w:t>
      </w:r>
    </w:p>
    <w:p w:rsidR="00B33E16" w:rsidRDefault="00B33E16" w:rsidP="00D73979">
      <w:pPr>
        <w:ind w:right="0" w:firstLine="720"/>
        <w:jc w:val="both"/>
        <w:rPr>
          <w:rFonts w:ascii="Times New Roman" w:hAnsi="Times New Roman"/>
          <w:sz w:val="22"/>
          <w:szCs w:val="22"/>
        </w:rPr>
      </w:pPr>
    </w:p>
    <w:p w:rsidR="00B33E16" w:rsidRDefault="00F71E52" w:rsidP="00B33E16">
      <w:pPr>
        <w:ind w:left="1440" w:right="0" w:hanging="720"/>
        <w:jc w:val="both"/>
        <w:rPr>
          <w:rFonts w:ascii="Times New Roman" w:hAnsi="Times New Roman"/>
          <w:sz w:val="22"/>
          <w:szCs w:val="22"/>
        </w:rPr>
      </w:pPr>
      <w:r w:rsidRPr="00F71E52">
        <w:rPr>
          <w:rFonts w:ascii="Times New Roman" w:hAnsi="Times New Roman"/>
          <w:sz w:val="22"/>
          <w:szCs w:val="22"/>
        </w:rPr>
        <w:t>(</w:t>
      </w:r>
      <w:r>
        <w:rPr>
          <w:rFonts w:ascii="Times New Roman" w:hAnsi="Times New Roman"/>
          <w:sz w:val="22"/>
          <w:szCs w:val="22"/>
        </w:rPr>
        <w:t>d</w:t>
      </w:r>
      <w:r w:rsidRPr="00F71E52">
        <w:rPr>
          <w:rFonts w:ascii="Times New Roman" w:hAnsi="Times New Roman"/>
          <w:sz w:val="22"/>
          <w:szCs w:val="22"/>
        </w:rPr>
        <w:t>)</w:t>
      </w:r>
      <w:r w:rsidR="00B33E16">
        <w:rPr>
          <w:rFonts w:ascii="Times New Roman" w:hAnsi="Times New Roman"/>
          <w:sz w:val="22"/>
          <w:szCs w:val="22"/>
        </w:rPr>
        <w:tab/>
      </w:r>
      <w:r w:rsidRPr="00F71E52">
        <w:rPr>
          <w:rFonts w:ascii="Times New Roman" w:hAnsi="Times New Roman"/>
          <w:sz w:val="22"/>
          <w:szCs w:val="22"/>
        </w:rPr>
        <w:t>the Vendor has not made, does not make, and shall not be required to provide any warranty or representation with respect either to the condition of the Real Property (environmental or otherwise) or that the Real Property is fit for any particular use (including but not limited to the use described in Paragraph 5 of the Term Sheet), or the Vendor</w:t>
      </w:r>
      <w:r>
        <w:rPr>
          <w:rFonts w:ascii="Times New Roman" w:hAnsi="Times New Roman"/>
          <w:sz w:val="22"/>
          <w:szCs w:val="22"/>
        </w:rPr>
        <w:t>’</w:t>
      </w:r>
      <w:r w:rsidRPr="00F71E52">
        <w:rPr>
          <w:rFonts w:ascii="Times New Roman" w:hAnsi="Times New Roman"/>
          <w:sz w:val="22"/>
          <w:szCs w:val="22"/>
        </w:rPr>
        <w:t xml:space="preserve">s Report or other information provided to the Purchaser, or as to the thoroughness or accuracy of the site investigations and other analyses conducted in or for the environmental assessments; and </w:t>
      </w:r>
    </w:p>
    <w:p w:rsidR="00B33E16" w:rsidRDefault="00B33E16" w:rsidP="00B33E16">
      <w:pPr>
        <w:ind w:left="1440" w:right="0" w:hanging="720"/>
        <w:jc w:val="both"/>
        <w:rPr>
          <w:rFonts w:ascii="Times New Roman" w:hAnsi="Times New Roman"/>
          <w:sz w:val="22"/>
          <w:szCs w:val="22"/>
        </w:rPr>
      </w:pPr>
    </w:p>
    <w:p w:rsidR="00F71E52" w:rsidRPr="00F71E52" w:rsidRDefault="00F71E52" w:rsidP="00B33E16">
      <w:pPr>
        <w:ind w:left="1440" w:right="0" w:hanging="720"/>
        <w:jc w:val="both"/>
        <w:rPr>
          <w:rFonts w:ascii="Times New Roman" w:hAnsi="Times New Roman"/>
          <w:sz w:val="22"/>
          <w:szCs w:val="22"/>
        </w:rPr>
      </w:pPr>
      <w:r w:rsidRPr="00F71E52">
        <w:rPr>
          <w:rFonts w:ascii="Times New Roman" w:hAnsi="Times New Roman"/>
          <w:sz w:val="22"/>
          <w:szCs w:val="22"/>
        </w:rPr>
        <w:t>(</w:t>
      </w:r>
      <w:r>
        <w:rPr>
          <w:rFonts w:ascii="Times New Roman" w:hAnsi="Times New Roman"/>
          <w:sz w:val="22"/>
          <w:szCs w:val="22"/>
        </w:rPr>
        <w:t>e</w:t>
      </w:r>
      <w:r w:rsidRPr="00F71E52">
        <w:rPr>
          <w:rFonts w:ascii="Times New Roman" w:hAnsi="Times New Roman"/>
          <w:sz w:val="22"/>
          <w:szCs w:val="22"/>
        </w:rPr>
        <w:t>)</w:t>
      </w:r>
      <w:r w:rsidR="00B33E16">
        <w:rPr>
          <w:rFonts w:ascii="Times New Roman" w:hAnsi="Times New Roman"/>
          <w:sz w:val="22"/>
          <w:szCs w:val="22"/>
        </w:rPr>
        <w:tab/>
      </w:r>
      <w:r w:rsidRPr="00F71E52">
        <w:rPr>
          <w:rFonts w:ascii="Times New Roman" w:hAnsi="Times New Roman"/>
          <w:sz w:val="22"/>
          <w:szCs w:val="22"/>
        </w:rPr>
        <w:t xml:space="preserve">the Vendor shall have no liability or obligation with respect to any Environmental Matters or, without being limited by the foregoing, any other state, nature, quality or condition in, on, under or near the Real Property, environmental or otherwise, whether or not it is within </w:t>
      </w:r>
      <w:r w:rsidRPr="00F71E52">
        <w:rPr>
          <w:rFonts w:ascii="Times New Roman" w:hAnsi="Times New Roman"/>
          <w:sz w:val="22"/>
          <w:szCs w:val="22"/>
        </w:rPr>
        <w:lastRenderedPageBreak/>
        <w:t>the knowledge or imputed knowledge of the Vendor, its directors, officers, employees, agents, representatives or contractors, any and all of which shall on the Closing Date be accepted and assumed by the Purchaser.</w:t>
      </w:r>
      <w:r w:rsidRPr="00F71E52">
        <w:rPr>
          <w:rFonts w:ascii="Times New Roman" w:hAnsi="Times New Roman"/>
          <w:b/>
          <w:sz w:val="22"/>
          <w:szCs w:val="22"/>
        </w:rPr>
        <w:t xml:space="preserve"> </w:t>
      </w:r>
    </w:p>
    <w:p w:rsidR="00006CAC" w:rsidRDefault="00006CAC" w:rsidP="00F71E52">
      <w:pPr>
        <w:ind w:right="0"/>
        <w:jc w:val="both"/>
        <w:rPr>
          <w:rFonts w:ascii="Times New Roman" w:hAnsi="Times New Roman"/>
          <w:sz w:val="22"/>
          <w:szCs w:val="22"/>
        </w:rPr>
      </w:pPr>
    </w:p>
    <w:p w:rsidR="00CB6181" w:rsidRPr="00912868" w:rsidRDefault="00CB6181" w:rsidP="00C2682D">
      <w:pPr>
        <w:ind w:right="0"/>
        <w:jc w:val="both"/>
        <w:rPr>
          <w:rFonts w:ascii="Times New Roman" w:hAnsi="Times New Roman"/>
          <w:sz w:val="22"/>
          <w:szCs w:val="22"/>
        </w:rPr>
      </w:pPr>
      <w:r w:rsidRPr="00912868">
        <w:rPr>
          <w:rFonts w:ascii="Times New Roman" w:hAnsi="Times New Roman"/>
          <w:sz w:val="22"/>
          <w:szCs w:val="22"/>
        </w:rPr>
        <w:t>9.2</w:t>
      </w:r>
      <w:r w:rsidRPr="00912868">
        <w:rPr>
          <w:rFonts w:ascii="Times New Roman" w:hAnsi="Times New Roman"/>
          <w:sz w:val="22"/>
          <w:szCs w:val="22"/>
        </w:rPr>
        <w:tab/>
        <w:t xml:space="preserve">The Purchaser acknowledges and confirms that it is purchasing the Real Property as beneficial owner. </w:t>
      </w:r>
    </w:p>
    <w:p w:rsidR="00CB6181" w:rsidRPr="00912868" w:rsidRDefault="00CB6181">
      <w:pPr>
        <w:ind w:right="0"/>
        <w:jc w:val="both"/>
        <w:rPr>
          <w:rFonts w:ascii="Times New Roman" w:hAnsi="Times New Roman"/>
          <w:sz w:val="22"/>
          <w:szCs w:val="22"/>
        </w:rPr>
      </w:pPr>
    </w:p>
    <w:p w:rsidR="00B33E16" w:rsidRDefault="00CB6181">
      <w:pPr>
        <w:ind w:right="0"/>
        <w:jc w:val="both"/>
        <w:rPr>
          <w:rFonts w:ascii="Times New Roman" w:hAnsi="Times New Roman"/>
          <w:sz w:val="22"/>
          <w:szCs w:val="22"/>
        </w:rPr>
      </w:pPr>
      <w:r w:rsidRPr="00912868">
        <w:rPr>
          <w:rFonts w:ascii="Times New Roman" w:hAnsi="Times New Roman"/>
          <w:sz w:val="22"/>
          <w:szCs w:val="22"/>
        </w:rPr>
        <w:t>9.3</w:t>
      </w:r>
      <w:r w:rsidRPr="00912868">
        <w:rPr>
          <w:rFonts w:ascii="Times New Roman" w:hAnsi="Times New Roman"/>
          <w:sz w:val="22"/>
          <w:szCs w:val="22"/>
        </w:rPr>
        <w:tab/>
        <w:t>The Purchaser covenants and agrees:</w:t>
      </w:r>
    </w:p>
    <w:p w:rsidR="00B33E16" w:rsidRDefault="00B33E16">
      <w:pPr>
        <w:ind w:right="0"/>
        <w:jc w:val="both"/>
        <w:rPr>
          <w:rFonts w:ascii="Times New Roman" w:hAnsi="Times New Roman"/>
          <w:sz w:val="22"/>
          <w:szCs w:val="22"/>
        </w:rPr>
      </w:pPr>
    </w:p>
    <w:p w:rsidR="00B33E16" w:rsidRDefault="00CB6181" w:rsidP="00B33E16">
      <w:pPr>
        <w:ind w:right="0" w:firstLine="720"/>
        <w:jc w:val="both"/>
        <w:rPr>
          <w:rFonts w:ascii="Times New Roman" w:hAnsi="Times New Roman"/>
          <w:sz w:val="22"/>
          <w:szCs w:val="22"/>
        </w:rPr>
      </w:pPr>
      <w:r w:rsidRPr="00912868">
        <w:rPr>
          <w:rFonts w:ascii="Times New Roman" w:hAnsi="Times New Roman"/>
          <w:sz w:val="22"/>
          <w:szCs w:val="22"/>
        </w:rPr>
        <w:t>(a)</w:t>
      </w:r>
      <w:r w:rsidRPr="00912868">
        <w:rPr>
          <w:rFonts w:ascii="Times New Roman" w:hAnsi="Times New Roman"/>
          <w:sz w:val="22"/>
          <w:szCs w:val="22"/>
        </w:rPr>
        <w:tab/>
        <w:t>to be liable for any Claim; and in addition;</w:t>
      </w:r>
    </w:p>
    <w:p w:rsidR="00B33E16" w:rsidRDefault="00B33E16" w:rsidP="00B33E16">
      <w:pPr>
        <w:ind w:right="0" w:firstLine="720"/>
        <w:jc w:val="both"/>
        <w:rPr>
          <w:rFonts w:ascii="Times New Roman" w:hAnsi="Times New Roman"/>
          <w:sz w:val="22"/>
          <w:szCs w:val="22"/>
        </w:rPr>
      </w:pPr>
    </w:p>
    <w:p w:rsidR="00B33E16" w:rsidRDefault="00CB6181" w:rsidP="00B33E16">
      <w:pPr>
        <w:ind w:left="1440" w:right="0" w:hanging="720"/>
        <w:jc w:val="both"/>
        <w:rPr>
          <w:rFonts w:ascii="Times New Roman" w:hAnsi="Times New Roman"/>
          <w:sz w:val="22"/>
          <w:szCs w:val="22"/>
        </w:rPr>
      </w:pPr>
      <w:r w:rsidRPr="00912868">
        <w:rPr>
          <w:rFonts w:ascii="Times New Roman" w:hAnsi="Times New Roman"/>
          <w:sz w:val="22"/>
          <w:szCs w:val="22"/>
        </w:rPr>
        <w:t>(b)</w:t>
      </w:r>
      <w:r w:rsidR="00B33E16">
        <w:rPr>
          <w:rFonts w:ascii="Times New Roman" w:hAnsi="Times New Roman"/>
          <w:sz w:val="22"/>
          <w:szCs w:val="22"/>
        </w:rPr>
        <w:tab/>
      </w:r>
      <w:r w:rsidRPr="00912868">
        <w:rPr>
          <w:rFonts w:ascii="Times New Roman" w:hAnsi="Times New Roman"/>
          <w:sz w:val="22"/>
          <w:szCs w:val="22"/>
        </w:rPr>
        <w:t>to indemnify and hold each of the Vendor Indemnified Parties completely harmless in respect of any Claim;</w:t>
      </w:r>
    </w:p>
    <w:p w:rsidR="00B33E16" w:rsidRDefault="00B33E16" w:rsidP="00B33E16">
      <w:pPr>
        <w:ind w:right="0"/>
        <w:jc w:val="both"/>
        <w:rPr>
          <w:rFonts w:ascii="Times New Roman" w:hAnsi="Times New Roman"/>
          <w:sz w:val="22"/>
          <w:szCs w:val="22"/>
        </w:rPr>
      </w:pPr>
    </w:p>
    <w:p w:rsidR="00CB6181" w:rsidRPr="00912868" w:rsidRDefault="00CB6181" w:rsidP="00B33E16">
      <w:pPr>
        <w:ind w:right="0"/>
        <w:jc w:val="both"/>
        <w:rPr>
          <w:rFonts w:ascii="Times New Roman" w:hAnsi="Times New Roman"/>
          <w:sz w:val="22"/>
          <w:szCs w:val="22"/>
        </w:rPr>
      </w:pPr>
      <w:r w:rsidRPr="00912868">
        <w:rPr>
          <w:rFonts w:ascii="Times New Roman" w:hAnsi="Times New Roman"/>
          <w:sz w:val="22"/>
          <w:szCs w:val="22"/>
        </w:rPr>
        <w:t xml:space="preserve">whenever and however caused or incurred, and which is directly or indirectly incurred, sustained or suffered by or asserted against any Vendor Indemnified Party relating to, arising out of, resulting from or in any way connected with any Environmental Matters, including, without limitation, the following: any latent defects howsoever caused whether through or attributable to the negligence, wilful misconduct or other actions of the Vendor Indemnified Parties, or any of them and/or any other Person or otherwise; the failure of the Vendor Indemnified Parties, or any of them and/or any other Person to comply with any laws, rules, regulations, ordinances, standards, by-laws, orders (including without limitation Remedial Orders), certificates, permits, approvals, guidelines, policies, consents or directions connected therewith whether existing prior to or arising after the Closing Date; the costs and expense to study, investigate, clean-up, </w:t>
      </w:r>
      <w:r w:rsidR="004F7595">
        <w:rPr>
          <w:rFonts w:ascii="Times New Roman" w:eastAsia="MS Mincho" w:hAnsi="Times New Roman" w:cs="Arial"/>
          <w:sz w:val="24"/>
          <w:szCs w:val="22"/>
        </w:rPr>
        <w:t>re</w:t>
      </w:r>
      <w:r>
        <w:rPr>
          <w:rFonts w:ascii="Times New Roman" w:eastAsia="MS Mincho" w:hAnsi="Times New Roman" w:cs="Arial"/>
          <w:sz w:val="24"/>
          <w:szCs w:val="22"/>
        </w:rPr>
        <w:t>mediate</w:t>
      </w:r>
      <w:r w:rsidRPr="00912868">
        <w:rPr>
          <w:rFonts w:ascii="Times New Roman" w:hAnsi="Times New Roman"/>
          <w:sz w:val="22"/>
          <w:szCs w:val="22"/>
        </w:rPr>
        <w:t xml:space="preserve">, control, remove, manage or undertake other action relating to the Real Property or any other properties affected by Contaminants, substances or wastes emanating, migrating or originating from or onto the Real Property required by common law and/or as a result of a Remedial Order; </w:t>
      </w:r>
      <w:r>
        <w:rPr>
          <w:rFonts w:ascii="Times New Roman" w:eastAsia="MS Mincho" w:hAnsi="Times New Roman" w:cs="Arial"/>
          <w:sz w:val="24"/>
          <w:szCs w:val="22"/>
        </w:rPr>
        <w:t xml:space="preserve">or </w:t>
      </w:r>
      <w:r w:rsidRPr="00912868">
        <w:rPr>
          <w:rFonts w:ascii="Times New Roman" w:hAnsi="Times New Roman"/>
          <w:sz w:val="22"/>
          <w:szCs w:val="22"/>
        </w:rPr>
        <w:t>compliance with any issued or threatened Remedial Orders. It is understood and agreed that this clause and the covenants of the Purchaser contained herein shall not expire with or be terminated, merged or extinguished by the closing of the transaction of purchase and sale contemplated by this Agreement, and the indemnity herein shall be conclusively deemed to have been made at the Closing Date with the same force and effect as though such indemnity had been made at that time, and the provisions of this clause shall survive the closing of this transaction.</w:t>
      </w:r>
    </w:p>
    <w:p w:rsidR="00C61520" w:rsidRPr="00912868" w:rsidRDefault="00C61520">
      <w:pPr>
        <w:ind w:right="0"/>
        <w:jc w:val="both"/>
        <w:rPr>
          <w:rFonts w:ascii="Times New Roman" w:hAnsi="Times New Roman"/>
          <w:sz w:val="22"/>
          <w:szCs w:val="22"/>
        </w:rPr>
      </w:pPr>
    </w:p>
    <w:p w:rsidR="00B33E16" w:rsidRDefault="00C61520" w:rsidP="00891CBD">
      <w:pPr>
        <w:ind w:right="0"/>
        <w:jc w:val="both"/>
        <w:rPr>
          <w:rFonts w:ascii="Times New Roman" w:hAnsi="Times New Roman"/>
          <w:sz w:val="22"/>
          <w:szCs w:val="22"/>
        </w:rPr>
      </w:pPr>
      <w:r w:rsidRPr="00912868">
        <w:rPr>
          <w:rFonts w:ascii="Times New Roman" w:hAnsi="Times New Roman"/>
          <w:sz w:val="22"/>
          <w:szCs w:val="22"/>
        </w:rPr>
        <w:t>9.4</w:t>
      </w:r>
      <w:r w:rsidRPr="00912868">
        <w:rPr>
          <w:rFonts w:ascii="Times New Roman" w:hAnsi="Times New Roman"/>
          <w:sz w:val="22"/>
          <w:szCs w:val="22"/>
        </w:rPr>
        <w:tab/>
        <w:t xml:space="preserve">In the determination of the Purchase Price, the Vendor and Purchaser confirm and agree that past, present and future Environmental Matters have been taken into account in establishing the value of the </w:t>
      </w:r>
      <w:r w:rsidR="004F506C" w:rsidRPr="00912868">
        <w:rPr>
          <w:rFonts w:ascii="Times New Roman" w:hAnsi="Times New Roman"/>
          <w:sz w:val="22"/>
          <w:szCs w:val="22"/>
        </w:rPr>
        <w:t>Real Property</w:t>
      </w:r>
      <w:r w:rsidR="00771E8E" w:rsidRPr="00912868">
        <w:rPr>
          <w:rFonts w:ascii="Times New Roman" w:hAnsi="Times New Roman"/>
          <w:sz w:val="22"/>
          <w:szCs w:val="22"/>
        </w:rPr>
        <w:t xml:space="preserve"> and same</w:t>
      </w:r>
      <w:r w:rsidRPr="00912868">
        <w:rPr>
          <w:rFonts w:ascii="Times New Roman" w:hAnsi="Times New Roman"/>
          <w:sz w:val="22"/>
          <w:szCs w:val="22"/>
        </w:rPr>
        <w:t xml:space="preserve"> cannot be separated from the ownership rights in the </w:t>
      </w:r>
      <w:r w:rsidR="00771E8E" w:rsidRPr="00912868">
        <w:rPr>
          <w:rFonts w:ascii="Times New Roman" w:hAnsi="Times New Roman"/>
          <w:sz w:val="22"/>
          <w:szCs w:val="22"/>
        </w:rPr>
        <w:t>Real Property</w:t>
      </w:r>
      <w:r w:rsidRPr="00912868">
        <w:rPr>
          <w:rFonts w:ascii="Times New Roman" w:hAnsi="Times New Roman"/>
          <w:sz w:val="22"/>
          <w:szCs w:val="22"/>
        </w:rPr>
        <w:t xml:space="preserve"> and moreover, that such obligations are not capable of quantification as of the date of this Agreement. </w:t>
      </w:r>
      <w:r w:rsidR="00771E8E" w:rsidRPr="00912868">
        <w:rPr>
          <w:rFonts w:ascii="Times New Roman" w:hAnsi="Times New Roman"/>
          <w:sz w:val="22"/>
          <w:szCs w:val="22"/>
        </w:rPr>
        <w:t xml:space="preserve">The </w:t>
      </w:r>
      <w:r w:rsidRPr="00912868">
        <w:rPr>
          <w:rFonts w:ascii="Times New Roman" w:hAnsi="Times New Roman"/>
          <w:sz w:val="22"/>
          <w:szCs w:val="22"/>
        </w:rPr>
        <w:t>Vendor and Purchaser have not attributed a specific or agreed to value with regard to either:</w:t>
      </w:r>
    </w:p>
    <w:p w:rsidR="00B33E16" w:rsidRDefault="00B33E16" w:rsidP="00891CBD">
      <w:pPr>
        <w:ind w:right="0"/>
        <w:jc w:val="both"/>
        <w:rPr>
          <w:rFonts w:ascii="Times New Roman" w:hAnsi="Times New Roman"/>
          <w:sz w:val="22"/>
          <w:szCs w:val="22"/>
        </w:rPr>
      </w:pPr>
    </w:p>
    <w:p w:rsidR="00B33E16" w:rsidRDefault="00C61520" w:rsidP="00B33E16">
      <w:pPr>
        <w:ind w:right="0" w:firstLine="720"/>
        <w:jc w:val="both"/>
        <w:rPr>
          <w:rFonts w:ascii="Times New Roman" w:hAnsi="Times New Roman"/>
          <w:sz w:val="22"/>
          <w:szCs w:val="22"/>
        </w:rPr>
      </w:pPr>
      <w:r w:rsidRPr="00912868">
        <w:rPr>
          <w:rFonts w:ascii="Times New Roman" w:hAnsi="Times New Roman"/>
          <w:sz w:val="22"/>
          <w:szCs w:val="22"/>
        </w:rPr>
        <w:t>(</w:t>
      </w:r>
      <w:r w:rsidR="00891CBD">
        <w:rPr>
          <w:rFonts w:ascii="Times New Roman" w:hAnsi="Times New Roman"/>
          <w:sz w:val="22"/>
          <w:szCs w:val="22"/>
        </w:rPr>
        <w:t>a</w:t>
      </w:r>
      <w:r w:rsidRPr="00912868">
        <w:rPr>
          <w:rFonts w:ascii="Times New Roman" w:hAnsi="Times New Roman"/>
          <w:sz w:val="22"/>
          <w:szCs w:val="22"/>
        </w:rPr>
        <w:t>)</w:t>
      </w:r>
      <w:r w:rsidR="00B33E16">
        <w:rPr>
          <w:rFonts w:ascii="Times New Roman" w:hAnsi="Times New Roman"/>
          <w:sz w:val="22"/>
          <w:szCs w:val="22"/>
        </w:rPr>
        <w:tab/>
      </w:r>
      <w:r w:rsidRPr="00912868">
        <w:rPr>
          <w:rFonts w:ascii="Times New Roman" w:hAnsi="Times New Roman"/>
          <w:sz w:val="22"/>
          <w:szCs w:val="22"/>
        </w:rPr>
        <w:t xml:space="preserve">such Environmental </w:t>
      </w:r>
      <w:r w:rsidR="00771E8E" w:rsidRPr="00912868">
        <w:rPr>
          <w:rFonts w:ascii="Times New Roman" w:hAnsi="Times New Roman"/>
          <w:sz w:val="22"/>
          <w:szCs w:val="22"/>
        </w:rPr>
        <w:t>Matters</w:t>
      </w:r>
      <w:r w:rsidRPr="00912868">
        <w:rPr>
          <w:rFonts w:ascii="Times New Roman" w:hAnsi="Times New Roman"/>
          <w:sz w:val="22"/>
          <w:szCs w:val="22"/>
        </w:rPr>
        <w:t>; or</w:t>
      </w:r>
    </w:p>
    <w:p w:rsidR="00B33E16" w:rsidRDefault="00B33E16" w:rsidP="00B33E16">
      <w:pPr>
        <w:ind w:right="0" w:firstLine="720"/>
        <w:jc w:val="both"/>
        <w:rPr>
          <w:rFonts w:ascii="Times New Roman" w:hAnsi="Times New Roman"/>
          <w:sz w:val="22"/>
          <w:szCs w:val="22"/>
        </w:rPr>
      </w:pPr>
    </w:p>
    <w:p w:rsidR="00B33E16" w:rsidRDefault="00C61520" w:rsidP="00B33E16">
      <w:pPr>
        <w:ind w:left="1440" w:right="0" w:hanging="720"/>
        <w:jc w:val="both"/>
        <w:rPr>
          <w:rFonts w:ascii="Times New Roman" w:hAnsi="Times New Roman"/>
          <w:sz w:val="22"/>
          <w:szCs w:val="22"/>
        </w:rPr>
      </w:pPr>
      <w:r w:rsidRPr="00912868">
        <w:rPr>
          <w:rFonts w:ascii="Times New Roman" w:hAnsi="Times New Roman"/>
          <w:sz w:val="22"/>
          <w:szCs w:val="22"/>
        </w:rPr>
        <w:t>(</w:t>
      </w:r>
      <w:r w:rsidR="00891CBD">
        <w:rPr>
          <w:rFonts w:ascii="Times New Roman" w:hAnsi="Times New Roman"/>
          <w:sz w:val="22"/>
          <w:szCs w:val="22"/>
        </w:rPr>
        <w:t>b</w:t>
      </w:r>
      <w:r w:rsidRPr="00912868">
        <w:rPr>
          <w:rFonts w:ascii="Times New Roman" w:hAnsi="Times New Roman"/>
          <w:sz w:val="22"/>
          <w:szCs w:val="22"/>
        </w:rPr>
        <w:t>)</w:t>
      </w:r>
      <w:r w:rsidR="00891CBD">
        <w:rPr>
          <w:rFonts w:ascii="Times New Roman" w:hAnsi="Times New Roman"/>
          <w:sz w:val="22"/>
          <w:szCs w:val="22"/>
        </w:rPr>
        <w:tab/>
      </w:r>
      <w:r w:rsidRPr="00912868">
        <w:rPr>
          <w:rFonts w:ascii="Times New Roman" w:hAnsi="Times New Roman"/>
          <w:sz w:val="22"/>
          <w:szCs w:val="22"/>
        </w:rPr>
        <w:t>the indemnities provided for herein</w:t>
      </w:r>
      <w:r w:rsidR="00891CBD">
        <w:rPr>
          <w:rFonts w:ascii="Times New Roman" w:hAnsi="Times New Roman"/>
          <w:sz w:val="22"/>
          <w:szCs w:val="22"/>
        </w:rPr>
        <w:t>;</w:t>
      </w:r>
      <w:r w:rsidR="002A337A">
        <w:rPr>
          <w:rFonts w:ascii="Times New Roman" w:hAnsi="Times New Roman"/>
          <w:sz w:val="22"/>
          <w:szCs w:val="22"/>
        </w:rPr>
        <w:t xml:space="preserve"> </w:t>
      </w:r>
    </w:p>
    <w:p w:rsidR="00B33E16" w:rsidRDefault="00B33E16" w:rsidP="00B33E16">
      <w:pPr>
        <w:ind w:right="0"/>
        <w:jc w:val="both"/>
        <w:rPr>
          <w:rFonts w:ascii="Times New Roman" w:hAnsi="Times New Roman"/>
          <w:sz w:val="22"/>
          <w:szCs w:val="22"/>
        </w:rPr>
      </w:pPr>
    </w:p>
    <w:p w:rsidR="00C61520" w:rsidRPr="00912868" w:rsidRDefault="00C61520" w:rsidP="00B33E16">
      <w:pPr>
        <w:ind w:right="0"/>
        <w:jc w:val="both"/>
        <w:rPr>
          <w:rFonts w:ascii="Times New Roman" w:hAnsi="Times New Roman"/>
          <w:sz w:val="22"/>
          <w:szCs w:val="22"/>
        </w:rPr>
      </w:pPr>
      <w:r w:rsidRPr="00912868">
        <w:rPr>
          <w:rFonts w:ascii="Times New Roman" w:hAnsi="Times New Roman"/>
          <w:sz w:val="22"/>
          <w:szCs w:val="22"/>
        </w:rPr>
        <w:t xml:space="preserve">nor shall there be any adjustments made to the consideration pursuant to </w:t>
      </w:r>
      <w:r w:rsidR="00B82291" w:rsidRPr="00912868">
        <w:rPr>
          <w:rFonts w:ascii="Times New Roman" w:hAnsi="Times New Roman"/>
          <w:sz w:val="22"/>
          <w:szCs w:val="22"/>
        </w:rPr>
        <w:t xml:space="preserve">Article 2 or </w:t>
      </w:r>
      <w:r w:rsidRPr="00912868">
        <w:rPr>
          <w:rFonts w:ascii="Times New Roman" w:hAnsi="Times New Roman"/>
          <w:sz w:val="22"/>
          <w:szCs w:val="22"/>
        </w:rPr>
        <w:t>A</w:t>
      </w:r>
      <w:r w:rsidR="00771E8E" w:rsidRPr="00912868">
        <w:rPr>
          <w:rFonts w:ascii="Times New Roman" w:hAnsi="Times New Roman"/>
          <w:sz w:val="22"/>
          <w:szCs w:val="22"/>
        </w:rPr>
        <w:t>rticle</w:t>
      </w:r>
      <w:r w:rsidRPr="00912868">
        <w:rPr>
          <w:rFonts w:ascii="Times New Roman" w:hAnsi="Times New Roman"/>
          <w:sz w:val="22"/>
          <w:szCs w:val="22"/>
        </w:rPr>
        <w:t xml:space="preserve"> </w:t>
      </w:r>
      <w:r w:rsidR="00771E8E" w:rsidRPr="00912868">
        <w:rPr>
          <w:rFonts w:ascii="Times New Roman" w:hAnsi="Times New Roman"/>
          <w:sz w:val="22"/>
          <w:szCs w:val="22"/>
        </w:rPr>
        <w:t>4</w:t>
      </w:r>
      <w:r w:rsidRPr="00912868">
        <w:rPr>
          <w:rFonts w:ascii="Times New Roman" w:hAnsi="Times New Roman"/>
          <w:sz w:val="22"/>
          <w:szCs w:val="22"/>
        </w:rPr>
        <w:t>.</w:t>
      </w:r>
      <w:r w:rsidR="00B33E16">
        <w:rPr>
          <w:rFonts w:ascii="Times New Roman" w:hAnsi="Times New Roman"/>
          <w:sz w:val="22"/>
          <w:szCs w:val="22"/>
        </w:rPr>
        <w:t xml:space="preserve"> </w:t>
      </w:r>
      <w:r w:rsidRPr="00912868">
        <w:rPr>
          <w:rFonts w:ascii="Times New Roman" w:hAnsi="Times New Roman"/>
          <w:sz w:val="22"/>
          <w:szCs w:val="22"/>
        </w:rPr>
        <w:t xml:space="preserve">For greater certainty, neither the existence nor amount of any accounting reserve for </w:t>
      </w:r>
      <w:r w:rsidR="00E32012">
        <w:rPr>
          <w:rFonts w:ascii="Times New Roman" w:hAnsi="Times New Roman"/>
          <w:sz w:val="22"/>
          <w:szCs w:val="22"/>
        </w:rPr>
        <w:t xml:space="preserve">asset </w:t>
      </w:r>
      <w:r w:rsidRPr="00912868">
        <w:rPr>
          <w:rFonts w:ascii="Times New Roman" w:hAnsi="Times New Roman"/>
          <w:sz w:val="22"/>
          <w:szCs w:val="22"/>
        </w:rPr>
        <w:t xml:space="preserve">reclamation obligations or similar matters in the financial statements or accounting records of </w:t>
      </w:r>
      <w:r w:rsidR="00771E8E" w:rsidRPr="00912868">
        <w:rPr>
          <w:rFonts w:ascii="Times New Roman" w:hAnsi="Times New Roman"/>
          <w:sz w:val="22"/>
          <w:szCs w:val="22"/>
        </w:rPr>
        <w:t xml:space="preserve">the </w:t>
      </w:r>
      <w:r w:rsidRPr="00912868">
        <w:rPr>
          <w:rFonts w:ascii="Times New Roman" w:hAnsi="Times New Roman"/>
          <w:sz w:val="22"/>
          <w:szCs w:val="22"/>
        </w:rPr>
        <w:t>Vendor or Purchaser</w:t>
      </w:r>
      <w:r w:rsidR="001F437C" w:rsidRPr="00912868">
        <w:rPr>
          <w:rFonts w:ascii="Times New Roman" w:hAnsi="Times New Roman"/>
          <w:sz w:val="22"/>
          <w:szCs w:val="22"/>
        </w:rPr>
        <w:t>, nor any letter of credit or other guarantees put in place by the Purchaser to guarantee in whole or in part the performance of its assumed liabilities have been</w:t>
      </w:r>
      <w:r w:rsidRPr="00912868">
        <w:rPr>
          <w:rFonts w:ascii="Times New Roman" w:hAnsi="Times New Roman"/>
          <w:sz w:val="22"/>
          <w:szCs w:val="22"/>
        </w:rPr>
        <w:t xml:space="preserve"> of any relevance to either </w:t>
      </w:r>
      <w:r w:rsidR="00771E8E" w:rsidRPr="00912868">
        <w:rPr>
          <w:rFonts w:ascii="Times New Roman" w:hAnsi="Times New Roman"/>
          <w:sz w:val="22"/>
          <w:szCs w:val="22"/>
        </w:rPr>
        <w:t xml:space="preserve">the </w:t>
      </w:r>
      <w:r w:rsidRPr="00912868">
        <w:rPr>
          <w:rFonts w:ascii="Times New Roman" w:hAnsi="Times New Roman"/>
          <w:sz w:val="22"/>
          <w:szCs w:val="22"/>
        </w:rPr>
        <w:t xml:space="preserve">Vendor or Purchaser in determining the value of the </w:t>
      </w:r>
      <w:r w:rsidR="00771E8E" w:rsidRPr="00912868">
        <w:rPr>
          <w:rFonts w:ascii="Times New Roman" w:hAnsi="Times New Roman"/>
          <w:sz w:val="22"/>
          <w:szCs w:val="22"/>
        </w:rPr>
        <w:t>Real Property</w:t>
      </w:r>
      <w:r w:rsidRPr="00912868">
        <w:rPr>
          <w:rFonts w:ascii="Times New Roman" w:hAnsi="Times New Roman"/>
          <w:sz w:val="22"/>
          <w:szCs w:val="22"/>
        </w:rPr>
        <w:t>.</w:t>
      </w:r>
    </w:p>
    <w:p w:rsidR="00CB6181" w:rsidRPr="00912868" w:rsidRDefault="00CB6181">
      <w:pPr>
        <w:tabs>
          <w:tab w:val="left" w:pos="720"/>
          <w:tab w:val="left" w:pos="1440"/>
        </w:tabs>
        <w:ind w:right="0"/>
        <w:jc w:val="both"/>
        <w:rPr>
          <w:rFonts w:ascii="Times New Roman" w:hAnsi="Times New Roman"/>
          <w:sz w:val="22"/>
          <w:szCs w:val="22"/>
        </w:rPr>
      </w:pPr>
    </w:p>
    <w:p w:rsidR="00B33E16" w:rsidRDefault="00B33E16" w:rsidP="00A434D0">
      <w:pPr>
        <w:tabs>
          <w:tab w:val="left" w:pos="720"/>
          <w:tab w:val="left" w:pos="1440"/>
        </w:tabs>
        <w:ind w:right="0"/>
        <w:jc w:val="both"/>
        <w:rPr>
          <w:rFonts w:ascii="Times New Roman" w:hAnsi="Times New Roman"/>
          <w:b/>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10.</w:t>
      </w:r>
      <w:r w:rsidRPr="00912868">
        <w:rPr>
          <w:rFonts w:ascii="Times New Roman" w:hAnsi="Times New Roman"/>
          <w:b/>
          <w:sz w:val="22"/>
          <w:szCs w:val="22"/>
        </w:rPr>
        <w:tab/>
      </w:r>
      <w:r w:rsidRPr="00912868">
        <w:rPr>
          <w:rFonts w:ascii="Times New Roman" w:hAnsi="Times New Roman"/>
          <w:b/>
          <w:sz w:val="22"/>
          <w:szCs w:val="22"/>
          <w:u w:val="single"/>
        </w:rPr>
        <w:t>CLOSING</w:t>
      </w:r>
      <w:r w:rsidRPr="00912868">
        <w:rPr>
          <w:rFonts w:ascii="Times New Roman" w:hAnsi="Times New Roman"/>
          <w:sz w:val="22"/>
          <w:szCs w:val="22"/>
        </w:rPr>
        <w:t xml:space="preserve"> </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10.1</w:t>
      </w:r>
      <w:r w:rsidRPr="00912868">
        <w:rPr>
          <w:rFonts w:ascii="Times New Roman" w:hAnsi="Times New Roman"/>
          <w:sz w:val="22"/>
          <w:szCs w:val="22"/>
        </w:rPr>
        <w:tab/>
        <w:t>Subject to any other provisions contained herein, this Agreement shall be completed on the date specified in Paragraph</w:t>
      </w:r>
      <w:r w:rsidR="00034C6D">
        <w:rPr>
          <w:rFonts w:ascii="Times New Roman" w:hAnsi="Times New Roman"/>
          <w:sz w:val="22"/>
          <w:szCs w:val="22"/>
        </w:rPr>
        <w:t xml:space="preserve"> </w:t>
      </w:r>
      <w:r w:rsidRPr="00912868">
        <w:rPr>
          <w:rFonts w:ascii="Times New Roman" w:hAnsi="Times New Roman"/>
          <w:sz w:val="22"/>
          <w:szCs w:val="22"/>
        </w:rPr>
        <w:t xml:space="preserve">7 of the Term Sheet, or at such earlier or later date as the parties may mutually agree in writing (the </w:t>
      </w:r>
      <w:r w:rsidR="00034C6D">
        <w:rPr>
          <w:rFonts w:ascii="Times New Roman" w:hAnsi="Times New Roman"/>
          <w:sz w:val="22"/>
          <w:szCs w:val="22"/>
        </w:rPr>
        <w:t>“</w:t>
      </w:r>
      <w:r w:rsidRPr="00912868">
        <w:rPr>
          <w:rFonts w:ascii="Times New Roman" w:hAnsi="Times New Roman"/>
          <w:sz w:val="22"/>
          <w:szCs w:val="22"/>
        </w:rPr>
        <w:t>Closing Date</w:t>
      </w:r>
      <w:r w:rsidR="00034C6D">
        <w:rPr>
          <w:rFonts w:ascii="Times New Roman" w:hAnsi="Times New Roman"/>
          <w:sz w:val="22"/>
          <w:szCs w:val="22"/>
        </w:rPr>
        <w:t>”</w:t>
      </w:r>
      <w:r w:rsidRPr="00912868">
        <w:rPr>
          <w:rFonts w:ascii="Times New Roman" w:hAnsi="Times New Roman"/>
          <w:sz w:val="22"/>
          <w:szCs w:val="22"/>
        </w:rPr>
        <w:t>).</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10.2</w:t>
      </w:r>
      <w:r w:rsidRPr="00912868">
        <w:rPr>
          <w:rFonts w:ascii="Times New Roman" w:hAnsi="Times New Roman"/>
          <w:sz w:val="22"/>
          <w:szCs w:val="22"/>
        </w:rPr>
        <w:tab/>
        <w:t xml:space="preserve">This Agreement shall be completed at </w:t>
      </w:r>
      <w:r w:rsidR="00771E8E" w:rsidRPr="00912868">
        <w:rPr>
          <w:rFonts w:ascii="Times New Roman" w:hAnsi="Times New Roman"/>
          <w:sz w:val="22"/>
          <w:szCs w:val="22"/>
        </w:rPr>
        <w:t>4</w:t>
      </w:r>
      <w:r w:rsidRPr="00912868">
        <w:rPr>
          <w:rFonts w:ascii="Times New Roman" w:hAnsi="Times New Roman"/>
          <w:sz w:val="22"/>
          <w:szCs w:val="22"/>
        </w:rPr>
        <w:t>:</w:t>
      </w:r>
      <w:r w:rsidR="00771E8E" w:rsidRPr="00912868">
        <w:rPr>
          <w:rFonts w:ascii="Times New Roman" w:hAnsi="Times New Roman"/>
          <w:sz w:val="22"/>
          <w:szCs w:val="22"/>
        </w:rPr>
        <w:t>59 p</w:t>
      </w:r>
      <w:r w:rsidRPr="00912868">
        <w:rPr>
          <w:rFonts w:ascii="Times New Roman" w:hAnsi="Times New Roman"/>
          <w:sz w:val="22"/>
          <w:szCs w:val="22"/>
        </w:rPr>
        <w:t>.m. (local time) on the Closing Date in the office of the Vendor</w:t>
      </w:r>
      <w:r w:rsidR="00034C6D">
        <w:rPr>
          <w:rFonts w:ascii="Times New Roman" w:hAnsi="Times New Roman"/>
          <w:sz w:val="22"/>
          <w:szCs w:val="22"/>
        </w:rPr>
        <w:t>’</w:t>
      </w:r>
      <w:r w:rsidRPr="00912868">
        <w:rPr>
          <w:rFonts w:ascii="Times New Roman" w:hAnsi="Times New Roman"/>
          <w:sz w:val="22"/>
          <w:szCs w:val="22"/>
        </w:rPr>
        <w:t>s Solicitors, or other agent designated by the Vendor, or at such other place or time as the parties may mutually agree in writing. Any tender of documents or money hereunder may be made upon the Vendor or the Purchaser or their respective solicitors on the Closing Date.</w:t>
      </w:r>
    </w:p>
    <w:p w:rsidR="00CB6181" w:rsidRPr="00912868" w:rsidRDefault="00CB6181">
      <w:pPr>
        <w:tabs>
          <w:tab w:val="left" w:pos="720"/>
          <w:tab w:val="left" w:pos="1440"/>
        </w:tabs>
        <w:ind w:right="0"/>
        <w:jc w:val="both"/>
        <w:rPr>
          <w:rFonts w:ascii="Times New Roman" w:hAnsi="Times New Roman"/>
          <w:sz w:val="22"/>
          <w:szCs w:val="22"/>
        </w:rPr>
      </w:pPr>
    </w:p>
    <w:p w:rsidR="00E2498A"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10.3</w:t>
      </w:r>
      <w:r w:rsidRPr="00912868">
        <w:rPr>
          <w:rFonts w:ascii="Times New Roman" w:hAnsi="Times New Roman"/>
          <w:sz w:val="22"/>
          <w:szCs w:val="22"/>
        </w:rPr>
        <w:tab/>
        <w:t xml:space="preserve">Any documents to be registered in favour of the Vendor, including restrictive covenants, shall be registered in priority to any mortgage or hypothec or other charges being granted by the Purchaser. </w:t>
      </w:r>
    </w:p>
    <w:p w:rsidR="00E2498A" w:rsidRDefault="00E2498A" w:rsidP="00E2498A">
      <w:pPr>
        <w:tabs>
          <w:tab w:val="left" w:pos="720"/>
          <w:tab w:val="left" w:pos="1440"/>
        </w:tabs>
        <w:ind w:right="0"/>
        <w:jc w:val="both"/>
        <w:rPr>
          <w:rFonts w:ascii="Times New Roman" w:hAnsi="Times New Roman"/>
          <w:sz w:val="22"/>
          <w:szCs w:val="22"/>
        </w:rPr>
      </w:pPr>
    </w:p>
    <w:p w:rsidR="00B33E16" w:rsidRDefault="00B33E16" w:rsidP="00A434D0">
      <w:pPr>
        <w:tabs>
          <w:tab w:val="left" w:pos="720"/>
          <w:tab w:val="left" w:pos="1440"/>
        </w:tabs>
        <w:ind w:right="0"/>
        <w:jc w:val="both"/>
        <w:rPr>
          <w:rFonts w:ascii="Times New Roman" w:hAnsi="Times New Roman"/>
          <w:b/>
          <w:sz w:val="22"/>
          <w:szCs w:val="22"/>
        </w:rPr>
      </w:pPr>
    </w:p>
    <w:p w:rsidR="00E2498A"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11.</w:t>
      </w:r>
      <w:r w:rsidRPr="00912868">
        <w:rPr>
          <w:rFonts w:ascii="Times New Roman" w:hAnsi="Times New Roman"/>
          <w:b/>
          <w:sz w:val="22"/>
          <w:szCs w:val="22"/>
        </w:rPr>
        <w:tab/>
      </w:r>
      <w:r w:rsidRPr="00912868">
        <w:rPr>
          <w:rFonts w:ascii="Times New Roman" w:hAnsi="Times New Roman"/>
          <w:b/>
          <w:sz w:val="22"/>
          <w:szCs w:val="22"/>
          <w:u w:val="single"/>
        </w:rPr>
        <w:t>VENDOR</w:t>
      </w:r>
      <w:r w:rsidR="00034C6D">
        <w:rPr>
          <w:rFonts w:ascii="Times New Roman" w:hAnsi="Times New Roman"/>
          <w:b/>
          <w:sz w:val="22"/>
          <w:szCs w:val="22"/>
          <w:u w:val="single"/>
        </w:rPr>
        <w:t>’</w:t>
      </w:r>
      <w:r w:rsidRPr="00912868">
        <w:rPr>
          <w:rFonts w:ascii="Times New Roman" w:hAnsi="Times New Roman"/>
          <w:b/>
          <w:sz w:val="22"/>
          <w:szCs w:val="22"/>
          <w:u w:val="single"/>
        </w:rPr>
        <w:t>S CLOSING DELIVERIES</w:t>
      </w:r>
      <w:r w:rsidRPr="00912868">
        <w:rPr>
          <w:rFonts w:ascii="Times New Roman" w:hAnsi="Times New Roman"/>
          <w:sz w:val="22"/>
          <w:szCs w:val="22"/>
        </w:rPr>
        <w:t xml:space="preserve"> </w:t>
      </w:r>
    </w:p>
    <w:p w:rsidR="00E2498A" w:rsidRDefault="00E2498A" w:rsidP="00E2498A">
      <w:pPr>
        <w:tabs>
          <w:tab w:val="left" w:pos="720"/>
          <w:tab w:val="left" w:pos="1440"/>
        </w:tabs>
        <w:ind w:right="0"/>
        <w:jc w:val="both"/>
        <w:rPr>
          <w:rFonts w:ascii="Times New Roman" w:hAnsi="Times New Roman"/>
          <w:sz w:val="22"/>
          <w:szCs w:val="22"/>
        </w:rPr>
      </w:pPr>
    </w:p>
    <w:p w:rsidR="00E2498A"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lastRenderedPageBreak/>
        <w:t>11.1</w:t>
      </w:r>
      <w:r w:rsidRPr="00912868">
        <w:rPr>
          <w:rFonts w:ascii="Times New Roman" w:hAnsi="Times New Roman"/>
          <w:sz w:val="22"/>
          <w:szCs w:val="22"/>
        </w:rPr>
        <w:tab/>
      </w:r>
      <w:r w:rsidR="005E218D" w:rsidRPr="005E218D">
        <w:rPr>
          <w:rFonts w:ascii="Times New Roman" w:hAnsi="Times New Roman"/>
          <w:sz w:val="22"/>
          <w:szCs w:val="22"/>
        </w:rPr>
        <w:t xml:space="preserve">Subject to Section 11.3, </w:t>
      </w:r>
      <w:r w:rsidR="005E218D">
        <w:rPr>
          <w:rFonts w:ascii="Times New Roman" w:hAnsi="Times New Roman"/>
          <w:sz w:val="22"/>
          <w:szCs w:val="22"/>
        </w:rPr>
        <w:t>t</w:t>
      </w:r>
      <w:r w:rsidRPr="00912868">
        <w:rPr>
          <w:rFonts w:ascii="Times New Roman" w:hAnsi="Times New Roman"/>
          <w:sz w:val="22"/>
          <w:szCs w:val="22"/>
        </w:rPr>
        <w:t>he Vendor shall execute and deliver to the Purchaser on or before the Closing Date, against payment of the Purchase Price, the following:</w:t>
      </w:r>
    </w:p>
    <w:p w:rsidR="00E2498A" w:rsidRDefault="00E2498A" w:rsidP="00E2498A">
      <w:pPr>
        <w:tabs>
          <w:tab w:val="left" w:pos="720"/>
          <w:tab w:val="left" w:pos="1440"/>
        </w:tabs>
        <w:ind w:right="0"/>
        <w:jc w:val="both"/>
        <w:rPr>
          <w:rFonts w:ascii="Times New Roman" w:hAnsi="Times New Roman"/>
          <w:sz w:val="22"/>
          <w:szCs w:val="22"/>
        </w:rPr>
      </w:pPr>
    </w:p>
    <w:p w:rsidR="001466F4" w:rsidRDefault="00CB6181" w:rsidP="00A434D0">
      <w:pPr>
        <w:tabs>
          <w:tab w:val="left" w:pos="1440"/>
        </w:tabs>
        <w:ind w:left="1440" w:right="0" w:hanging="720"/>
        <w:jc w:val="both"/>
        <w:rPr>
          <w:rFonts w:ascii="Times New Roman" w:hAnsi="Times New Roman"/>
          <w:sz w:val="22"/>
          <w:szCs w:val="22"/>
        </w:rPr>
      </w:pPr>
      <w:r w:rsidRPr="00912868">
        <w:rPr>
          <w:rFonts w:ascii="Times New Roman" w:hAnsi="Times New Roman"/>
          <w:sz w:val="22"/>
          <w:szCs w:val="22"/>
        </w:rPr>
        <w:t>(a)</w:t>
      </w:r>
      <w:r w:rsidRPr="00912868">
        <w:rPr>
          <w:rFonts w:ascii="Times New Roman" w:hAnsi="Times New Roman"/>
          <w:sz w:val="22"/>
          <w:szCs w:val="22"/>
        </w:rPr>
        <w:tab/>
      </w:r>
      <w:r w:rsidRPr="00912868">
        <w:rPr>
          <w:rFonts w:ascii="Times New Roman" w:hAnsi="Times New Roman"/>
          <w:sz w:val="22"/>
          <w:szCs w:val="22"/>
          <w:u w:val="single"/>
        </w:rPr>
        <w:t>Deed</w:t>
      </w:r>
      <w:r w:rsidRPr="00912868">
        <w:rPr>
          <w:rFonts w:ascii="Times New Roman" w:hAnsi="Times New Roman"/>
          <w:sz w:val="22"/>
          <w:szCs w:val="22"/>
        </w:rPr>
        <w:t xml:space="preserve"> - such deed, certificate of title, transfer of land or assignment in registrable form as may be required to transfer to the Purchaser all of the Vendor</w:t>
      </w:r>
      <w:r w:rsidR="001466F4">
        <w:rPr>
          <w:rFonts w:ascii="Times New Roman" w:hAnsi="Times New Roman"/>
          <w:sz w:val="22"/>
          <w:szCs w:val="22"/>
        </w:rPr>
        <w:t>’</w:t>
      </w:r>
      <w:r w:rsidRPr="00912868">
        <w:rPr>
          <w:rFonts w:ascii="Times New Roman" w:hAnsi="Times New Roman"/>
          <w:sz w:val="22"/>
          <w:szCs w:val="22"/>
        </w:rPr>
        <w:t>s right, title and interest in the Real Property, subject to Section 17.7;</w:t>
      </w:r>
    </w:p>
    <w:p w:rsidR="001466F4" w:rsidRDefault="001466F4" w:rsidP="00E2498A">
      <w:pPr>
        <w:tabs>
          <w:tab w:val="left" w:pos="720"/>
          <w:tab w:val="left" w:pos="1440"/>
        </w:tabs>
        <w:ind w:right="0"/>
        <w:jc w:val="both"/>
        <w:rPr>
          <w:rFonts w:ascii="Times New Roman" w:hAnsi="Times New Roman"/>
          <w:sz w:val="22"/>
          <w:szCs w:val="22"/>
        </w:rPr>
      </w:pPr>
    </w:p>
    <w:p w:rsidR="00CB6181" w:rsidRPr="00912868" w:rsidRDefault="00CB6181" w:rsidP="00A434D0">
      <w:pPr>
        <w:ind w:left="1440" w:right="0" w:hanging="720"/>
        <w:jc w:val="both"/>
        <w:rPr>
          <w:rFonts w:ascii="Times New Roman" w:hAnsi="Times New Roman"/>
          <w:sz w:val="22"/>
          <w:szCs w:val="22"/>
        </w:rPr>
      </w:pPr>
      <w:r w:rsidRPr="00912868">
        <w:rPr>
          <w:rFonts w:ascii="Times New Roman" w:hAnsi="Times New Roman"/>
          <w:sz w:val="22"/>
          <w:szCs w:val="22"/>
        </w:rPr>
        <w:t>(b)</w:t>
      </w:r>
      <w:r w:rsidRPr="00912868">
        <w:rPr>
          <w:rFonts w:ascii="Times New Roman" w:hAnsi="Times New Roman"/>
          <w:sz w:val="22"/>
          <w:szCs w:val="22"/>
        </w:rPr>
        <w:tab/>
      </w:r>
      <w:r w:rsidRPr="00912868">
        <w:rPr>
          <w:rFonts w:ascii="Times New Roman" w:hAnsi="Times New Roman"/>
          <w:sz w:val="22"/>
          <w:szCs w:val="22"/>
          <w:u w:val="single"/>
        </w:rPr>
        <w:t>Restrictive Covenant</w:t>
      </w:r>
      <w:r w:rsidRPr="00912868">
        <w:rPr>
          <w:rFonts w:ascii="Times New Roman" w:hAnsi="Times New Roman"/>
          <w:sz w:val="22"/>
          <w:szCs w:val="22"/>
        </w:rPr>
        <w:t xml:space="preserve"> - in the form required by the Vendor as provided in Section 5.3 hereof;</w:t>
      </w:r>
    </w:p>
    <w:p w:rsidR="00CB6181" w:rsidRPr="00912868" w:rsidRDefault="00CB6181" w:rsidP="001466F4">
      <w:pPr>
        <w:ind w:left="1440" w:right="0" w:hanging="720"/>
        <w:jc w:val="both"/>
        <w:rPr>
          <w:rFonts w:ascii="Times New Roman" w:hAnsi="Times New Roman"/>
          <w:sz w:val="22"/>
          <w:szCs w:val="22"/>
        </w:rPr>
      </w:pPr>
    </w:p>
    <w:p w:rsidR="00CB6181" w:rsidRPr="00912868" w:rsidRDefault="00CB6181" w:rsidP="00A434D0">
      <w:pPr>
        <w:ind w:left="1440" w:right="0" w:hanging="720"/>
        <w:jc w:val="both"/>
        <w:rPr>
          <w:rFonts w:ascii="Times New Roman" w:hAnsi="Times New Roman"/>
          <w:sz w:val="22"/>
          <w:szCs w:val="22"/>
        </w:rPr>
      </w:pPr>
      <w:r w:rsidRPr="00912868">
        <w:rPr>
          <w:rFonts w:ascii="Times New Roman" w:hAnsi="Times New Roman"/>
          <w:sz w:val="22"/>
          <w:szCs w:val="22"/>
        </w:rPr>
        <w:t>(c)</w:t>
      </w:r>
      <w:r w:rsidRPr="00912868">
        <w:rPr>
          <w:rFonts w:ascii="Times New Roman" w:hAnsi="Times New Roman"/>
          <w:sz w:val="22"/>
          <w:szCs w:val="22"/>
        </w:rPr>
        <w:tab/>
      </w:r>
      <w:r w:rsidRPr="00912868">
        <w:rPr>
          <w:rFonts w:ascii="Times New Roman" w:hAnsi="Times New Roman"/>
          <w:sz w:val="22"/>
          <w:szCs w:val="22"/>
          <w:u w:val="single"/>
        </w:rPr>
        <w:t>Statement of Adjustments</w:t>
      </w:r>
      <w:r w:rsidR="00034C6D">
        <w:rPr>
          <w:rFonts w:ascii="Times New Roman" w:hAnsi="Times New Roman"/>
          <w:sz w:val="22"/>
          <w:szCs w:val="22"/>
          <w:u w:val="single"/>
        </w:rPr>
        <w:t xml:space="preserve"> </w:t>
      </w:r>
      <w:r w:rsidRPr="00912868">
        <w:rPr>
          <w:rFonts w:ascii="Times New Roman" w:hAnsi="Times New Roman"/>
          <w:sz w:val="22"/>
          <w:szCs w:val="22"/>
        </w:rPr>
        <w:t xml:space="preserve">- a statement of adjustments, in duplicate; </w:t>
      </w:r>
    </w:p>
    <w:p w:rsidR="00CB6181" w:rsidRPr="00912868" w:rsidRDefault="00CB6181" w:rsidP="001466F4">
      <w:pPr>
        <w:ind w:left="1440" w:right="0" w:hanging="720"/>
        <w:jc w:val="both"/>
        <w:rPr>
          <w:rFonts w:ascii="Times New Roman" w:hAnsi="Times New Roman"/>
          <w:sz w:val="22"/>
          <w:szCs w:val="22"/>
        </w:rPr>
      </w:pPr>
    </w:p>
    <w:p w:rsidR="00CB6181" w:rsidRPr="00912868" w:rsidRDefault="00CB6181" w:rsidP="00A434D0">
      <w:pPr>
        <w:ind w:left="1440" w:right="0" w:hanging="720"/>
        <w:jc w:val="both"/>
        <w:rPr>
          <w:rFonts w:ascii="Times New Roman" w:hAnsi="Times New Roman"/>
          <w:sz w:val="22"/>
          <w:szCs w:val="22"/>
        </w:rPr>
      </w:pPr>
      <w:r w:rsidRPr="00912868">
        <w:rPr>
          <w:rFonts w:ascii="Times New Roman" w:hAnsi="Times New Roman"/>
          <w:sz w:val="22"/>
          <w:szCs w:val="22"/>
        </w:rPr>
        <w:t>(d)</w:t>
      </w:r>
      <w:r w:rsidRPr="00912868">
        <w:rPr>
          <w:rFonts w:ascii="Times New Roman" w:hAnsi="Times New Roman"/>
          <w:sz w:val="22"/>
          <w:szCs w:val="22"/>
        </w:rPr>
        <w:tab/>
      </w:r>
      <w:r w:rsidRPr="00912868">
        <w:rPr>
          <w:rFonts w:ascii="Times New Roman" w:hAnsi="Times New Roman"/>
          <w:sz w:val="22"/>
          <w:szCs w:val="22"/>
          <w:u w:val="single"/>
        </w:rPr>
        <w:t>Undertaking to Readjust</w:t>
      </w:r>
      <w:r w:rsidRPr="00912868">
        <w:rPr>
          <w:rFonts w:ascii="Times New Roman" w:hAnsi="Times New Roman"/>
          <w:sz w:val="22"/>
          <w:szCs w:val="22"/>
        </w:rPr>
        <w:t xml:space="preserve"> - an undertaking to readjust any adjustments as provided in Section 4.2 hereof;</w:t>
      </w:r>
    </w:p>
    <w:p w:rsidR="00CB6181" w:rsidRPr="00912868" w:rsidRDefault="00CB6181" w:rsidP="001466F4">
      <w:pPr>
        <w:ind w:left="1440" w:right="0" w:hanging="72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(e)</w:t>
      </w:r>
      <w:r w:rsidRPr="00912868">
        <w:rPr>
          <w:rFonts w:ascii="Times New Roman" w:hAnsi="Times New Roman"/>
          <w:sz w:val="22"/>
          <w:szCs w:val="22"/>
        </w:rPr>
        <w:tab/>
      </w:r>
      <w:r w:rsidRPr="00912868">
        <w:rPr>
          <w:rFonts w:ascii="Times New Roman" w:hAnsi="Times New Roman"/>
          <w:sz w:val="22"/>
          <w:szCs w:val="22"/>
          <w:u w:val="single"/>
        </w:rPr>
        <w:t>Vendor</w:t>
      </w:r>
      <w:r w:rsidR="001466F4">
        <w:rPr>
          <w:rFonts w:ascii="Times New Roman" w:hAnsi="Times New Roman"/>
          <w:sz w:val="22"/>
          <w:szCs w:val="22"/>
          <w:u w:val="single"/>
        </w:rPr>
        <w:t>’</w:t>
      </w:r>
      <w:r w:rsidRPr="00912868">
        <w:rPr>
          <w:rFonts w:ascii="Times New Roman" w:hAnsi="Times New Roman"/>
          <w:sz w:val="22"/>
          <w:szCs w:val="22"/>
          <w:u w:val="single"/>
        </w:rPr>
        <w:t>s Certificate</w:t>
      </w:r>
      <w:r w:rsidRPr="00912868">
        <w:rPr>
          <w:rFonts w:ascii="Times New Roman" w:hAnsi="Times New Roman"/>
          <w:sz w:val="22"/>
          <w:szCs w:val="22"/>
        </w:rPr>
        <w:t xml:space="preserve"> - the certificate of the Vendor to the effect that the Vendor is not as at the Closing Date a non-resident of Canada within the meaning of Section 116 of the </w:t>
      </w:r>
      <w:r w:rsidRPr="00912868">
        <w:rPr>
          <w:rFonts w:ascii="Times New Roman" w:hAnsi="Times New Roman"/>
          <w:sz w:val="22"/>
          <w:szCs w:val="22"/>
          <w:u w:val="single"/>
        </w:rPr>
        <w:t>Income Tax Act</w:t>
      </w:r>
      <w:r w:rsidRPr="00912868">
        <w:rPr>
          <w:rFonts w:ascii="Times New Roman" w:hAnsi="Times New Roman"/>
          <w:sz w:val="22"/>
          <w:szCs w:val="22"/>
        </w:rPr>
        <w:t xml:space="preserve"> (Canada) and, if applicable, Article 1097 et seq. of the </w:t>
      </w:r>
      <w:r w:rsidRPr="00912868">
        <w:rPr>
          <w:rFonts w:ascii="Times New Roman" w:hAnsi="Times New Roman"/>
          <w:sz w:val="22"/>
          <w:szCs w:val="22"/>
          <w:u w:val="single"/>
        </w:rPr>
        <w:t>Taxation Act</w:t>
      </w:r>
      <w:r w:rsidRPr="00912868">
        <w:rPr>
          <w:rFonts w:ascii="Times New Roman" w:hAnsi="Times New Roman"/>
          <w:sz w:val="22"/>
          <w:szCs w:val="22"/>
        </w:rPr>
        <w:t xml:space="preserve"> </w:t>
      </w:r>
      <w:r>
        <w:rPr>
          <w:rFonts w:ascii="Times New Roman" w:eastAsia="SimHei" w:hAnsi="Times New Roman" w:cs="Arial"/>
          <w:bCs/>
          <w:sz w:val="24"/>
          <w:szCs w:val="22"/>
        </w:rPr>
        <w:t xml:space="preserve">(Québec) </w:t>
      </w:r>
      <w:r w:rsidRPr="00912868">
        <w:rPr>
          <w:rFonts w:ascii="Times New Roman" w:hAnsi="Times New Roman"/>
          <w:sz w:val="22"/>
          <w:szCs w:val="22"/>
        </w:rPr>
        <w:t xml:space="preserve">and also confirming compliance with the Family Law Act (Ontario), if the Real Property is situated in the Province of Ontario, or any similar legislation dealing with matrimonial real property in the jurisdiction where the Real Property is situated; </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(f)</w:t>
      </w:r>
      <w:r w:rsidRPr="00912868">
        <w:rPr>
          <w:rFonts w:ascii="Times New Roman" w:hAnsi="Times New Roman"/>
          <w:sz w:val="22"/>
          <w:szCs w:val="22"/>
        </w:rPr>
        <w:tab/>
      </w:r>
      <w:r w:rsidRPr="00912868">
        <w:rPr>
          <w:rFonts w:ascii="Times New Roman" w:hAnsi="Times New Roman"/>
          <w:sz w:val="22"/>
          <w:szCs w:val="22"/>
          <w:u w:val="single"/>
        </w:rPr>
        <w:t>Indemnity and Release Agreement</w:t>
      </w:r>
      <w:r w:rsidRPr="00912868">
        <w:rPr>
          <w:rFonts w:ascii="Times New Roman" w:hAnsi="Times New Roman"/>
          <w:sz w:val="22"/>
          <w:szCs w:val="22"/>
        </w:rPr>
        <w:t xml:space="preserve"> - in the form as set out in Schedule</w:t>
      </w:r>
      <w:r w:rsidR="00836CF6">
        <w:rPr>
          <w:rFonts w:ascii="Times New Roman" w:hAnsi="Times New Roman"/>
          <w:sz w:val="22"/>
          <w:szCs w:val="22"/>
        </w:rPr>
        <w:t xml:space="preserve"> “J”</w:t>
      </w:r>
      <w:r>
        <w:rPr>
          <w:rFonts w:ascii="Times New Roman" w:eastAsia="SimHei" w:hAnsi="Times New Roman" w:cs="Arial"/>
          <w:bCs/>
          <w:sz w:val="24"/>
          <w:szCs w:val="22"/>
        </w:rPr>
        <w:t xml:space="preserve"> </w:t>
      </w:r>
      <w:r w:rsidRPr="00912868">
        <w:rPr>
          <w:rFonts w:ascii="Times New Roman" w:hAnsi="Times New Roman"/>
          <w:sz w:val="22"/>
          <w:szCs w:val="22"/>
        </w:rPr>
        <w:t>provided that the Purchaser has first executed and delivered to the Vendor the Indemnity and Release Agreement; and</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(g)</w:t>
      </w:r>
      <w:r w:rsidRPr="00912868">
        <w:rPr>
          <w:rFonts w:ascii="Times New Roman" w:hAnsi="Times New Roman"/>
          <w:sz w:val="22"/>
          <w:szCs w:val="22"/>
        </w:rPr>
        <w:tab/>
      </w:r>
      <w:r w:rsidRPr="00912868">
        <w:rPr>
          <w:rFonts w:ascii="Times New Roman" w:hAnsi="Times New Roman"/>
          <w:sz w:val="22"/>
          <w:szCs w:val="22"/>
          <w:u w:val="single"/>
        </w:rPr>
        <w:t>Other</w:t>
      </w:r>
      <w:r w:rsidRPr="00912868">
        <w:rPr>
          <w:rFonts w:ascii="Times New Roman" w:hAnsi="Times New Roman"/>
          <w:sz w:val="22"/>
          <w:szCs w:val="22"/>
        </w:rPr>
        <w:t xml:space="preserve"> - any other documents specifically referred to in this Agreement relative to the completion of the purchase and sale of the Real Property.</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11.2</w:t>
      </w:r>
      <w:r w:rsidRPr="00912868">
        <w:rPr>
          <w:rFonts w:ascii="Times New Roman" w:hAnsi="Times New Roman"/>
          <w:sz w:val="22"/>
          <w:szCs w:val="22"/>
        </w:rPr>
        <w:tab/>
        <w:t>All of the documents referred to in Section 11.1 shall be prepared by the Vendor</w:t>
      </w:r>
      <w:r w:rsidR="00034C6D">
        <w:rPr>
          <w:rFonts w:ascii="Times New Roman" w:hAnsi="Times New Roman"/>
          <w:sz w:val="22"/>
          <w:szCs w:val="22"/>
        </w:rPr>
        <w:t>’</w:t>
      </w:r>
      <w:r w:rsidRPr="00912868">
        <w:rPr>
          <w:rFonts w:ascii="Times New Roman" w:hAnsi="Times New Roman"/>
          <w:sz w:val="22"/>
          <w:szCs w:val="22"/>
        </w:rPr>
        <w:t>s Solicitors at the Vendor</w:t>
      </w:r>
      <w:r w:rsidR="00B227A8">
        <w:rPr>
          <w:rFonts w:ascii="Times New Roman" w:hAnsi="Times New Roman"/>
          <w:sz w:val="22"/>
          <w:szCs w:val="22"/>
        </w:rPr>
        <w:t>’</w:t>
      </w:r>
      <w:r w:rsidRPr="00912868">
        <w:rPr>
          <w:rFonts w:ascii="Times New Roman" w:hAnsi="Times New Roman"/>
          <w:sz w:val="22"/>
          <w:szCs w:val="22"/>
        </w:rPr>
        <w:t>s expense.</w:t>
      </w:r>
    </w:p>
    <w:p w:rsidR="005E218D" w:rsidRDefault="005E218D" w:rsidP="00A434D0">
      <w:pPr>
        <w:tabs>
          <w:tab w:val="left" w:pos="720"/>
          <w:tab w:val="left" w:pos="1440"/>
        </w:tabs>
        <w:ind w:right="0"/>
        <w:jc w:val="both"/>
        <w:rPr>
          <w:rFonts w:ascii="Times New Roman" w:hAnsi="Times New Roman"/>
          <w:sz w:val="22"/>
          <w:szCs w:val="22"/>
        </w:rPr>
      </w:pPr>
    </w:p>
    <w:p w:rsidR="005E218D" w:rsidRPr="005E218D" w:rsidRDefault="005E218D" w:rsidP="005E218D">
      <w:pPr>
        <w:tabs>
          <w:tab w:val="left" w:pos="720"/>
          <w:tab w:val="left" w:pos="1440"/>
        </w:tabs>
        <w:ind w:right="0"/>
        <w:jc w:val="both"/>
        <w:rPr>
          <w:rFonts w:ascii="Times New Roman" w:hAnsi="Times New Roman"/>
          <w:sz w:val="22"/>
          <w:szCs w:val="22"/>
        </w:rPr>
      </w:pPr>
      <w:r>
        <w:rPr>
          <w:rFonts w:ascii="Times New Roman" w:hAnsi="Times New Roman"/>
          <w:sz w:val="22"/>
          <w:szCs w:val="22"/>
        </w:rPr>
        <w:t>11.3</w:t>
      </w:r>
      <w:r>
        <w:rPr>
          <w:rFonts w:ascii="Times New Roman" w:hAnsi="Times New Roman"/>
          <w:sz w:val="22"/>
          <w:szCs w:val="22"/>
        </w:rPr>
        <w:tab/>
      </w:r>
      <w:r w:rsidRPr="005E218D">
        <w:rPr>
          <w:rFonts w:ascii="Times New Roman" w:hAnsi="Times New Roman"/>
          <w:sz w:val="22"/>
          <w:szCs w:val="22"/>
        </w:rPr>
        <w:t>At the Vendor</w:t>
      </w:r>
      <w:r>
        <w:rPr>
          <w:rFonts w:ascii="Times New Roman" w:hAnsi="Times New Roman"/>
          <w:sz w:val="22"/>
          <w:szCs w:val="22"/>
        </w:rPr>
        <w:t>’</w:t>
      </w:r>
      <w:r w:rsidRPr="005E218D">
        <w:rPr>
          <w:rFonts w:ascii="Times New Roman" w:hAnsi="Times New Roman"/>
          <w:sz w:val="22"/>
          <w:szCs w:val="22"/>
        </w:rPr>
        <w:t>s option, documents in Sections 11.1(b) and (f) may be executed by the Vendor, if required, as soon as reasonably possible after the Closing Date.</w:t>
      </w:r>
    </w:p>
    <w:p w:rsidR="005E218D" w:rsidRPr="00912868" w:rsidRDefault="005E218D" w:rsidP="00A434D0">
      <w:pPr>
        <w:tabs>
          <w:tab w:val="left" w:pos="720"/>
          <w:tab w:val="left" w:pos="1440"/>
        </w:tabs>
        <w:ind w:right="0"/>
        <w:jc w:val="both"/>
        <w:rPr>
          <w:rFonts w:ascii="Times New Roman" w:hAnsi="Times New Roman"/>
          <w:sz w:val="22"/>
          <w:szCs w:val="22"/>
        </w:rPr>
      </w:pPr>
    </w:p>
    <w:p w:rsidR="00B33E16" w:rsidRDefault="00B33E16" w:rsidP="00A434D0">
      <w:pPr>
        <w:tabs>
          <w:tab w:val="left" w:pos="720"/>
          <w:tab w:val="left" w:pos="1440"/>
        </w:tabs>
        <w:ind w:right="0"/>
        <w:jc w:val="both"/>
        <w:rPr>
          <w:rFonts w:ascii="Times New Roman" w:hAnsi="Times New Roman"/>
          <w:b/>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12.</w:t>
      </w:r>
      <w:r w:rsidRPr="00912868">
        <w:rPr>
          <w:rFonts w:ascii="Times New Roman" w:hAnsi="Times New Roman"/>
          <w:b/>
          <w:sz w:val="22"/>
          <w:szCs w:val="22"/>
        </w:rPr>
        <w:tab/>
      </w:r>
      <w:r w:rsidRPr="00912868">
        <w:rPr>
          <w:rFonts w:ascii="Times New Roman" w:hAnsi="Times New Roman"/>
          <w:b/>
          <w:sz w:val="22"/>
          <w:szCs w:val="22"/>
          <w:u w:val="single"/>
        </w:rPr>
        <w:t>PURCHASER</w:t>
      </w:r>
      <w:r w:rsidR="00034C6D">
        <w:rPr>
          <w:rFonts w:ascii="Times New Roman" w:hAnsi="Times New Roman"/>
          <w:b/>
          <w:sz w:val="22"/>
          <w:szCs w:val="22"/>
          <w:u w:val="single"/>
        </w:rPr>
        <w:t>’</w:t>
      </w:r>
      <w:r w:rsidRPr="00912868">
        <w:rPr>
          <w:rFonts w:ascii="Times New Roman" w:hAnsi="Times New Roman"/>
          <w:b/>
          <w:sz w:val="22"/>
          <w:szCs w:val="22"/>
          <w:u w:val="single"/>
        </w:rPr>
        <w:t>S CLOSING DELIVERIES</w:t>
      </w:r>
      <w:r w:rsidRPr="00912868">
        <w:rPr>
          <w:rFonts w:ascii="Times New Roman" w:hAnsi="Times New Roman"/>
          <w:sz w:val="22"/>
          <w:szCs w:val="22"/>
        </w:rPr>
        <w:t xml:space="preserve"> </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12.1</w:t>
      </w:r>
      <w:r w:rsidRPr="00912868">
        <w:rPr>
          <w:rFonts w:ascii="Times New Roman" w:hAnsi="Times New Roman"/>
          <w:sz w:val="22"/>
          <w:szCs w:val="22"/>
        </w:rPr>
        <w:tab/>
        <w:t>The Purchaser shall execute and deliver to the Vendor on the Closing Date the following:</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(a)</w:t>
      </w:r>
      <w:r w:rsidRPr="00912868">
        <w:rPr>
          <w:rFonts w:ascii="Times New Roman" w:hAnsi="Times New Roman"/>
          <w:sz w:val="22"/>
          <w:szCs w:val="22"/>
        </w:rPr>
        <w:tab/>
      </w:r>
      <w:r w:rsidRPr="00912868">
        <w:rPr>
          <w:rFonts w:ascii="Times New Roman" w:hAnsi="Times New Roman"/>
          <w:sz w:val="22"/>
          <w:szCs w:val="22"/>
          <w:u w:val="single"/>
        </w:rPr>
        <w:t>Balance of Purchase Price</w:t>
      </w:r>
      <w:r w:rsidRPr="00912868">
        <w:rPr>
          <w:rFonts w:ascii="Times New Roman" w:hAnsi="Times New Roman"/>
          <w:sz w:val="22"/>
          <w:szCs w:val="22"/>
        </w:rPr>
        <w:t xml:space="preserve"> - the balance of the Purchase Price; subject to such terms, conditions and practice customary to such payment, as the parties or their solicitors may further agree in writing, and such amount to be payable to the Vendor or Vendor</w:t>
      </w:r>
      <w:r w:rsidR="005E218D">
        <w:rPr>
          <w:rFonts w:ascii="Times New Roman" w:hAnsi="Times New Roman"/>
          <w:sz w:val="22"/>
          <w:szCs w:val="22"/>
        </w:rPr>
        <w:t>’</w:t>
      </w:r>
      <w:r w:rsidRPr="00912868">
        <w:rPr>
          <w:rFonts w:ascii="Times New Roman" w:hAnsi="Times New Roman"/>
          <w:sz w:val="22"/>
          <w:szCs w:val="22"/>
        </w:rPr>
        <w:t>s Solicitors, or as the Vendor may otherwise direct, subject to the adjustments set forth in Section 4.1 and consistent with the statement of adjustments provided for in Section 11.1(c);</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(b)</w:t>
      </w:r>
      <w:r w:rsidRPr="00912868">
        <w:rPr>
          <w:rFonts w:ascii="Times New Roman" w:hAnsi="Times New Roman"/>
          <w:sz w:val="22"/>
          <w:szCs w:val="22"/>
        </w:rPr>
        <w:tab/>
      </w:r>
      <w:r w:rsidRPr="00912868">
        <w:rPr>
          <w:rFonts w:ascii="Times New Roman" w:hAnsi="Times New Roman"/>
          <w:sz w:val="22"/>
          <w:szCs w:val="22"/>
          <w:u w:val="single"/>
        </w:rPr>
        <w:t>Undertaking to Readjust</w:t>
      </w:r>
      <w:r w:rsidRPr="00912868">
        <w:rPr>
          <w:rFonts w:ascii="Times New Roman" w:hAnsi="Times New Roman"/>
          <w:sz w:val="22"/>
          <w:szCs w:val="22"/>
        </w:rPr>
        <w:t xml:space="preserve"> - an undertaking to readjust the statement of adjustments, as provided in Section 4.2 hereof;</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(c)</w:t>
      </w:r>
      <w:r w:rsidRPr="00912868">
        <w:rPr>
          <w:rFonts w:ascii="Times New Roman" w:hAnsi="Times New Roman"/>
          <w:sz w:val="22"/>
          <w:szCs w:val="22"/>
        </w:rPr>
        <w:tab/>
      </w:r>
      <w:r w:rsidRPr="00912868">
        <w:rPr>
          <w:rFonts w:ascii="Times New Roman" w:hAnsi="Times New Roman"/>
          <w:sz w:val="22"/>
          <w:szCs w:val="22"/>
          <w:u w:val="single"/>
        </w:rPr>
        <w:t>Restrictive Covenant</w:t>
      </w:r>
      <w:r w:rsidRPr="00912868">
        <w:rPr>
          <w:rFonts w:ascii="Times New Roman" w:hAnsi="Times New Roman"/>
          <w:sz w:val="22"/>
          <w:szCs w:val="22"/>
        </w:rPr>
        <w:t xml:space="preserve"> - in the form required by the Vendor as provided in Section 5.3 hereof;</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(d)</w:t>
      </w:r>
      <w:r w:rsidRPr="00912868">
        <w:rPr>
          <w:rFonts w:ascii="Times New Roman" w:hAnsi="Times New Roman"/>
          <w:sz w:val="22"/>
          <w:szCs w:val="22"/>
        </w:rPr>
        <w:tab/>
      </w:r>
      <w:r w:rsidRPr="00912868">
        <w:rPr>
          <w:rFonts w:ascii="Times New Roman" w:hAnsi="Times New Roman"/>
          <w:sz w:val="22"/>
          <w:szCs w:val="22"/>
          <w:u w:val="single"/>
        </w:rPr>
        <w:t>Indemnity and Release Agreement</w:t>
      </w:r>
      <w:r w:rsidRPr="00912868">
        <w:rPr>
          <w:rFonts w:ascii="Times New Roman" w:hAnsi="Times New Roman"/>
          <w:sz w:val="22"/>
          <w:szCs w:val="22"/>
        </w:rPr>
        <w:t xml:space="preserve"> - in the form as set out in Schedule </w:t>
      </w:r>
      <w:r w:rsidR="00964689">
        <w:rPr>
          <w:rFonts w:ascii="Times New Roman" w:hAnsi="Times New Roman"/>
          <w:sz w:val="22"/>
          <w:szCs w:val="22"/>
        </w:rPr>
        <w:t>“</w:t>
      </w:r>
      <w:r w:rsidRPr="00912868">
        <w:rPr>
          <w:rFonts w:ascii="Times New Roman" w:hAnsi="Times New Roman"/>
          <w:sz w:val="22"/>
          <w:szCs w:val="22"/>
        </w:rPr>
        <w:t>J</w:t>
      </w:r>
      <w:r w:rsidR="00964689">
        <w:rPr>
          <w:rFonts w:ascii="Times New Roman" w:hAnsi="Times New Roman"/>
          <w:sz w:val="22"/>
          <w:szCs w:val="22"/>
        </w:rPr>
        <w:t>”</w:t>
      </w:r>
      <w:r w:rsidRPr="00912868">
        <w:rPr>
          <w:rFonts w:ascii="Times New Roman" w:hAnsi="Times New Roman"/>
          <w:sz w:val="22"/>
          <w:szCs w:val="22"/>
        </w:rPr>
        <w:t xml:space="preserve">; </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(e)</w:t>
      </w:r>
      <w:r w:rsidRPr="00912868">
        <w:rPr>
          <w:rFonts w:ascii="Times New Roman" w:hAnsi="Times New Roman"/>
          <w:sz w:val="22"/>
          <w:szCs w:val="22"/>
        </w:rPr>
        <w:tab/>
      </w:r>
      <w:r w:rsidRPr="00912868">
        <w:rPr>
          <w:rFonts w:ascii="Times New Roman" w:hAnsi="Times New Roman"/>
          <w:sz w:val="22"/>
          <w:szCs w:val="22"/>
          <w:u w:val="single"/>
        </w:rPr>
        <w:t>Purchaser</w:t>
      </w:r>
      <w:r w:rsidR="001466F4">
        <w:rPr>
          <w:rFonts w:ascii="Times New Roman" w:hAnsi="Times New Roman"/>
          <w:sz w:val="22"/>
          <w:szCs w:val="22"/>
          <w:u w:val="single"/>
        </w:rPr>
        <w:t>’</w:t>
      </w:r>
      <w:r w:rsidRPr="00912868">
        <w:rPr>
          <w:rFonts w:ascii="Times New Roman" w:hAnsi="Times New Roman"/>
          <w:sz w:val="22"/>
          <w:szCs w:val="22"/>
          <w:u w:val="single"/>
        </w:rPr>
        <w:t>s Certificate</w:t>
      </w:r>
      <w:r w:rsidRPr="00912868">
        <w:rPr>
          <w:rFonts w:ascii="Times New Roman" w:hAnsi="Times New Roman"/>
          <w:sz w:val="22"/>
          <w:szCs w:val="22"/>
        </w:rPr>
        <w:t xml:space="preserve"> - if the Real Property is situated in the Province of Québec, a certificate of the Purchaser to the effect that the Purchaser is not a transferee not residing in Canada within the meaning of the </w:t>
      </w:r>
      <w:r w:rsidRPr="00912868">
        <w:rPr>
          <w:rFonts w:ascii="Times New Roman" w:hAnsi="Times New Roman"/>
          <w:sz w:val="22"/>
          <w:szCs w:val="22"/>
          <w:u w:val="single"/>
        </w:rPr>
        <w:t>Land Transfer Duties Act</w:t>
      </w:r>
      <w:r w:rsidRPr="00912868">
        <w:rPr>
          <w:rFonts w:ascii="Times New Roman" w:hAnsi="Times New Roman"/>
          <w:sz w:val="22"/>
          <w:szCs w:val="22"/>
        </w:rPr>
        <w:t xml:space="preserve"> (Québec);</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CB6181" w:rsidRPr="0091286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(f)</w:t>
      </w:r>
      <w:r w:rsidRPr="00912868">
        <w:rPr>
          <w:rFonts w:ascii="Times New Roman" w:hAnsi="Times New Roman"/>
          <w:sz w:val="22"/>
          <w:szCs w:val="22"/>
        </w:rPr>
        <w:tab/>
      </w:r>
      <w:r w:rsidRPr="00912868">
        <w:rPr>
          <w:rFonts w:ascii="Times New Roman" w:hAnsi="Times New Roman"/>
          <w:sz w:val="22"/>
          <w:szCs w:val="22"/>
          <w:u w:val="single"/>
        </w:rPr>
        <w:t>Corporate Resolution</w:t>
      </w:r>
      <w:r w:rsidRPr="00912868">
        <w:rPr>
          <w:rFonts w:ascii="Times New Roman" w:hAnsi="Times New Roman"/>
          <w:sz w:val="22"/>
          <w:szCs w:val="22"/>
        </w:rPr>
        <w:t xml:space="preserve"> - if requested by the Vendor, a certified copy of the appropriate corporate resolution of the Purchaser approving and authorizing the execution of this Agreement by the Purchaser and the due observance by the Purchaser of all of the Purchaser</w:t>
      </w:r>
      <w:r w:rsidR="001466F4">
        <w:rPr>
          <w:rFonts w:ascii="Times New Roman" w:hAnsi="Times New Roman"/>
          <w:sz w:val="22"/>
          <w:szCs w:val="22"/>
        </w:rPr>
        <w:t>’</w:t>
      </w:r>
      <w:r w:rsidRPr="00912868">
        <w:rPr>
          <w:rFonts w:ascii="Times New Roman" w:hAnsi="Times New Roman"/>
          <w:sz w:val="22"/>
          <w:szCs w:val="22"/>
        </w:rPr>
        <w:t>s covenants and obligations contained herein; and</w:t>
      </w:r>
    </w:p>
    <w:p w:rsidR="00CB6181" w:rsidRPr="00912868" w:rsidRDefault="00CB6181">
      <w:pPr>
        <w:tabs>
          <w:tab w:val="left" w:pos="720"/>
          <w:tab w:val="left" w:pos="1440"/>
        </w:tabs>
        <w:ind w:left="1440" w:right="0" w:hanging="1440"/>
        <w:jc w:val="both"/>
        <w:rPr>
          <w:rFonts w:ascii="Times New Roman" w:hAnsi="Times New Roman"/>
          <w:sz w:val="22"/>
          <w:szCs w:val="22"/>
        </w:rPr>
      </w:pPr>
    </w:p>
    <w:p w:rsidR="00B227A8" w:rsidRDefault="00CB6181" w:rsidP="00A434D0">
      <w:pPr>
        <w:tabs>
          <w:tab w:val="left" w:pos="720"/>
          <w:tab w:val="left" w:pos="1440"/>
        </w:tabs>
        <w:ind w:left="1440" w:right="0" w:hanging="1440"/>
        <w:jc w:val="both"/>
        <w:rPr>
          <w:rFonts w:ascii="Times New Roman" w:hAnsi="Times New Roman"/>
          <w:sz w:val="22"/>
          <w:szCs w:val="22"/>
        </w:rPr>
      </w:pPr>
      <w:r w:rsidRPr="00912868">
        <w:rPr>
          <w:rFonts w:ascii="Times New Roman" w:hAnsi="Times New Roman"/>
          <w:sz w:val="22"/>
          <w:szCs w:val="22"/>
        </w:rPr>
        <w:tab/>
        <w:t>(g)</w:t>
      </w:r>
      <w:r w:rsidRPr="00912868">
        <w:rPr>
          <w:rFonts w:ascii="Times New Roman" w:hAnsi="Times New Roman"/>
          <w:sz w:val="22"/>
          <w:szCs w:val="22"/>
        </w:rPr>
        <w:tab/>
      </w:r>
      <w:r w:rsidRPr="00912868">
        <w:rPr>
          <w:rFonts w:ascii="Times New Roman" w:hAnsi="Times New Roman"/>
          <w:sz w:val="22"/>
          <w:szCs w:val="22"/>
          <w:u w:val="single"/>
        </w:rPr>
        <w:t>Other</w:t>
      </w:r>
      <w:r w:rsidRPr="00912868">
        <w:rPr>
          <w:rFonts w:ascii="Times New Roman" w:hAnsi="Times New Roman"/>
          <w:sz w:val="22"/>
          <w:szCs w:val="22"/>
        </w:rPr>
        <w:t xml:space="preserve"> - any other documents specifically referred to in this Agreement relative to the completion of this Agreement, together with any other documents relative to the completion of this Agreement as may reasonably be required by the Vendor and the </w:t>
      </w:r>
      <w:r w:rsidRPr="00912868">
        <w:rPr>
          <w:rFonts w:ascii="Times New Roman" w:hAnsi="Times New Roman"/>
          <w:sz w:val="22"/>
          <w:szCs w:val="22"/>
        </w:rPr>
        <w:lastRenderedPageBreak/>
        <w:t>Vendor</w:t>
      </w:r>
      <w:r w:rsidR="001466F4">
        <w:rPr>
          <w:rFonts w:ascii="Times New Roman" w:hAnsi="Times New Roman"/>
          <w:sz w:val="22"/>
          <w:szCs w:val="22"/>
        </w:rPr>
        <w:t>’</w:t>
      </w:r>
      <w:r w:rsidRPr="00912868">
        <w:rPr>
          <w:rFonts w:ascii="Times New Roman" w:hAnsi="Times New Roman"/>
          <w:sz w:val="22"/>
          <w:szCs w:val="22"/>
        </w:rPr>
        <w:t>s Solicitors, acting reasonably, for the Purchaser to assume all of the Vendor's obligations relating to the Real Property.</w:t>
      </w:r>
    </w:p>
    <w:p w:rsidR="00B227A8" w:rsidRDefault="00B227A8" w:rsidP="00B227A8">
      <w:pPr>
        <w:tabs>
          <w:tab w:val="left" w:pos="720"/>
          <w:tab w:val="left" w:pos="1440"/>
        </w:tabs>
        <w:ind w:left="1440" w:right="0" w:hanging="1440"/>
        <w:jc w:val="both"/>
        <w:rPr>
          <w:rFonts w:ascii="Times New Roman" w:hAnsi="Times New Roman"/>
          <w:sz w:val="22"/>
          <w:szCs w:val="22"/>
        </w:rPr>
      </w:pPr>
    </w:p>
    <w:p w:rsidR="00B33E16" w:rsidRDefault="00B33E16" w:rsidP="00A434D0">
      <w:pPr>
        <w:tabs>
          <w:tab w:val="left" w:pos="720"/>
          <w:tab w:val="left" w:pos="1440"/>
        </w:tabs>
        <w:ind w:left="1440" w:right="0" w:hanging="1440"/>
        <w:jc w:val="both"/>
        <w:rPr>
          <w:rFonts w:ascii="Times New Roman" w:hAnsi="Times New Roman"/>
          <w:b/>
          <w:sz w:val="22"/>
          <w:szCs w:val="22"/>
        </w:rPr>
      </w:pPr>
    </w:p>
    <w:p w:rsidR="00B227A8" w:rsidRDefault="00CB6181" w:rsidP="00A434D0">
      <w:pPr>
        <w:tabs>
          <w:tab w:val="left" w:pos="720"/>
          <w:tab w:val="left" w:pos="1440"/>
        </w:tabs>
        <w:ind w:left="1440" w:right="0" w:hanging="1440"/>
        <w:jc w:val="both"/>
        <w:rPr>
          <w:rFonts w:ascii="Times New Roman" w:hAnsi="Times New Roman"/>
          <w:sz w:val="22"/>
          <w:szCs w:val="22"/>
          <w:u w:val="single"/>
        </w:rPr>
      </w:pPr>
      <w:r w:rsidRPr="00912868">
        <w:rPr>
          <w:rFonts w:ascii="Times New Roman" w:hAnsi="Times New Roman"/>
          <w:b/>
          <w:sz w:val="22"/>
          <w:szCs w:val="22"/>
        </w:rPr>
        <w:t>13.</w:t>
      </w:r>
      <w:r w:rsidRPr="00912868">
        <w:rPr>
          <w:rFonts w:ascii="Times New Roman" w:hAnsi="Times New Roman"/>
          <w:b/>
          <w:sz w:val="22"/>
          <w:szCs w:val="22"/>
        </w:rPr>
        <w:tab/>
      </w:r>
      <w:r w:rsidRPr="00912868">
        <w:rPr>
          <w:rFonts w:ascii="Times New Roman" w:hAnsi="Times New Roman"/>
          <w:b/>
          <w:sz w:val="22"/>
          <w:szCs w:val="22"/>
          <w:u w:val="single"/>
        </w:rPr>
        <w:t>RISK</w:t>
      </w:r>
    </w:p>
    <w:p w:rsidR="00B227A8" w:rsidRDefault="00B227A8" w:rsidP="00B227A8">
      <w:pPr>
        <w:tabs>
          <w:tab w:val="left" w:pos="720"/>
          <w:tab w:val="left" w:pos="1440"/>
        </w:tabs>
        <w:ind w:left="1440" w:right="0" w:hanging="1440"/>
        <w:jc w:val="both"/>
        <w:rPr>
          <w:rFonts w:ascii="Times New Roman" w:hAnsi="Times New Roman"/>
          <w:sz w:val="22"/>
          <w:szCs w:val="22"/>
        </w:rPr>
      </w:pPr>
    </w:p>
    <w:p w:rsidR="00CB6181" w:rsidRPr="00912868" w:rsidRDefault="00CB6181" w:rsidP="00AC2237">
      <w:pPr>
        <w:ind w:right="0"/>
        <w:jc w:val="both"/>
        <w:rPr>
          <w:rFonts w:ascii="Times New Roman" w:hAnsi="Times New Roman"/>
          <w:sz w:val="22"/>
          <w:szCs w:val="22"/>
        </w:rPr>
      </w:pPr>
      <w:r w:rsidRPr="00912868">
        <w:rPr>
          <w:rFonts w:ascii="Times New Roman" w:hAnsi="Times New Roman"/>
          <w:sz w:val="22"/>
          <w:szCs w:val="22"/>
        </w:rPr>
        <w:t>13.1</w:t>
      </w:r>
      <w:r w:rsidRPr="00912868">
        <w:rPr>
          <w:rFonts w:ascii="Times New Roman" w:hAnsi="Times New Roman"/>
          <w:sz w:val="22"/>
          <w:szCs w:val="22"/>
        </w:rPr>
        <w:tab/>
        <w:t xml:space="preserve">The Real Property shall remain at the risk of the Vendor until the Closing Date. From and after the Closing Date, the Real Property shall be entirely at the risk of the Purchaser and the Purchaser shall assume any and all responsibilities and liabilities arising out of or in any way connected with any Environmental Matters whether they arose before, on or after the Closing Date and, without being limited by the foregoing, any other state, nature, quality or condition in, on, under or near the Real Property existing as of the Closing Date, whenever and however arising, whether known or unknown and whether environmental or otherwise, and whether such responsibilities and liabilities are imposed by law, equity or any Governmental Authorities. </w:t>
      </w:r>
    </w:p>
    <w:p w:rsidR="00CB6181" w:rsidRDefault="00CB6181" w:rsidP="00B227A8">
      <w:pPr>
        <w:ind w:left="720" w:right="0" w:hanging="720"/>
        <w:jc w:val="both"/>
        <w:rPr>
          <w:rFonts w:ascii="Times New Roman" w:hAnsi="Times New Roman"/>
          <w:sz w:val="22"/>
          <w:szCs w:val="22"/>
        </w:rPr>
      </w:pPr>
    </w:p>
    <w:p w:rsidR="00455797" w:rsidRDefault="00455797" w:rsidP="00A434D0">
      <w:pPr>
        <w:tabs>
          <w:tab w:val="left" w:pos="720"/>
          <w:tab w:val="left" w:pos="1440"/>
        </w:tabs>
        <w:ind w:right="0"/>
        <w:jc w:val="both"/>
        <w:rPr>
          <w:rFonts w:ascii="Times New Roman" w:hAnsi="Times New Roman"/>
          <w:b/>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u w:val="single"/>
        </w:rPr>
      </w:pPr>
      <w:r w:rsidRPr="00912868">
        <w:rPr>
          <w:rFonts w:ascii="Times New Roman" w:hAnsi="Times New Roman"/>
          <w:b/>
          <w:sz w:val="22"/>
          <w:szCs w:val="22"/>
        </w:rPr>
        <w:t>14.</w:t>
      </w:r>
      <w:r w:rsidRPr="00912868">
        <w:rPr>
          <w:rFonts w:ascii="Times New Roman" w:hAnsi="Times New Roman"/>
          <w:b/>
          <w:sz w:val="22"/>
          <w:szCs w:val="22"/>
        </w:rPr>
        <w:tab/>
      </w:r>
      <w:r w:rsidRPr="00912868">
        <w:rPr>
          <w:rFonts w:ascii="Times New Roman" w:hAnsi="Times New Roman"/>
          <w:b/>
          <w:sz w:val="22"/>
          <w:szCs w:val="22"/>
          <w:u w:val="single"/>
        </w:rPr>
        <w:t>INSURANCE</w:t>
      </w:r>
    </w:p>
    <w:p w:rsidR="00E13F1D" w:rsidRDefault="00CB6181" w:rsidP="003A75FC">
      <w:pPr>
        <w:pStyle w:val="HeadA2"/>
        <w:rPr>
          <w:sz w:val="22"/>
          <w:szCs w:val="22"/>
        </w:rPr>
      </w:pPr>
      <w:r w:rsidRPr="005E218D">
        <w:rPr>
          <w:sz w:val="22"/>
          <w:szCs w:val="22"/>
        </w:rPr>
        <w:t>The Vendor and the Purchaser acknowledge that Exxon Mobil Corporation maintains a worldwide program of property and liability insurance coverage for itself and its affiliates, including the Vendor. This program has been designed to achieve a co-coordinated risk management package for the entire Exxon Mobil corporate group. The program consists principally of four types of policies:</w:t>
      </w:r>
    </w:p>
    <w:p w:rsidR="00E13F1D" w:rsidRDefault="005E218D" w:rsidP="00E13F1D">
      <w:pPr>
        <w:pStyle w:val="HeadA2"/>
        <w:numPr>
          <w:ilvl w:val="0"/>
          <w:numId w:val="0"/>
        </w:numPr>
        <w:ind w:left="720" w:firstLine="720"/>
        <w:rPr>
          <w:sz w:val="22"/>
          <w:szCs w:val="22"/>
        </w:rPr>
      </w:pPr>
      <w:r w:rsidRPr="005E218D">
        <w:rPr>
          <w:sz w:val="22"/>
          <w:szCs w:val="22"/>
        </w:rPr>
        <w:t>(i)</w:t>
      </w:r>
      <w:r w:rsidR="00E13F1D">
        <w:rPr>
          <w:sz w:val="22"/>
          <w:szCs w:val="22"/>
        </w:rPr>
        <w:tab/>
      </w:r>
      <w:r w:rsidR="00CB6181" w:rsidRPr="005E218D">
        <w:rPr>
          <w:sz w:val="22"/>
          <w:szCs w:val="22"/>
        </w:rPr>
        <w:t>policies issued to ExxonMobil Corporation or its predecessors;</w:t>
      </w:r>
    </w:p>
    <w:p w:rsidR="00E13F1D" w:rsidRDefault="005E218D" w:rsidP="00E13F1D">
      <w:pPr>
        <w:pStyle w:val="HeadA2"/>
        <w:numPr>
          <w:ilvl w:val="0"/>
          <w:numId w:val="0"/>
        </w:numPr>
        <w:ind w:left="2160" w:hanging="720"/>
        <w:rPr>
          <w:sz w:val="22"/>
          <w:szCs w:val="22"/>
        </w:rPr>
      </w:pPr>
      <w:r w:rsidRPr="005E218D">
        <w:rPr>
          <w:sz w:val="22"/>
          <w:szCs w:val="22"/>
        </w:rPr>
        <w:t>(ii)</w:t>
      </w:r>
      <w:r w:rsidR="00E13F1D">
        <w:rPr>
          <w:sz w:val="22"/>
          <w:szCs w:val="22"/>
        </w:rPr>
        <w:tab/>
      </w:r>
      <w:r w:rsidR="00CB6181" w:rsidRPr="005E218D">
        <w:rPr>
          <w:sz w:val="22"/>
          <w:szCs w:val="22"/>
        </w:rPr>
        <w:t>policies issued directly to affiliates by one of ExxonMobil</w:t>
      </w:r>
      <w:r w:rsidR="001466F4" w:rsidRPr="005E218D">
        <w:rPr>
          <w:sz w:val="22"/>
          <w:szCs w:val="22"/>
        </w:rPr>
        <w:t>’</w:t>
      </w:r>
      <w:r w:rsidR="00CB6181" w:rsidRPr="005E218D">
        <w:rPr>
          <w:sz w:val="22"/>
          <w:szCs w:val="22"/>
        </w:rPr>
        <w:t xml:space="preserve">s wholly-owned insurance companies, i.e., Ancon Insurance Company, Inc., Bluefield International Insurance Inc., et al, (herein referred to collectively as </w:t>
      </w:r>
      <w:r w:rsidR="00034C6D" w:rsidRPr="005E218D">
        <w:rPr>
          <w:sz w:val="22"/>
          <w:szCs w:val="22"/>
        </w:rPr>
        <w:t>“</w:t>
      </w:r>
      <w:r w:rsidR="00CB6181" w:rsidRPr="005E218D">
        <w:rPr>
          <w:sz w:val="22"/>
          <w:szCs w:val="22"/>
        </w:rPr>
        <w:t>ExxonMobil Captive Insurers</w:t>
      </w:r>
      <w:r w:rsidR="00034C6D" w:rsidRPr="005E218D">
        <w:rPr>
          <w:sz w:val="22"/>
          <w:szCs w:val="22"/>
        </w:rPr>
        <w:t>”</w:t>
      </w:r>
      <w:r w:rsidR="00CB6181" w:rsidRPr="005E218D">
        <w:rPr>
          <w:sz w:val="22"/>
          <w:szCs w:val="22"/>
        </w:rPr>
        <w:t>);</w:t>
      </w:r>
    </w:p>
    <w:p w:rsidR="00E13F1D" w:rsidRDefault="005E218D" w:rsidP="00E13F1D">
      <w:pPr>
        <w:pStyle w:val="HeadA2"/>
        <w:numPr>
          <w:ilvl w:val="0"/>
          <w:numId w:val="0"/>
        </w:numPr>
        <w:ind w:left="2160" w:hanging="720"/>
        <w:rPr>
          <w:sz w:val="22"/>
          <w:szCs w:val="22"/>
        </w:rPr>
      </w:pPr>
      <w:r w:rsidRPr="005E218D">
        <w:rPr>
          <w:sz w:val="22"/>
          <w:szCs w:val="22"/>
        </w:rPr>
        <w:t>(iii)</w:t>
      </w:r>
      <w:r w:rsidR="00E13F1D">
        <w:rPr>
          <w:sz w:val="22"/>
          <w:szCs w:val="22"/>
        </w:rPr>
        <w:tab/>
      </w:r>
      <w:r w:rsidR="00CB6181" w:rsidRPr="005E218D">
        <w:rPr>
          <w:sz w:val="22"/>
          <w:szCs w:val="22"/>
        </w:rPr>
        <w:t>policies issued to affiliates by locally admitted insurers which are reinsured by one of the ExxonMobil Captive Insurers; and</w:t>
      </w:r>
    </w:p>
    <w:p w:rsidR="00E13F1D" w:rsidRDefault="005E218D" w:rsidP="00E13F1D">
      <w:pPr>
        <w:pStyle w:val="HeadA2"/>
        <w:numPr>
          <w:ilvl w:val="0"/>
          <w:numId w:val="0"/>
        </w:numPr>
        <w:ind w:left="2160" w:hanging="720"/>
        <w:rPr>
          <w:sz w:val="22"/>
          <w:szCs w:val="22"/>
        </w:rPr>
      </w:pPr>
      <w:r w:rsidRPr="005E218D">
        <w:rPr>
          <w:sz w:val="22"/>
          <w:szCs w:val="22"/>
        </w:rPr>
        <w:t>(iv)</w:t>
      </w:r>
      <w:r w:rsidR="00E13F1D">
        <w:rPr>
          <w:sz w:val="22"/>
          <w:szCs w:val="22"/>
        </w:rPr>
        <w:tab/>
      </w:r>
      <w:r w:rsidR="00CB6181" w:rsidRPr="005E218D">
        <w:rPr>
          <w:sz w:val="22"/>
          <w:szCs w:val="22"/>
        </w:rPr>
        <w:t>policies issued to affiliates by locally admitted insurers which are self-insured by way of retrospective premiums paid by the relevant affiliate equal to the amount of claims paid or settled in the previous 12-month period plus an administration fee.</w:t>
      </w:r>
    </w:p>
    <w:p w:rsidR="00E13F1D" w:rsidRDefault="00E13F1D" w:rsidP="00E13F1D">
      <w:pPr>
        <w:pStyle w:val="HeadA2"/>
        <w:numPr>
          <w:ilvl w:val="0"/>
          <w:numId w:val="0"/>
        </w:numPr>
        <w:spacing w:before="0"/>
        <w:ind w:left="2160" w:hanging="720"/>
        <w:rPr>
          <w:sz w:val="22"/>
          <w:szCs w:val="22"/>
        </w:rPr>
      </w:pPr>
    </w:p>
    <w:p w:rsidR="00E13F1D" w:rsidRDefault="00CB6181" w:rsidP="00E13F1D">
      <w:pPr>
        <w:pStyle w:val="HeadA2"/>
        <w:numPr>
          <w:ilvl w:val="0"/>
          <w:numId w:val="0"/>
        </w:numPr>
        <w:spacing w:before="0"/>
        <w:ind w:left="2160" w:hanging="720"/>
        <w:rPr>
          <w:sz w:val="22"/>
          <w:szCs w:val="22"/>
        </w:rPr>
      </w:pPr>
      <w:r w:rsidRPr="005E218D">
        <w:rPr>
          <w:sz w:val="22"/>
          <w:szCs w:val="22"/>
        </w:rPr>
        <w:t xml:space="preserve">All of the insurance policies through which the worldwide program of coverage is presently </w:t>
      </w:r>
    </w:p>
    <w:p w:rsidR="00CB6181" w:rsidRPr="005E218D" w:rsidRDefault="00CB6181" w:rsidP="00E13F1D">
      <w:pPr>
        <w:pStyle w:val="HeadA2"/>
        <w:numPr>
          <w:ilvl w:val="0"/>
          <w:numId w:val="0"/>
        </w:numPr>
        <w:spacing w:before="0"/>
        <w:ind w:left="1440"/>
        <w:rPr>
          <w:sz w:val="22"/>
          <w:szCs w:val="22"/>
        </w:rPr>
      </w:pPr>
      <w:r w:rsidRPr="005E218D">
        <w:rPr>
          <w:sz w:val="22"/>
          <w:szCs w:val="22"/>
        </w:rPr>
        <w:t xml:space="preserve">or has previously been provided by or to ExxonMobil Corporation, its predecessors or affiliates are herein referred to collectively as the </w:t>
      </w:r>
      <w:r w:rsidR="00034C6D" w:rsidRPr="005E218D">
        <w:rPr>
          <w:sz w:val="22"/>
          <w:szCs w:val="22"/>
        </w:rPr>
        <w:t>“</w:t>
      </w:r>
      <w:r w:rsidRPr="005E218D">
        <w:rPr>
          <w:sz w:val="22"/>
          <w:szCs w:val="22"/>
        </w:rPr>
        <w:t>ExxonMobil Policies.</w:t>
      </w:r>
      <w:r w:rsidR="00034C6D" w:rsidRPr="005E218D">
        <w:rPr>
          <w:sz w:val="22"/>
          <w:szCs w:val="22"/>
        </w:rPr>
        <w:t>”</w:t>
      </w:r>
    </w:p>
    <w:p w:rsidR="00E13F1D" w:rsidRDefault="00CB6181" w:rsidP="005E218D">
      <w:pPr>
        <w:pStyle w:val="HeadA2"/>
        <w:rPr>
          <w:sz w:val="22"/>
          <w:szCs w:val="22"/>
        </w:rPr>
      </w:pPr>
      <w:r w:rsidRPr="005E218D">
        <w:rPr>
          <w:sz w:val="22"/>
          <w:szCs w:val="22"/>
        </w:rPr>
        <w:t>It is understood and agreed by the Purchaser that from and after the Closing Date:</w:t>
      </w:r>
    </w:p>
    <w:p w:rsidR="00E13F1D" w:rsidRDefault="005E218D" w:rsidP="00E13F1D">
      <w:pPr>
        <w:pStyle w:val="HeadA2"/>
        <w:numPr>
          <w:ilvl w:val="0"/>
          <w:numId w:val="0"/>
        </w:numPr>
        <w:ind w:left="2160" w:hanging="720"/>
        <w:rPr>
          <w:sz w:val="22"/>
          <w:szCs w:val="22"/>
        </w:rPr>
      </w:pPr>
      <w:r w:rsidRPr="005E218D">
        <w:rPr>
          <w:sz w:val="22"/>
          <w:szCs w:val="22"/>
        </w:rPr>
        <w:t>(i)</w:t>
      </w:r>
      <w:r w:rsidR="00E13F1D">
        <w:rPr>
          <w:sz w:val="22"/>
          <w:szCs w:val="22"/>
        </w:rPr>
        <w:tab/>
      </w:r>
      <w:r w:rsidR="00CB6181" w:rsidRPr="005E218D">
        <w:rPr>
          <w:sz w:val="22"/>
          <w:szCs w:val="22"/>
        </w:rPr>
        <w:t>no insurance coverage shall be provided under the ExxonMobil Policies to the Purchaser, its successors or assigns;</w:t>
      </w:r>
    </w:p>
    <w:p w:rsidR="00E13F1D" w:rsidRDefault="005E218D" w:rsidP="00E13F1D">
      <w:pPr>
        <w:pStyle w:val="HeadA2"/>
        <w:numPr>
          <w:ilvl w:val="0"/>
          <w:numId w:val="0"/>
        </w:numPr>
        <w:ind w:left="2160" w:hanging="720"/>
        <w:rPr>
          <w:sz w:val="22"/>
          <w:szCs w:val="22"/>
        </w:rPr>
      </w:pPr>
      <w:r w:rsidRPr="005E218D">
        <w:rPr>
          <w:sz w:val="22"/>
          <w:szCs w:val="22"/>
        </w:rPr>
        <w:t>(ii)</w:t>
      </w:r>
      <w:r w:rsidR="00E13F1D">
        <w:rPr>
          <w:sz w:val="22"/>
          <w:szCs w:val="22"/>
        </w:rPr>
        <w:tab/>
      </w:r>
      <w:r w:rsidR="00CB6181" w:rsidRPr="005E218D">
        <w:rPr>
          <w:sz w:val="22"/>
          <w:szCs w:val="22"/>
        </w:rPr>
        <w:t>any and all policies insured or reinsured by any of the ExxonMobil Captive Insurers which, but for this provision, would have insured the Vendor shall be deemed terminated, commuted and cancelled ab initio; and</w:t>
      </w:r>
    </w:p>
    <w:p w:rsidR="00CB6181" w:rsidRPr="005E218D" w:rsidRDefault="005E218D" w:rsidP="00E13F1D">
      <w:pPr>
        <w:pStyle w:val="HeadA2"/>
        <w:numPr>
          <w:ilvl w:val="0"/>
          <w:numId w:val="0"/>
        </w:numPr>
        <w:ind w:left="2160" w:hanging="720"/>
        <w:rPr>
          <w:sz w:val="22"/>
          <w:szCs w:val="22"/>
        </w:rPr>
      </w:pPr>
      <w:r w:rsidRPr="005E218D">
        <w:rPr>
          <w:sz w:val="22"/>
          <w:szCs w:val="22"/>
        </w:rPr>
        <w:t>(iii)</w:t>
      </w:r>
      <w:r w:rsidR="00E13F1D">
        <w:rPr>
          <w:sz w:val="22"/>
          <w:szCs w:val="22"/>
        </w:rPr>
        <w:tab/>
      </w:r>
      <w:r w:rsidR="00CB6181" w:rsidRPr="005E218D">
        <w:rPr>
          <w:sz w:val="22"/>
          <w:szCs w:val="22"/>
        </w:rPr>
        <w:t xml:space="preserve">no claims regarding any matter whatsoever, whether or not arising from events occurring prior to the Closing Date, shall be made by the Purchaser, its successors or assigns against or with respect to any of the ExxonMobil Policies regardless of their date of issuance. </w:t>
      </w:r>
    </w:p>
    <w:p w:rsidR="00CB6181" w:rsidRPr="00912868" w:rsidRDefault="00CB6181" w:rsidP="00A434D0">
      <w:pPr>
        <w:pStyle w:val="HeadA2"/>
        <w:rPr>
          <w:sz w:val="22"/>
          <w:szCs w:val="22"/>
        </w:rPr>
      </w:pPr>
      <w:r w:rsidRPr="00912868">
        <w:rPr>
          <w:sz w:val="22"/>
          <w:szCs w:val="22"/>
        </w:rPr>
        <w:t>The Purchaser shall indemnify and defend the Vendor, its parents and affiliates against, and shall hold them harmless from, any claim made after the Closing Date against any of the ExxonMobil Policies by the Purchaser, its successors and assigns or any company or person claiming to be subrogated to the Purchaser’s, its successors’ and assigns’, rights, including all costs and expenses (including attorneys</w:t>
      </w:r>
      <w:r w:rsidR="00C811B8">
        <w:rPr>
          <w:sz w:val="22"/>
          <w:szCs w:val="22"/>
        </w:rPr>
        <w:t>’</w:t>
      </w:r>
      <w:r w:rsidRPr="00912868">
        <w:rPr>
          <w:sz w:val="22"/>
          <w:szCs w:val="22"/>
        </w:rPr>
        <w:t xml:space="preserve"> fees) related thereto. Such indemnity shall cover, without limitation, any claim by an insurer for reinsurance, retrospective premium payments or prospective premium increases attributable to any such claim.</w:t>
      </w:r>
    </w:p>
    <w:p w:rsidR="00CB6181" w:rsidRPr="00912868" w:rsidRDefault="00CB6181" w:rsidP="00A434D0">
      <w:pPr>
        <w:pStyle w:val="HeadA2"/>
        <w:rPr>
          <w:sz w:val="22"/>
          <w:szCs w:val="22"/>
        </w:rPr>
      </w:pPr>
      <w:r w:rsidRPr="00912868">
        <w:rPr>
          <w:sz w:val="22"/>
          <w:szCs w:val="22"/>
        </w:rPr>
        <w:t>The Purchaser acknowledges and agrees that the Vendor shall on or before transaction completion cause the acquired company(ies) to pay all outstanding retrospective premium to local insurers in respect to all policies referred to in Section 14(a)(iv).</w:t>
      </w:r>
    </w:p>
    <w:p w:rsidR="00CB6181" w:rsidRPr="00912868" w:rsidRDefault="00CB6181">
      <w:pPr>
        <w:tabs>
          <w:tab w:val="left" w:pos="720"/>
          <w:tab w:val="left" w:pos="1440"/>
        </w:tabs>
        <w:ind w:right="0"/>
        <w:jc w:val="both"/>
        <w:rPr>
          <w:rFonts w:ascii="Times New Roman" w:hAnsi="Times New Roman"/>
          <w:sz w:val="22"/>
          <w:szCs w:val="22"/>
        </w:rPr>
      </w:pPr>
    </w:p>
    <w:p w:rsidR="00455797" w:rsidRDefault="00455797" w:rsidP="00A434D0">
      <w:pPr>
        <w:tabs>
          <w:tab w:val="left" w:pos="720"/>
          <w:tab w:val="left" w:pos="1440"/>
        </w:tabs>
        <w:ind w:right="0"/>
        <w:jc w:val="both"/>
        <w:rPr>
          <w:rFonts w:ascii="Times New Roman" w:hAnsi="Times New Roman"/>
          <w:b/>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15.</w:t>
      </w:r>
      <w:r w:rsidRPr="00912868">
        <w:rPr>
          <w:rFonts w:ascii="Times New Roman" w:hAnsi="Times New Roman"/>
          <w:b/>
          <w:sz w:val="22"/>
          <w:szCs w:val="22"/>
        </w:rPr>
        <w:tab/>
      </w:r>
      <w:r w:rsidRPr="00912868">
        <w:rPr>
          <w:rFonts w:ascii="Times New Roman" w:hAnsi="Times New Roman"/>
          <w:b/>
          <w:sz w:val="22"/>
          <w:szCs w:val="22"/>
          <w:u w:val="single"/>
        </w:rPr>
        <w:t>NOTICE</w:t>
      </w:r>
      <w:r w:rsidRPr="00912868">
        <w:rPr>
          <w:rFonts w:ascii="Times New Roman" w:hAnsi="Times New Roman"/>
          <w:sz w:val="22"/>
          <w:szCs w:val="22"/>
        </w:rPr>
        <w:t xml:space="preserve"> </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15.1</w:t>
      </w:r>
      <w:r w:rsidRPr="00912868">
        <w:rPr>
          <w:rFonts w:ascii="Times New Roman" w:hAnsi="Times New Roman"/>
          <w:sz w:val="22"/>
          <w:szCs w:val="22"/>
        </w:rPr>
        <w:tab/>
        <w:t>Except as otherwise expressly permitted under this Agreement, any notice, approval or other communication required or permitted to be given hereunder (</w:t>
      </w:r>
      <w:r w:rsidR="00034C6D">
        <w:rPr>
          <w:rFonts w:ascii="Times New Roman" w:hAnsi="Times New Roman"/>
          <w:sz w:val="22"/>
          <w:szCs w:val="22"/>
        </w:rPr>
        <w:t>“</w:t>
      </w:r>
      <w:r w:rsidRPr="00912868">
        <w:rPr>
          <w:rFonts w:ascii="Times New Roman" w:hAnsi="Times New Roman"/>
          <w:sz w:val="22"/>
          <w:szCs w:val="22"/>
        </w:rPr>
        <w:t>Notice</w:t>
      </w:r>
      <w:r w:rsidR="00034C6D">
        <w:rPr>
          <w:rFonts w:ascii="Times New Roman" w:hAnsi="Times New Roman"/>
          <w:sz w:val="22"/>
          <w:szCs w:val="22"/>
        </w:rPr>
        <w:t>”</w:t>
      </w:r>
      <w:r w:rsidRPr="00912868">
        <w:rPr>
          <w:rFonts w:ascii="Times New Roman" w:hAnsi="Times New Roman"/>
          <w:sz w:val="22"/>
          <w:szCs w:val="22"/>
        </w:rPr>
        <w:t>) shall be in writing and shall be sufficiently given if personally delivered or if sent by prepaid registered mail or if transmitted by facsimile</w:t>
      </w:r>
      <w:r w:rsidR="00C06513" w:rsidRPr="00912868">
        <w:rPr>
          <w:rFonts w:ascii="Times New Roman" w:hAnsi="Times New Roman"/>
          <w:sz w:val="22"/>
          <w:szCs w:val="22"/>
        </w:rPr>
        <w:t xml:space="preserve"> or electronic transmission of a portable document format document (with confirmation of transmission)</w:t>
      </w:r>
      <w:r w:rsidRPr="00912868">
        <w:rPr>
          <w:rFonts w:ascii="Times New Roman" w:hAnsi="Times New Roman"/>
          <w:sz w:val="22"/>
          <w:szCs w:val="22"/>
        </w:rPr>
        <w:t>, and, in the case of Notice to the Vendor, if addressed to it as follows:</w:t>
      </w:r>
    </w:p>
    <w:p w:rsidR="00CB6181" w:rsidRDefault="00CB6181">
      <w:pPr>
        <w:tabs>
          <w:tab w:val="left" w:pos="720"/>
          <w:tab w:val="left" w:pos="1440"/>
        </w:tabs>
        <w:ind w:right="0"/>
        <w:jc w:val="both"/>
        <w:rPr>
          <w:rFonts w:ascii="Times New Roman" w:hAnsi="Times New Roman"/>
          <w:sz w:val="22"/>
          <w:szCs w:val="22"/>
        </w:rPr>
      </w:pPr>
    </w:p>
    <w:p w:rsidR="00034C6D" w:rsidRPr="00EF2790" w:rsidRDefault="00034C6D" w:rsidP="00034C6D">
      <w:pPr>
        <w:tabs>
          <w:tab w:val="left" w:pos="720"/>
          <w:tab w:val="left" w:pos="1440"/>
        </w:tabs>
        <w:ind w:right="0"/>
        <w:jc w:val="both"/>
        <w:rPr>
          <w:rFonts w:ascii="Times New Roman" w:hAnsi="Times New Roman"/>
          <w:sz w:val="22"/>
          <w:szCs w:val="22"/>
          <w:lang w:val="fr-CA"/>
        </w:rPr>
      </w:pPr>
      <w:r>
        <w:rPr>
          <w:rFonts w:ascii="Times New Roman" w:hAnsi="Times New Roman"/>
          <w:sz w:val="22"/>
          <w:szCs w:val="22"/>
        </w:rPr>
        <w:t>(for personal delivery)</w:t>
      </w:r>
      <w:r>
        <w:rPr>
          <w:rFonts w:ascii="Times New Roman" w:hAnsi="Times New Roman"/>
          <w:sz w:val="22"/>
          <w:szCs w:val="22"/>
        </w:rPr>
        <w:tab/>
      </w:r>
      <w:r w:rsidRPr="00EF2790">
        <w:rPr>
          <w:rFonts w:ascii="Times New Roman" w:hAnsi="Times New Roman"/>
          <w:sz w:val="22"/>
          <w:szCs w:val="22"/>
        </w:rPr>
        <w:t>Imperial Oil</w:t>
      </w:r>
      <w:r>
        <w:rPr>
          <w:rFonts w:ascii="Times New Roman" w:hAnsi="Times New Roman"/>
          <w:sz w:val="22"/>
          <w:szCs w:val="22"/>
        </w:rPr>
        <w:t xml:space="preserve"> Limited, </w:t>
      </w:r>
      <w:r w:rsidRPr="00EF2790">
        <w:rPr>
          <w:rFonts w:ascii="Times New Roman" w:hAnsi="Times New Roman"/>
          <w:sz w:val="22"/>
          <w:szCs w:val="22"/>
        </w:rPr>
        <w:t>505 Quarry Park Blvd. S.E.</w:t>
      </w:r>
      <w:r>
        <w:rPr>
          <w:rFonts w:ascii="Times New Roman" w:hAnsi="Times New Roman"/>
          <w:sz w:val="22"/>
          <w:szCs w:val="22"/>
        </w:rPr>
        <w:t xml:space="preserve">, </w:t>
      </w:r>
      <w:r w:rsidRPr="00EF2790">
        <w:rPr>
          <w:rFonts w:ascii="Times New Roman" w:hAnsi="Times New Roman"/>
          <w:sz w:val="22"/>
          <w:szCs w:val="22"/>
          <w:lang w:val="fr-CA"/>
        </w:rPr>
        <w:t>Calgary, Alberta</w:t>
      </w:r>
      <w:r>
        <w:rPr>
          <w:rFonts w:ascii="Times New Roman" w:hAnsi="Times New Roman"/>
          <w:sz w:val="22"/>
          <w:szCs w:val="22"/>
          <w:lang w:val="fr-CA"/>
        </w:rPr>
        <w:t xml:space="preserve">   T2C 5N1</w:t>
      </w:r>
    </w:p>
    <w:p w:rsidR="00034C6D" w:rsidRPr="00EF2790" w:rsidRDefault="00034C6D" w:rsidP="00034C6D">
      <w:pPr>
        <w:ind w:left="1440" w:right="0" w:hanging="1440"/>
        <w:jc w:val="both"/>
        <w:rPr>
          <w:rFonts w:ascii="Times New Roman" w:hAnsi="Times New Roman"/>
          <w:sz w:val="22"/>
          <w:szCs w:val="22"/>
        </w:rPr>
      </w:pPr>
      <w:r>
        <w:rPr>
          <w:rFonts w:ascii="Times New Roman" w:hAnsi="Times New Roman"/>
          <w:sz w:val="22"/>
          <w:szCs w:val="22"/>
          <w:lang w:val="fr-CA"/>
        </w:rPr>
        <w:tab/>
      </w:r>
      <w:r>
        <w:rPr>
          <w:rFonts w:ascii="Times New Roman" w:hAnsi="Times New Roman"/>
          <w:sz w:val="22"/>
          <w:szCs w:val="22"/>
          <w:lang w:val="fr-CA"/>
        </w:rPr>
        <w:tab/>
      </w:r>
      <w:r w:rsidRPr="00EF2790">
        <w:rPr>
          <w:rFonts w:ascii="Times New Roman" w:hAnsi="Times New Roman"/>
          <w:sz w:val="22"/>
          <w:szCs w:val="22"/>
          <w:lang w:val="fr-CA"/>
        </w:rPr>
        <w:t>Attention:</w:t>
      </w:r>
      <w:r>
        <w:rPr>
          <w:rFonts w:ascii="Times New Roman" w:hAnsi="Times New Roman"/>
          <w:sz w:val="22"/>
          <w:szCs w:val="22"/>
          <w:lang w:val="fr-CA"/>
        </w:rPr>
        <w:tab/>
      </w:r>
      <w:r w:rsidRPr="00EF2790">
        <w:rPr>
          <w:rFonts w:ascii="Times New Roman" w:hAnsi="Times New Roman"/>
          <w:sz w:val="22"/>
          <w:szCs w:val="22"/>
          <w:lang w:val="fr-CA"/>
        </w:rPr>
        <w:t>E</w:t>
      </w:r>
      <w:r>
        <w:rPr>
          <w:rFonts w:ascii="Times New Roman" w:hAnsi="Times New Roman"/>
          <w:sz w:val="22"/>
          <w:szCs w:val="22"/>
          <w:lang w:val="fr-CA"/>
        </w:rPr>
        <w:t>&amp;PS</w:t>
      </w:r>
      <w:r w:rsidRPr="00EF2790">
        <w:rPr>
          <w:rFonts w:ascii="Times New Roman" w:hAnsi="Times New Roman"/>
          <w:sz w:val="22"/>
          <w:szCs w:val="22"/>
          <w:lang w:val="fr-CA"/>
        </w:rPr>
        <w:t xml:space="preserve"> </w:t>
      </w:r>
      <w:r>
        <w:rPr>
          <w:rFonts w:ascii="Times New Roman" w:hAnsi="Times New Roman"/>
          <w:sz w:val="22"/>
          <w:szCs w:val="22"/>
          <w:lang w:val="fr-CA"/>
        </w:rPr>
        <w:t>Manager</w:t>
      </w:r>
    </w:p>
    <w:p w:rsidR="00034C6D" w:rsidRPr="00EF2790" w:rsidRDefault="00034C6D" w:rsidP="00034C6D">
      <w:pPr>
        <w:ind w:left="1440" w:right="0" w:hanging="1440"/>
        <w:jc w:val="both"/>
        <w:rPr>
          <w:rFonts w:ascii="Times New Roman" w:hAnsi="Times New Roman"/>
          <w:sz w:val="22"/>
          <w:szCs w:val="22"/>
        </w:rPr>
      </w:pPr>
    </w:p>
    <w:p w:rsidR="00034C6D" w:rsidRPr="00EF2790" w:rsidRDefault="00034C6D" w:rsidP="00034C6D">
      <w:pPr>
        <w:tabs>
          <w:tab w:val="left" w:pos="720"/>
          <w:tab w:val="left" w:pos="1440"/>
        </w:tabs>
        <w:ind w:right="0"/>
        <w:jc w:val="both"/>
        <w:rPr>
          <w:rFonts w:ascii="Times New Roman" w:hAnsi="Times New Roman"/>
          <w:sz w:val="22"/>
          <w:szCs w:val="22"/>
          <w:lang w:val="fr-CA"/>
        </w:rPr>
      </w:pPr>
      <w:r>
        <w:rPr>
          <w:rFonts w:ascii="Times New Roman" w:hAnsi="Times New Roman"/>
          <w:sz w:val="22"/>
          <w:szCs w:val="22"/>
        </w:rPr>
        <w:t>(for mail or facsimile)</w:t>
      </w:r>
      <w:r>
        <w:rPr>
          <w:rFonts w:ascii="Times New Roman" w:hAnsi="Times New Roman"/>
          <w:sz w:val="22"/>
          <w:szCs w:val="22"/>
        </w:rPr>
        <w:tab/>
      </w:r>
      <w:r w:rsidRPr="00EF2790">
        <w:rPr>
          <w:rFonts w:ascii="Times New Roman" w:hAnsi="Times New Roman"/>
          <w:sz w:val="22"/>
          <w:szCs w:val="22"/>
        </w:rPr>
        <w:t>Imperial Oil</w:t>
      </w:r>
      <w:r>
        <w:rPr>
          <w:rFonts w:ascii="Times New Roman" w:hAnsi="Times New Roman"/>
          <w:sz w:val="22"/>
          <w:szCs w:val="22"/>
        </w:rPr>
        <w:t xml:space="preserve"> Limited, P.O. Box 2480 Station M, </w:t>
      </w:r>
      <w:r w:rsidRPr="00EF2790">
        <w:rPr>
          <w:rFonts w:ascii="Times New Roman" w:hAnsi="Times New Roman"/>
          <w:sz w:val="22"/>
          <w:szCs w:val="22"/>
          <w:lang w:val="fr-CA"/>
        </w:rPr>
        <w:t>Calgary, Alberta</w:t>
      </w:r>
      <w:r>
        <w:rPr>
          <w:rFonts w:ascii="Times New Roman" w:hAnsi="Times New Roman"/>
          <w:sz w:val="22"/>
          <w:szCs w:val="22"/>
          <w:lang w:val="fr-CA"/>
        </w:rPr>
        <w:t xml:space="preserve">   T2P 3M9</w:t>
      </w:r>
    </w:p>
    <w:p w:rsidR="00034C6D" w:rsidRDefault="00034C6D" w:rsidP="00034C6D">
      <w:pPr>
        <w:ind w:left="1440" w:right="0" w:hanging="1440"/>
        <w:jc w:val="both"/>
        <w:rPr>
          <w:rFonts w:ascii="Times New Roman" w:hAnsi="Times New Roman"/>
          <w:sz w:val="22"/>
          <w:szCs w:val="22"/>
          <w:lang w:val="fr-CA"/>
        </w:rPr>
      </w:pPr>
      <w:r>
        <w:rPr>
          <w:rFonts w:ascii="Times New Roman" w:hAnsi="Times New Roman"/>
          <w:sz w:val="22"/>
          <w:szCs w:val="22"/>
          <w:lang w:val="fr-CA"/>
        </w:rPr>
        <w:tab/>
      </w:r>
      <w:r>
        <w:rPr>
          <w:rFonts w:ascii="Times New Roman" w:hAnsi="Times New Roman"/>
          <w:sz w:val="22"/>
          <w:szCs w:val="22"/>
          <w:lang w:val="fr-CA"/>
        </w:rPr>
        <w:tab/>
      </w:r>
      <w:r w:rsidRPr="00EF2790">
        <w:rPr>
          <w:rFonts w:ascii="Times New Roman" w:hAnsi="Times New Roman"/>
          <w:sz w:val="22"/>
          <w:szCs w:val="22"/>
          <w:lang w:val="fr-CA"/>
        </w:rPr>
        <w:t xml:space="preserve">Attention: </w:t>
      </w:r>
      <w:r>
        <w:rPr>
          <w:rFonts w:ascii="Times New Roman" w:hAnsi="Times New Roman"/>
          <w:sz w:val="22"/>
          <w:szCs w:val="22"/>
          <w:lang w:val="fr-CA"/>
        </w:rPr>
        <w:tab/>
      </w:r>
      <w:r w:rsidRPr="00EF2790">
        <w:rPr>
          <w:rFonts w:ascii="Times New Roman" w:hAnsi="Times New Roman"/>
          <w:sz w:val="22"/>
          <w:szCs w:val="22"/>
          <w:lang w:val="fr-CA"/>
        </w:rPr>
        <w:t>E</w:t>
      </w:r>
      <w:r>
        <w:rPr>
          <w:rFonts w:ascii="Times New Roman" w:hAnsi="Times New Roman"/>
          <w:sz w:val="22"/>
          <w:szCs w:val="22"/>
          <w:lang w:val="fr-CA"/>
        </w:rPr>
        <w:t>&amp;PS</w:t>
      </w:r>
      <w:r w:rsidRPr="00EF2790">
        <w:rPr>
          <w:rFonts w:ascii="Times New Roman" w:hAnsi="Times New Roman"/>
          <w:sz w:val="22"/>
          <w:szCs w:val="22"/>
          <w:lang w:val="fr-CA"/>
        </w:rPr>
        <w:t xml:space="preserve"> </w:t>
      </w:r>
      <w:r>
        <w:rPr>
          <w:rFonts w:ascii="Times New Roman" w:hAnsi="Times New Roman"/>
          <w:sz w:val="22"/>
          <w:szCs w:val="22"/>
          <w:lang w:val="fr-CA"/>
        </w:rPr>
        <w:t>Manager</w:t>
      </w:r>
    </w:p>
    <w:p w:rsidR="00034C6D" w:rsidRPr="00EF2790" w:rsidRDefault="00034C6D" w:rsidP="00034C6D">
      <w:pPr>
        <w:ind w:left="1440" w:right="0" w:firstLine="720"/>
        <w:jc w:val="both"/>
        <w:rPr>
          <w:rFonts w:ascii="Times New Roman" w:hAnsi="Times New Roman"/>
          <w:sz w:val="22"/>
          <w:szCs w:val="22"/>
        </w:rPr>
      </w:pPr>
      <w:r w:rsidRPr="00EF2790">
        <w:rPr>
          <w:rFonts w:ascii="Times New Roman" w:hAnsi="Times New Roman"/>
          <w:sz w:val="22"/>
          <w:szCs w:val="22"/>
        </w:rPr>
        <w:t>Facsimile:</w:t>
      </w:r>
      <w:r>
        <w:rPr>
          <w:rFonts w:ascii="Times New Roman" w:hAnsi="Times New Roman"/>
          <w:sz w:val="22"/>
          <w:szCs w:val="22"/>
        </w:rPr>
        <w:tab/>
      </w:r>
      <w:r w:rsidRPr="00EF2790">
        <w:rPr>
          <w:rFonts w:ascii="Times New Roman" w:hAnsi="Times New Roman"/>
          <w:sz w:val="22"/>
          <w:szCs w:val="22"/>
        </w:rPr>
        <w:t>(587) 476-1883</w:t>
      </w:r>
    </w:p>
    <w:p w:rsidR="00CB6181" w:rsidRPr="00912868" w:rsidRDefault="00CB6181">
      <w:pPr>
        <w:ind w:left="1440" w:right="0" w:hanging="1440"/>
        <w:jc w:val="both"/>
        <w:rPr>
          <w:rFonts w:ascii="Times New Roman" w:hAnsi="Times New Roman"/>
          <w:sz w:val="22"/>
          <w:szCs w:val="22"/>
        </w:rPr>
      </w:pPr>
    </w:p>
    <w:p w:rsidR="00CB6181" w:rsidRPr="00912868" w:rsidRDefault="00CB6181">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with a copy to the Vendor</w:t>
      </w:r>
      <w:r w:rsidR="00034C6D">
        <w:rPr>
          <w:rFonts w:ascii="Times New Roman" w:hAnsi="Times New Roman"/>
          <w:sz w:val="22"/>
          <w:szCs w:val="22"/>
        </w:rPr>
        <w:t>’</w:t>
      </w:r>
      <w:r w:rsidRPr="00912868">
        <w:rPr>
          <w:rFonts w:ascii="Times New Roman" w:hAnsi="Times New Roman"/>
          <w:sz w:val="22"/>
          <w:szCs w:val="22"/>
        </w:rPr>
        <w:t>s Solicitors; and in the case of Notice to the Purchaser, addressed to it at the address shown in Paragraph 1 of the Term Sheet, with a copy to the Purchaser</w:t>
      </w:r>
      <w:r w:rsidR="001466F4">
        <w:rPr>
          <w:rFonts w:ascii="Times New Roman" w:hAnsi="Times New Roman"/>
          <w:sz w:val="22"/>
          <w:szCs w:val="22"/>
        </w:rPr>
        <w:t>’</w:t>
      </w:r>
      <w:r w:rsidR="00AB7C95">
        <w:rPr>
          <w:rFonts w:ascii="Times New Roman" w:hAnsi="Times New Roman"/>
          <w:sz w:val="22"/>
          <w:szCs w:val="22"/>
        </w:rPr>
        <w:t>s</w:t>
      </w:r>
      <w:r w:rsidRPr="00912868">
        <w:rPr>
          <w:rFonts w:ascii="Times New Roman" w:hAnsi="Times New Roman"/>
          <w:sz w:val="22"/>
          <w:szCs w:val="22"/>
        </w:rPr>
        <w:t xml:space="preserve"> solicitors shown in Paragraph 9 of the Term Sheet.</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15.2</w:t>
      </w:r>
      <w:r w:rsidRPr="00912868">
        <w:rPr>
          <w:rFonts w:ascii="Times New Roman" w:hAnsi="Times New Roman"/>
          <w:sz w:val="22"/>
          <w:szCs w:val="22"/>
        </w:rPr>
        <w:tab/>
        <w:t>Any Notice so given shall be deemed conclusively to have been given and received:</w:t>
      </w:r>
      <w:r w:rsidR="00317F3B">
        <w:rPr>
          <w:rFonts w:ascii="Times New Roman" w:hAnsi="Times New Roman"/>
          <w:sz w:val="22"/>
          <w:szCs w:val="22"/>
        </w:rPr>
        <w:t xml:space="preserve"> </w:t>
      </w:r>
      <w:r w:rsidRPr="00912868">
        <w:rPr>
          <w:rFonts w:ascii="Times New Roman" w:hAnsi="Times New Roman"/>
          <w:sz w:val="22"/>
          <w:szCs w:val="22"/>
        </w:rPr>
        <w:t>(</w:t>
      </w:r>
      <w:r w:rsidR="00CB1DFD">
        <w:rPr>
          <w:rFonts w:ascii="Times New Roman" w:hAnsi="Times New Roman"/>
          <w:sz w:val="22"/>
          <w:szCs w:val="22"/>
        </w:rPr>
        <w:t>a</w:t>
      </w:r>
      <w:r w:rsidRPr="00912868">
        <w:rPr>
          <w:rFonts w:ascii="Times New Roman" w:hAnsi="Times New Roman"/>
          <w:sz w:val="22"/>
          <w:szCs w:val="22"/>
        </w:rPr>
        <w:t>)</w:t>
      </w:r>
      <w:r w:rsidR="00CB1DFD">
        <w:rPr>
          <w:rFonts w:ascii="Times New Roman" w:hAnsi="Times New Roman"/>
          <w:sz w:val="22"/>
          <w:szCs w:val="22"/>
        </w:rPr>
        <w:tab/>
      </w:r>
      <w:r w:rsidRPr="00912868">
        <w:rPr>
          <w:rFonts w:ascii="Times New Roman" w:hAnsi="Times New Roman"/>
          <w:sz w:val="22"/>
          <w:szCs w:val="22"/>
        </w:rPr>
        <w:t>if personally delivered, on the date of delivery; or</w:t>
      </w:r>
      <w:r w:rsidR="00317F3B">
        <w:rPr>
          <w:rFonts w:ascii="Times New Roman" w:hAnsi="Times New Roman"/>
          <w:sz w:val="22"/>
          <w:szCs w:val="22"/>
        </w:rPr>
        <w:t xml:space="preserve"> </w:t>
      </w:r>
      <w:r w:rsidRPr="00912868">
        <w:rPr>
          <w:rFonts w:ascii="Times New Roman" w:hAnsi="Times New Roman"/>
          <w:sz w:val="22"/>
          <w:szCs w:val="22"/>
        </w:rPr>
        <w:t>(</w:t>
      </w:r>
      <w:r w:rsidR="00CB1DFD">
        <w:rPr>
          <w:rFonts w:ascii="Times New Roman" w:hAnsi="Times New Roman"/>
          <w:sz w:val="22"/>
          <w:szCs w:val="22"/>
        </w:rPr>
        <w:t>b</w:t>
      </w:r>
      <w:r w:rsidRPr="00912868">
        <w:rPr>
          <w:rFonts w:ascii="Times New Roman" w:hAnsi="Times New Roman"/>
          <w:sz w:val="22"/>
          <w:szCs w:val="22"/>
        </w:rPr>
        <w:t>)</w:t>
      </w:r>
      <w:r w:rsidR="00317F3B">
        <w:rPr>
          <w:rFonts w:ascii="Times New Roman" w:hAnsi="Times New Roman"/>
          <w:sz w:val="22"/>
          <w:szCs w:val="22"/>
        </w:rPr>
        <w:t xml:space="preserve"> </w:t>
      </w:r>
      <w:r w:rsidRPr="00912868">
        <w:rPr>
          <w:rFonts w:ascii="Times New Roman" w:hAnsi="Times New Roman"/>
          <w:sz w:val="22"/>
          <w:szCs w:val="22"/>
        </w:rPr>
        <w:t>if sent by facsimile</w:t>
      </w:r>
      <w:r w:rsidR="001C5260" w:rsidRPr="00912868">
        <w:rPr>
          <w:rFonts w:ascii="Times New Roman" w:hAnsi="Times New Roman"/>
          <w:sz w:val="22"/>
          <w:szCs w:val="22"/>
        </w:rPr>
        <w:t xml:space="preserve"> or electronic transmission of a portable document format document</w:t>
      </w:r>
      <w:r w:rsidRPr="00912868">
        <w:rPr>
          <w:rFonts w:ascii="Times New Roman" w:hAnsi="Times New Roman"/>
          <w:sz w:val="22"/>
          <w:szCs w:val="22"/>
        </w:rPr>
        <w:t xml:space="preserve"> on the first (1st) Business Day after its transmission; or</w:t>
      </w:r>
      <w:r w:rsidR="00317F3B">
        <w:rPr>
          <w:rFonts w:ascii="Times New Roman" w:hAnsi="Times New Roman"/>
          <w:sz w:val="22"/>
          <w:szCs w:val="22"/>
        </w:rPr>
        <w:t xml:space="preserve"> </w:t>
      </w:r>
      <w:r w:rsidRPr="00912868">
        <w:rPr>
          <w:rFonts w:ascii="Times New Roman" w:hAnsi="Times New Roman"/>
          <w:sz w:val="22"/>
          <w:szCs w:val="22"/>
        </w:rPr>
        <w:t>(</w:t>
      </w:r>
      <w:r w:rsidR="00CB1DFD">
        <w:rPr>
          <w:rFonts w:ascii="Times New Roman" w:hAnsi="Times New Roman"/>
          <w:sz w:val="22"/>
          <w:szCs w:val="22"/>
        </w:rPr>
        <w:t>c</w:t>
      </w:r>
      <w:r w:rsidRPr="00912868">
        <w:rPr>
          <w:rFonts w:ascii="Times New Roman" w:hAnsi="Times New Roman"/>
          <w:sz w:val="22"/>
          <w:szCs w:val="22"/>
        </w:rPr>
        <w:t>)</w:t>
      </w:r>
      <w:r w:rsidR="00317F3B">
        <w:rPr>
          <w:rFonts w:ascii="Times New Roman" w:hAnsi="Times New Roman"/>
          <w:sz w:val="22"/>
          <w:szCs w:val="22"/>
        </w:rPr>
        <w:t xml:space="preserve"> </w:t>
      </w:r>
      <w:r w:rsidRPr="00912868">
        <w:rPr>
          <w:rFonts w:ascii="Times New Roman" w:hAnsi="Times New Roman"/>
          <w:sz w:val="22"/>
          <w:szCs w:val="22"/>
        </w:rPr>
        <w:t>if sent by prepaid registered mail, on the third (3rd) Business Day following the date of mailing, provided that for such purposes no day during which there shall be a strike or other occurrence which shall interfere with normal mail service shall be considered a Business Day.</w:t>
      </w:r>
      <w:r w:rsidR="00317F3B">
        <w:rPr>
          <w:rFonts w:ascii="Times New Roman" w:hAnsi="Times New Roman"/>
          <w:sz w:val="22"/>
          <w:szCs w:val="22"/>
        </w:rPr>
        <w:t xml:space="preserve"> </w:t>
      </w:r>
      <w:r w:rsidRPr="00912868">
        <w:rPr>
          <w:rFonts w:ascii="Times New Roman" w:hAnsi="Times New Roman"/>
          <w:sz w:val="22"/>
          <w:szCs w:val="22"/>
        </w:rPr>
        <w:t>No such Notice shall be mailed during any actual or apprehended disruption of postal services.</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15.3</w:t>
      </w:r>
      <w:r w:rsidRPr="00912868">
        <w:rPr>
          <w:rFonts w:ascii="Times New Roman" w:hAnsi="Times New Roman"/>
          <w:sz w:val="22"/>
          <w:szCs w:val="22"/>
        </w:rPr>
        <w:tab/>
        <w:t>Either party may from time to time change its address for service by written notice to the other party hereto given in the manner provided by this Article 15.</w:t>
      </w:r>
    </w:p>
    <w:p w:rsidR="00CB6181" w:rsidRPr="00912868" w:rsidRDefault="00CB6181">
      <w:pPr>
        <w:tabs>
          <w:tab w:val="left" w:pos="720"/>
          <w:tab w:val="left" w:pos="1440"/>
        </w:tabs>
        <w:ind w:right="0"/>
        <w:jc w:val="both"/>
        <w:rPr>
          <w:rFonts w:ascii="Times New Roman" w:hAnsi="Times New Roman"/>
          <w:sz w:val="22"/>
          <w:szCs w:val="22"/>
        </w:rPr>
      </w:pPr>
    </w:p>
    <w:p w:rsidR="00455797" w:rsidRDefault="00455797" w:rsidP="00A434D0">
      <w:pPr>
        <w:tabs>
          <w:tab w:val="left" w:pos="720"/>
          <w:tab w:val="left" w:pos="1440"/>
        </w:tabs>
        <w:ind w:right="0"/>
        <w:jc w:val="both"/>
        <w:rPr>
          <w:rFonts w:ascii="Times New Roman" w:hAnsi="Times New Roman"/>
          <w:b/>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b/>
          <w:sz w:val="22"/>
          <w:szCs w:val="22"/>
        </w:rPr>
        <w:t>16.</w:t>
      </w:r>
      <w:r w:rsidRPr="00912868">
        <w:rPr>
          <w:rFonts w:ascii="Times New Roman" w:hAnsi="Times New Roman"/>
          <w:b/>
          <w:sz w:val="22"/>
          <w:szCs w:val="22"/>
        </w:rPr>
        <w:tab/>
      </w:r>
      <w:r w:rsidRPr="00912868">
        <w:rPr>
          <w:rFonts w:ascii="Times New Roman" w:hAnsi="Times New Roman"/>
          <w:b/>
          <w:sz w:val="22"/>
          <w:szCs w:val="22"/>
          <w:u w:val="single"/>
        </w:rPr>
        <w:t>GOODS AND SERVICES TAX, OTHER TAXES</w:t>
      </w:r>
      <w:r w:rsidRPr="00912868">
        <w:rPr>
          <w:rFonts w:ascii="Times New Roman" w:hAnsi="Times New Roman"/>
          <w:sz w:val="22"/>
          <w:szCs w:val="22"/>
        </w:rPr>
        <w:t xml:space="preserve"> </w:t>
      </w:r>
    </w:p>
    <w:p w:rsidR="00CB6181" w:rsidRPr="00912868" w:rsidRDefault="00CB6181">
      <w:pPr>
        <w:tabs>
          <w:tab w:val="left" w:pos="720"/>
          <w:tab w:val="left" w:pos="1440"/>
        </w:tabs>
        <w:ind w:right="0"/>
        <w:jc w:val="both"/>
        <w:rPr>
          <w:rFonts w:ascii="Times New Roman" w:hAnsi="Times New Roman"/>
          <w:sz w:val="22"/>
          <w:szCs w:val="22"/>
        </w:rPr>
      </w:pPr>
    </w:p>
    <w:p w:rsidR="00455797"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16.1.1</w:t>
      </w:r>
      <w:r w:rsidRPr="00912868">
        <w:rPr>
          <w:rFonts w:ascii="Times New Roman" w:hAnsi="Times New Roman"/>
          <w:sz w:val="22"/>
          <w:szCs w:val="22"/>
        </w:rPr>
        <w:tab/>
        <w:t xml:space="preserve">With respect to any goods and services tax or harmonized sales tax (in either case being referred to as the </w:t>
      </w:r>
      <w:r w:rsidR="00034C6D">
        <w:rPr>
          <w:rFonts w:ascii="Times New Roman" w:hAnsi="Times New Roman"/>
          <w:sz w:val="22"/>
          <w:szCs w:val="22"/>
        </w:rPr>
        <w:t>“</w:t>
      </w:r>
      <w:r w:rsidRPr="00912868">
        <w:rPr>
          <w:rFonts w:ascii="Times New Roman" w:hAnsi="Times New Roman"/>
          <w:sz w:val="22"/>
          <w:szCs w:val="22"/>
        </w:rPr>
        <w:t>GST</w:t>
      </w:r>
      <w:r w:rsidR="00034C6D">
        <w:rPr>
          <w:rFonts w:ascii="Times New Roman" w:hAnsi="Times New Roman"/>
          <w:sz w:val="22"/>
          <w:szCs w:val="22"/>
        </w:rPr>
        <w:t>”</w:t>
      </w:r>
      <w:r w:rsidRPr="00912868">
        <w:rPr>
          <w:rFonts w:ascii="Times New Roman" w:hAnsi="Times New Roman"/>
          <w:sz w:val="22"/>
          <w:szCs w:val="22"/>
        </w:rPr>
        <w:t xml:space="preserve">) imposed under the </w:t>
      </w:r>
      <w:r w:rsidRPr="00912868">
        <w:rPr>
          <w:rFonts w:ascii="Times New Roman" w:hAnsi="Times New Roman"/>
          <w:sz w:val="22"/>
          <w:szCs w:val="22"/>
          <w:u w:val="single"/>
        </w:rPr>
        <w:t>Excise Tax Act</w:t>
      </w:r>
      <w:r w:rsidRPr="00912868">
        <w:rPr>
          <w:rFonts w:ascii="Times New Roman" w:hAnsi="Times New Roman"/>
          <w:sz w:val="22"/>
          <w:szCs w:val="22"/>
        </w:rPr>
        <w:t xml:space="preserve"> (Canada) in connection with the purchase and sale of the Real Property, the Purchaser hereby covenants with the Vendor that, subject to Section 16.1.2, the Purchaser shall either:</w:t>
      </w:r>
    </w:p>
    <w:p w:rsidR="00455797" w:rsidRDefault="00455797" w:rsidP="00A434D0">
      <w:pPr>
        <w:tabs>
          <w:tab w:val="left" w:pos="720"/>
          <w:tab w:val="left" w:pos="1440"/>
        </w:tabs>
        <w:ind w:right="0"/>
        <w:jc w:val="both"/>
        <w:rPr>
          <w:rFonts w:ascii="Times New Roman" w:hAnsi="Times New Roman"/>
          <w:sz w:val="22"/>
          <w:szCs w:val="22"/>
        </w:rPr>
      </w:pPr>
    </w:p>
    <w:p w:rsidR="00455797" w:rsidRDefault="00455797" w:rsidP="00455797">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CB6181" w:rsidRPr="00912868">
        <w:rPr>
          <w:rFonts w:ascii="Times New Roman" w:hAnsi="Times New Roman"/>
          <w:sz w:val="22"/>
          <w:szCs w:val="22"/>
        </w:rPr>
        <w:t>(a)</w:t>
      </w:r>
      <w:r>
        <w:rPr>
          <w:rFonts w:ascii="Times New Roman" w:hAnsi="Times New Roman"/>
          <w:sz w:val="22"/>
          <w:szCs w:val="22"/>
        </w:rPr>
        <w:tab/>
      </w:r>
      <w:r w:rsidR="00CB6181" w:rsidRPr="00912868">
        <w:rPr>
          <w:rFonts w:ascii="Times New Roman" w:hAnsi="Times New Roman"/>
          <w:sz w:val="22"/>
          <w:szCs w:val="22"/>
        </w:rPr>
        <w:t>provide the Vendor at closing with an executed Purchaser</w:t>
      </w:r>
      <w:r w:rsidR="00C811B8">
        <w:rPr>
          <w:rFonts w:ascii="Times New Roman" w:hAnsi="Times New Roman"/>
          <w:sz w:val="22"/>
          <w:szCs w:val="22"/>
        </w:rPr>
        <w:t>’</w:t>
      </w:r>
      <w:r w:rsidR="00CB6181" w:rsidRPr="00912868">
        <w:rPr>
          <w:rFonts w:ascii="Times New Roman" w:hAnsi="Times New Roman"/>
          <w:sz w:val="22"/>
          <w:szCs w:val="22"/>
        </w:rPr>
        <w:t xml:space="preserve">s Certificate and Undertaking in the form attached as Schedule </w:t>
      </w:r>
      <w:r w:rsidR="00964689">
        <w:rPr>
          <w:rFonts w:ascii="Times New Roman" w:hAnsi="Times New Roman"/>
          <w:sz w:val="22"/>
          <w:szCs w:val="22"/>
        </w:rPr>
        <w:t>“</w:t>
      </w:r>
      <w:r w:rsidR="00CB6181" w:rsidRPr="00912868">
        <w:rPr>
          <w:rFonts w:ascii="Times New Roman" w:hAnsi="Times New Roman"/>
          <w:sz w:val="22"/>
          <w:szCs w:val="22"/>
        </w:rPr>
        <w:t>I</w:t>
      </w:r>
      <w:r w:rsidR="00964689">
        <w:rPr>
          <w:rFonts w:ascii="Times New Roman" w:hAnsi="Times New Roman"/>
          <w:sz w:val="22"/>
          <w:szCs w:val="22"/>
        </w:rPr>
        <w:t>”</w:t>
      </w:r>
      <w:r w:rsidR="00CB6181" w:rsidRPr="00912868">
        <w:rPr>
          <w:rFonts w:ascii="Times New Roman" w:hAnsi="Times New Roman"/>
          <w:sz w:val="22"/>
          <w:szCs w:val="22"/>
        </w:rPr>
        <w:t xml:space="preserve">; or </w:t>
      </w:r>
    </w:p>
    <w:p w:rsidR="00455797" w:rsidRDefault="00455797" w:rsidP="00A434D0">
      <w:pPr>
        <w:tabs>
          <w:tab w:val="left" w:pos="720"/>
          <w:tab w:val="left" w:pos="1440"/>
        </w:tabs>
        <w:ind w:right="0"/>
        <w:jc w:val="both"/>
        <w:rPr>
          <w:rFonts w:ascii="Times New Roman" w:hAnsi="Times New Roman"/>
          <w:sz w:val="22"/>
          <w:szCs w:val="22"/>
        </w:rPr>
      </w:pPr>
    </w:p>
    <w:p w:rsidR="00455797" w:rsidRDefault="00455797" w:rsidP="00455797">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CB6181" w:rsidRPr="00912868">
        <w:rPr>
          <w:rFonts w:ascii="Times New Roman" w:hAnsi="Times New Roman"/>
          <w:sz w:val="22"/>
          <w:szCs w:val="22"/>
        </w:rPr>
        <w:t>(b)</w:t>
      </w:r>
      <w:r>
        <w:rPr>
          <w:rFonts w:ascii="Times New Roman" w:hAnsi="Times New Roman"/>
          <w:sz w:val="22"/>
          <w:szCs w:val="22"/>
        </w:rPr>
        <w:tab/>
      </w:r>
      <w:r w:rsidR="00CB6181" w:rsidRPr="00912868">
        <w:rPr>
          <w:rFonts w:ascii="Times New Roman" w:hAnsi="Times New Roman"/>
          <w:sz w:val="22"/>
          <w:szCs w:val="22"/>
        </w:rPr>
        <w:t xml:space="preserve">in lieu of the foregoing, the Purchaser shall pay to the Vendor the GST payable in respect of the purchase and sale of the Real Property </w:t>
      </w:r>
      <w:r w:rsidR="001058F7" w:rsidRPr="00912868">
        <w:rPr>
          <w:rFonts w:ascii="Times New Roman" w:hAnsi="Times New Roman"/>
          <w:sz w:val="22"/>
          <w:szCs w:val="22"/>
        </w:rPr>
        <w:t>in the same manner as the Purchase Price</w:t>
      </w:r>
      <w:r w:rsidR="00CB6181" w:rsidRPr="00912868">
        <w:rPr>
          <w:rFonts w:ascii="Times New Roman" w:hAnsi="Times New Roman"/>
          <w:sz w:val="22"/>
          <w:szCs w:val="22"/>
        </w:rPr>
        <w:t xml:space="preserve"> on the Closing Date. </w:t>
      </w:r>
    </w:p>
    <w:p w:rsidR="00455797" w:rsidRDefault="00455797" w:rsidP="00455797">
      <w:pPr>
        <w:tabs>
          <w:tab w:val="left" w:pos="720"/>
          <w:tab w:val="left" w:pos="1440"/>
        </w:tabs>
        <w:ind w:left="1440" w:right="0" w:hanging="1440"/>
        <w:jc w:val="both"/>
        <w:rPr>
          <w:rFonts w:ascii="Times New Roman" w:hAnsi="Times New Roman"/>
          <w:sz w:val="22"/>
          <w:szCs w:val="22"/>
        </w:rPr>
      </w:pPr>
    </w:p>
    <w:p w:rsidR="00CB6181" w:rsidRPr="00912868" w:rsidRDefault="00CB6181" w:rsidP="00455797">
      <w:pPr>
        <w:tabs>
          <w:tab w:val="left" w:pos="720"/>
        </w:tabs>
        <w:ind w:right="0"/>
        <w:jc w:val="both"/>
        <w:rPr>
          <w:rFonts w:ascii="Times New Roman" w:hAnsi="Times New Roman"/>
          <w:sz w:val="22"/>
          <w:szCs w:val="22"/>
        </w:rPr>
      </w:pPr>
      <w:r w:rsidRPr="00912868">
        <w:rPr>
          <w:rFonts w:ascii="Times New Roman" w:hAnsi="Times New Roman"/>
          <w:sz w:val="22"/>
          <w:szCs w:val="22"/>
        </w:rPr>
        <w:t xml:space="preserve">If the amount of the GST paid by the Purchaser is adjusted as a result of any reassessment by the </w:t>
      </w:r>
      <w:r w:rsidRPr="00661595">
        <w:rPr>
          <w:rFonts w:ascii="Times New Roman" w:eastAsia="SimHei" w:hAnsi="Times New Roman" w:cs="Arial"/>
          <w:bCs/>
          <w:sz w:val="22"/>
          <w:szCs w:val="22"/>
        </w:rPr>
        <w:t>Governmental Authority</w:t>
      </w:r>
      <w:r>
        <w:rPr>
          <w:rFonts w:ascii="Times New Roman" w:eastAsia="SimHei" w:hAnsi="Times New Roman" w:cs="Arial"/>
          <w:bCs/>
          <w:sz w:val="24"/>
          <w:szCs w:val="22"/>
        </w:rPr>
        <w:t xml:space="preserve"> </w:t>
      </w:r>
      <w:r w:rsidRPr="00912868">
        <w:rPr>
          <w:rFonts w:ascii="Times New Roman" w:hAnsi="Times New Roman"/>
          <w:sz w:val="22"/>
          <w:szCs w:val="22"/>
        </w:rPr>
        <w:t>responsible for administering such taxes, then any increase or decrease and any interest or penalties from the reassessment shall be paid by or received by the Purchaser.</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The Vendor will collect from the Purchaser any other applicable provincial sales taxes (</w:t>
      </w:r>
      <w:r w:rsidR="004F6AF6">
        <w:rPr>
          <w:rFonts w:ascii="Times New Roman" w:hAnsi="Times New Roman"/>
          <w:sz w:val="22"/>
          <w:szCs w:val="22"/>
        </w:rPr>
        <w:t>“</w:t>
      </w:r>
      <w:r w:rsidRPr="00912868">
        <w:rPr>
          <w:rFonts w:ascii="Times New Roman" w:hAnsi="Times New Roman"/>
          <w:sz w:val="22"/>
          <w:szCs w:val="22"/>
        </w:rPr>
        <w:t>PST</w:t>
      </w:r>
      <w:r w:rsidR="004F6AF6">
        <w:rPr>
          <w:rFonts w:ascii="Times New Roman" w:hAnsi="Times New Roman"/>
          <w:sz w:val="22"/>
          <w:szCs w:val="22"/>
        </w:rPr>
        <w:t>”</w:t>
      </w:r>
      <w:r w:rsidRPr="00912868">
        <w:rPr>
          <w:rFonts w:ascii="Times New Roman" w:hAnsi="Times New Roman"/>
          <w:sz w:val="22"/>
          <w:szCs w:val="22"/>
        </w:rPr>
        <w:t>). The Purchaser shall indemnify and hold harmless the Vendor from any changes in such taxes resulting from any reassessment, as well as for any related interest or penalties.</w:t>
      </w:r>
    </w:p>
    <w:p w:rsidR="00CB6181" w:rsidRPr="00912868" w:rsidRDefault="00CB6181">
      <w:pPr>
        <w:tabs>
          <w:tab w:val="left" w:pos="720"/>
          <w:tab w:val="left" w:pos="1440"/>
        </w:tabs>
        <w:ind w:right="0"/>
        <w:jc w:val="both"/>
        <w:rPr>
          <w:rFonts w:ascii="Times New Roman" w:hAnsi="Times New Roman"/>
          <w:sz w:val="22"/>
          <w:szCs w:val="22"/>
        </w:rPr>
      </w:pPr>
    </w:p>
    <w:p w:rsidR="00446AE3"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16.1.2</w:t>
      </w:r>
      <w:r w:rsidRPr="00912868">
        <w:rPr>
          <w:rFonts w:ascii="Times New Roman" w:hAnsi="Times New Roman"/>
          <w:sz w:val="22"/>
          <w:szCs w:val="22"/>
        </w:rPr>
        <w:tab/>
      </w:r>
      <w:r w:rsidR="004F6AF6">
        <w:rPr>
          <w:rFonts w:ascii="Times New Roman" w:hAnsi="Times New Roman"/>
          <w:sz w:val="22"/>
          <w:szCs w:val="22"/>
        </w:rPr>
        <w:t>N</w:t>
      </w:r>
      <w:r w:rsidRPr="00912868">
        <w:rPr>
          <w:rFonts w:ascii="Times New Roman" w:hAnsi="Times New Roman"/>
          <w:sz w:val="22"/>
          <w:szCs w:val="22"/>
        </w:rPr>
        <w:t>otwithstanding the provisions of Section 16.1.1, in the event that the Purchaser does not provide the Vendor</w:t>
      </w:r>
      <w:r w:rsidR="00C811B8">
        <w:rPr>
          <w:rFonts w:ascii="Times New Roman" w:hAnsi="Times New Roman"/>
          <w:sz w:val="22"/>
          <w:szCs w:val="22"/>
        </w:rPr>
        <w:t>’</w:t>
      </w:r>
      <w:r w:rsidRPr="00912868">
        <w:rPr>
          <w:rFonts w:ascii="Times New Roman" w:hAnsi="Times New Roman"/>
          <w:sz w:val="22"/>
          <w:szCs w:val="22"/>
        </w:rPr>
        <w:t xml:space="preserve">s Solicitors with </w:t>
      </w:r>
      <w:r w:rsidR="001058F7" w:rsidRPr="00912868">
        <w:rPr>
          <w:rFonts w:ascii="Times New Roman" w:hAnsi="Times New Roman"/>
          <w:sz w:val="22"/>
          <w:szCs w:val="22"/>
        </w:rPr>
        <w:t>evidence</w:t>
      </w:r>
      <w:r w:rsidRPr="00912868">
        <w:rPr>
          <w:rFonts w:ascii="Times New Roman" w:hAnsi="Times New Roman"/>
          <w:sz w:val="22"/>
          <w:szCs w:val="22"/>
        </w:rPr>
        <w:t xml:space="preserve"> that the Purchaser is registered for GST purposes under the </w:t>
      </w:r>
      <w:r w:rsidRPr="00912868">
        <w:rPr>
          <w:rFonts w:ascii="Times New Roman" w:hAnsi="Times New Roman"/>
          <w:sz w:val="22"/>
          <w:szCs w:val="22"/>
          <w:u w:val="single"/>
        </w:rPr>
        <w:t>Excise Tax Act</w:t>
      </w:r>
      <w:r w:rsidRPr="00912868">
        <w:rPr>
          <w:rFonts w:ascii="Times New Roman" w:hAnsi="Times New Roman"/>
          <w:sz w:val="22"/>
          <w:szCs w:val="22"/>
        </w:rPr>
        <w:t xml:space="preserve"> (Canada) from Canada Revenue Agency on or before the Closing Date, then the Purchaser shall not have any election under Section 16.1.1 and shall comply with the provisions of Section 16.1.1(b) thereof.</w:t>
      </w:r>
    </w:p>
    <w:p w:rsidR="00446AE3" w:rsidRPr="00912868" w:rsidRDefault="00446AE3">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16.2</w:t>
      </w:r>
      <w:r w:rsidRPr="00912868">
        <w:rPr>
          <w:rFonts w:ascii="Times New Roman" w:hAnsi="Times New Roman"/>
          <w:sz w:val="22"/>
          <w:szCs w:val="22"/>
        </w:rPr>
        <w:tab/>
        <w:t>The Vendor and the Purchaser shall from time to time, and at all times, do or cause to be done such further acts and execute and deliver, or cause to be executed and delivered, such further documents as shall be required in order for the Vendor and the Purchaser to fully comply with the requirements in respect of GST and PST imposed under applicable legislation.</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16.3</w:t>
      </w:r>
      <w:r w:rsidRPr="00912868">
        <w:rPr>
          <w:rFonts w:ascii="Times New Roman" w:hAnsi="Times New Roman"/>
          <w:sz w:val="22"/>
          <w:szCs w:val="22"/>
        </w:rPr>
        <w:tab/>
        <w:t>In addition to the Purchaser</w:t>
      </w:r>
      <w:r w:rsidR="00C811B8">
        <w:rPr>
          <w:rFonts w:ascii="Times New Roman" w:hAnsi="Times New Roman"/>
          <w:sz w:val="22"/>
          <w:szCs w:val="22"/>
        </w:rPr>
        <w:t>’</w:t>
      </w:r>
      <w:r w:rsidRPr="00912868">
        <w:rPr>
          <w:rFonts w:ascii="Times New Roman" w:hAnsi="Times New Roman"/>
          <w:sz w:val="22"/>
          <w:szCs w:val="22"/>
        </w:rPr>
        <w:t>s obligations under Sections</w:t>
      </w:r>
      <w:r w:rsidR="004F6AF6">
        <w:rPr>
          <w:rFonts w:ascii="Times New Roman" w:hAnsi="Times New Roman"/>
          <w:sz w:val="22"/>
          <w:szCs w:val="22"/>
        </w:rPr>
        <w:t xml:space="preserve"> </w:t>
      </w:r>
      <w:r w:rsidRPr="00912868">
        <w:rPr>
          <w:rFonts w:ascii="Times New Roman" w:hAnsi="Times New Roman"/>
          <w:sz w:val="22"/>
          <w:szCs w:val="22"/>
        </w:rPr>
        <w:t xml:space="preserve">16.1.1 and 16.1.2, the Purchaser shall pay and be liable for all transfer taxes and other taxes applicable to or resulting from the transactions </w:t>
      </w:r>
      <w:r w:rsidRPr="00912868">
        <w:rPr>
          <w:rFonts w:ascii="Times New Roman" w:hAnsi="Times New Roman"/>
          <w:sz w:val="22"/>
          <w:szCs w:val="22"/>
        </w:rPr>
        <w:lastRenderedPageBreak/>
        <w:t>contemplated hereby, together with all filing, registration or recording charges or fees payable in connection with the filing or registration of any deeds, transfers of land or other documents executed and delivered hereunder, excluding any income tax payable by the Vendor.</w:t>
      </w:r>
    </w:p>
    <w:p w:rsidR="00CB6181" w:rsidRPr="00912868" w:rsidRDefault="00CB6181">
      <w:pPr>
        <w:tabs>
          <w:tab w:val="left" w:pos="720"/>
          <w:tab w:val="left" w:pos="1440"/>
        </w:tabs>
        <w:ind w:right="0"/>
        <w:jc w:val="both"/>
        <w:rPr>
          <w:rFonts w:ascii="Times New Roman" w:hAnsi="Times New Roman"/>
          <w:sz w:val="22"/>
          <w:szCs w:val="22"/>
        </w:rPr>
      </w:pPr>
    </w:p>
    <w:p w:rsidR="00455797" w:rsidRDefault="00455797" w:rsidP="00A434D0">
      <w:pPr>
        <w:tabs>
          <w:tab w:val="left" w:pos="720"/>
          <w:tab w:val="left" w:pos="1440"/>
        </w:tabs>
        <w:ind w:right="0"/>
        <w:jc w:val="both"/>
        <w:rPr>
          <w:rFonts w:ascii="Times New Roman" w:hAnsi="Times New Roman"/>
          <w:b/>
          <w:sz w:val="22"/>
          <w:szCs w:val="22"/>
        </w:rPr>
      </w:pPr>
    </w:p>
    <w:p w:rsidR="00CB6181" w:rsidRPr="00912868" w:rsidRDefault="00CB6181" w:rsidP="00455797">
      <w:pPr>
        <w:tabs>
          <w:tab w:val="left" w:pos="720"/>
        </w:tabs>
        <w:ind w:left="720" w:right="0" w:hanging="720"/>
        <w:jc w:val="both"/>
        <w:rPr>
          <w:rFonts w:ascii="Times New Roman" w:hAnsi="Times New Roman"/>
          <w:sz w:val="22"/>
          <w:szCs w:val="22"/>
        </w:rPr>
      </w:pPr>
      <w:r w:rsidRPr="00912868">
        <w:rPr>
          <w:rFonts w:ascii="Times New Roman" w:hAnsi="Times New Roman"/>
          <w:b/>
          <w:sz w:val="22"/>
          <w:szCs w:val="22"/>
        </w:rPr>
        <w:t>17.</w:t>
      </w:r>
      <w:r w:rsidRPr="00912868">
        <w:rPr>
          <w:rFonts w:ascii="Times New Roman" w:hAnsi="Times New Roman"/>
          <w:b/>
          <w:sz w:val="22"/>
          <w:szCs w:val="22"/>
        </w:rPr>
        <w:tab/>
      </w:r>
      <w:r w:rsidRPr="00912868">
        <w:rPr>
          <w:rFonts w:ascii="Times New Roman" w:hAnsi="Times New Roman"/>
          <w:b/>
          <w:sz w:val="22"/>
          <w:szCs w:val="22"/>
          <w:u w:val="single"/>
        </w:rPr>
        <w:t>MISCELLANEOUS</w:t>
      </w:r>
      <w:r w:rsidRPr="00912868">
        <w:rPr>
          <w:rFonts w:ascii="Times New Roman" w:hAnsi="Times New Roman"/>
          <w:sz w:val="22"/>
          <w:szCs w:val="22"/>
        </w:rPr>
        <w:t xml:space="preserve"> </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17.1</w:t>
      </w:r>
      <w:r w:rsidRPr="00912868">
        <w:rPr>
          <w:rFonts w:ascii="Times New Roman" w:hAnsi="Times New Roman"/>
          <w:sz w:val="22"/>
          <w:szCs w:val="22"/>
        </w:rPr>
        <w:tab/>
        <w:t xml:space="preserve">This Agreement shall constitute the entire agreement between the parties concerning the transaction contemplated hereby and all prior negotiations, proposals and writings pertaining to this Agreement or the subject matter hereof are superseded hereby. This Agreement shall not be modified or amended except with the written consent of both the Vendor and the Purchaser and no modification or amendment to this Agreement binds the Vendor or the Purchaser, respectively, unless in writing and executed by it. The Purchaser acknowledges that the Vendor has made no representation, warranty, collateral agreement or condition, whether direct or collateral, or express or implied, which induced the Purchaser to make this Offer or to enter into </w:t>
      </w:r>
      <w:r w:rsidR="00661595">
        <w:rPr>
          <w:rFonts w:ascii="Times New Roman" w:hAnsi="Times New Roman"/>
          <w:sz w:val="22"/>
          <w:szCs w:val="22"/>
        </w:rPr>
        <w:t>this</w:t>
      </w:r>
      <w:r>
        <w:rPr>
          <w:rFonts w:ascii="Times New Roman" w:eastAsia="SimHei" w:hAnsi="Times New Roman" w:cs="Arial"/>
          <w:bCs/>
          <w:sz w:val="24"/>
          <w:szCs w:val="26"/>
        </w:rPr>
        <w:t xml:space="preserve"> </w:t>
      </w:r>
      <w:r w:rsidRPr="00912868">
        <w:rPr>
          <w:rFonts w:ascii="Times New Roman" w:hAnsi="Times New Roman"/>
          <w:sz w:val="22"/>
          <w:szCs w:val="22"/>
        </w:rPr>
        <w:t>Agreement or on which reliance is placed by the Purchaser, or which affects this Agreement or the Real Property other than as expressed herein. After the Acceptance Date and before completion of closing, no conditions, warranties, representations or other agreements concerning the transactions contemplated by this Agreement shall be valid and binding on the Vendor unless in writing and executed by it or the Vendor</w:t>
      </w:r>
      <w:r w:rsidR="00C811B8">
        <w:rPr>
          <w:rFonts w:ascii="Times New Roman" w:hAnsi="Times New Roman"/>
          <w:sz w:val="22"/>
          <w:szCs w:val="22"/>
        </w:rPr>
        <w:t>’</w:t>
      </w:r>
      <w:r w:rsidRPr="00912868">
        <w:rPr>
          <w:rFonts w:ascii="Times New Roman" w:hAnsi="Times New Roman"/>
          <w:sz w:val="22"/>
          <w:szCs w:val="22"/>
        </w:rPr>
        <w:t>s Solicitors.</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17.2</w:t>
      </w:r>
      <w:r w:rsidRPr="00912868">
        <w:rPr>
          <w:rFonts w:ascii="Times New Roman" w:hAnsi="Times New Roman"/>
          <w:sz w:val="22"/>
          <w:szCs w:val="22"/>
        </w:rPr>
        <w:tab/>
        <w:t>This Offer, this Agreement and everything relating hereto shall be construed and interpreted in accordance with and governed by the laws of the province in which the Real Property is situated and the laws of Canada applicable therein.</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17.3</w:t>
      </w:r>
      <w:r w:rsidRPr="00912868">
        <w:rPr>
          <w:rFonts w:ascii="Times New Roman" w:hAnsi="Times New Roman"/>
          <w:sz w:val="22"/>
          <w:szCs w:val="22"/>
        </w:rPr>
        <w:tab/>
        <w:t>Any provision of this Agreement which is determined to be void, prohibited or unenforceable in any jurisdiction, shall be severable to the extent of such avoidance, prohibition or unenforceability, without invalidating or otherwise limiting or impairing the remaining provisions of this Agreement, and any such avoidance, prohibition or unenforceability of a provision in any jurisdiction shall not affect such provision in any other jurisdiction.</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17.4</w:t>
      </w:r>
      <w:r w:rsidRPr="00912868">
        <w:rPr>
          <w:rFonts w:ascii="Times New Roman" w:hAnsi="Times New Roman"/>
          <w:sz w:val="22"/>
          <w:szCs w:val="22"/>
        </w:rPr>
        <w:tab/>
        <w:t>Time shall in all respects be of the essence hereof, provided that the time for doing or completing of any matter provided for herein may be extended or abridged in accordance with the terms of this Agreement or by an agreement in writing signed by the Vendor and the Purchaser or by their respective solicitors who are hereby expressly appointed in this regard and time shall be of the essence with respect to any such extended or abridged deadline.</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17.5</w:t>
      </w:r>
      <w:r w:rsidRPr="00912868">
        <w:rPr>
          <w:rFonts w:ascii="Times New Roman" w:hAnsi="Times New Roman"/>
          <w:sz w:val="22"/>
          <w:szCs w:val="22"/>
        </w:rPr>
        <w:tab/>
        <w:t>The computation of any time period referred to herein shall exclude the day of the occurrence of the event to which the period relates and shall include the last day of such period. Where the time limited for the doing of anything hereunder expires or falls on a day that is not a Business Day, the time so limited extends to and the thing may be done on the day next following that is a Business Day.</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17.6</w:t>
      </w:r>
      <w:r w:rsidRPr="00912868">
        <w:rPr>
          <w:rFonts w:ascii="Times New Roman" w:hAnsi="Times New Roman"/>
          <w:sz w:val="22"/>
          <w:szCs w:val="22"/>
        </w:rPr>
        <w:tab/>
        <w:t>The Purchaser shall not register this Agreement or any notice thereof against title to the Real Property.</w:t>
      </w:r>
    </w:p>
    <w:p w:rsidR="00CB6181" w:rsidRPr="00912868" w:rsidRDefault="00CB6181">
      <w:pPr>
        <w:tabs>
          <w:tab w:val="left" w:pos="720"/>
          <w:tab w:val="left" w:pos="1440"/>
        </w:tabs>
        <w:ind w:right="0"/>
        <w:jc w:val="both"/>
        <w:rPr>
          <w:rFonts w:ascii="Times New Roman" w:hAnsi="Times New Roman"/>
          <w:sz w:val="22"/>
          <w:szCs w:val="22"/>
        </w:rPr>
      </w:pPr>
    </w:p>
    <w:p w:rsidR="00CB6181" w:rsidRPr="00836CF6" w:rsidRDefault="00CB6181" w:rsidP="00A434D0">
      <w:pPr>
        <w:tabs>
          <w:tab w:val="left" w:pos="720"/>
          <w:tab w:val="left" w:pos="1440"/>
        </w:tabs>
        <w:ind w:right="0"/>
        <w:jc w:val="both"/>
        <w:rPr>
          <w:rFonts w:ascii="Times New Roman" w:hAnsi="Times New Roman"/>
          <w:sz w:val="22"/>
          <w:szCs w:val="22"/>
        </w:rPr>
      </w:pPr>
      <w:r w:rsidRPr="00836CF6">
        <w:rPr>
          <w:rFonts w:ascii="Times New Roman" w:hAnsi="Times New Roman"/>
          <w:sz w:val="22"/>
          <w:szCs w:val="22"/>
        </w:rPr>
        <w:t>17.7</w:t>
      </w:r>
      <w:r w:rsidRPr="00836CF6">
        <w:rPr>
          <w:rFonts w:ascii="Times New Roman" w:hAnsi="Times New Roman"/>
          <w:sz w:val="22"/>
          <w:szCs w:val="22"/>
        </w:rPr>
        <w:tab/>
        <w:t>The Purchaser shall not assign this Offer and the Agreement without the prior written consent of the Vendor, which consent may be withheld by the Vendor in its sole and unfettered discretion or given with conditions</w:t>
      </w:r>
      <w:r w:rsidRPr="00836CF6">
        <w:rPr>
          <w:rFonts w:ascii="Times New Roman" w:eastAsia="SimHei" w:hAnsi="Times New Roman" w:cs="Arial"/>
          <w:bCs/>
          <w:sz w:val="22"/>
          <w:szCs w:val="22"/>
        </w:rPr>
        <w:t xml:space="preserve">.  </w:t>
      </w:r>
      <w:r w:rsidRPr="00836CF6">
        <w:rPr>
          <w:rFonts w:ascii="Times New Roman" w:hAnsi="Times New Roman"/>
          <w:sz w:val="22"/>
          <w:szCs w:val="22"/>
        </w:rPr>
        <w:t>The Vendor may assign or transfer this Offer and the Agreement, in whole or in part, such assignment to take effect upon notice thereof being given to the Purchaser or its solicitors, together with the written assumption by such assignee of all the obligations of the Vendor to the Purchaser hereunder. This Agreement shall enure to the benefit of and be binding upon the Vendor, its successors and assigns and the Purchaser and its successors and permitted assigns. The Purchaser acknowledges and agrees that title to the Real Property may be conveyed on closing by an affiliate of the Vendor, where such affiliate is the registered title holder at such time.</w:t>
      </w:r>
    </w:p>
    <w:p w:rsidR="00CB6181" w:rsidRPr="00912868" w:rsidRDefault="00CB6181">
      <w:pPr>
        <w:tabs>
          <w:tab w:val="left" w:pos="720"/>
          <w:tab w:val="left" w:pos="1440"/>
        </w:tabs>
        <w:ind w:right="0"/>
        <w:jc w:val="both"/>
        <w:rPr>
          <w:rFonts w:ascii="Times New Roman" w:hAnsi="Times New Roman"/>
          <w:sz w:val="22"/>
          <w:szCs w:val="22"/>
        </w:rPr>
      </w:pPr>
    </w:p>
    <w:p w:rsidR="001466F4"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17.8</w:t>
      </w:r>
      <w:r w:rsidRPr="00912868">
        <w:rPr>
          <w:rFonts w:ascii="Times New Roman" w:hAnsi="Times New Roman"/>
          <w:sz w:val="22"/>
          <w:szCs w:val="22"/>
        </w:rPr>
        <w:tab/>
        <w:t>This Agreement shall be read with all changes of gender or number required by the context.</w:t>
      </w:r>
    </w:p>
    <w:p w:rsidR="001466F4" w:rsidRDefault="001466F4" w:rsidP="001466F4">
      <w:pPr>
        <w:tabs>
          <w:tab w:val="left" w:pos="720"/>
          <w:tab w:val="left" w:pos="1440"/>
        </w:tabs>
        <w:ind w:right="0"/>
        <w:jc w:val="both"/>
        <w:rPr>
          <w:rFonts w:ascii="Times New Roman" w:hAnsi="Times New Roman"/>
          <w:sz w:val="22"/>
          <w:szCs w:val="22"/>
        </w:rPr>
      </w:pPr>
    </w:p>
    <w:p w:rsidR="001466F4"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17.9</w:t>
      </w:r>
      <w:r w:rsidRPr="00912868">
        <w:rPr>
          <w:rFonts w:ascii="Times New Roman" w:hAnsi="Times New Roman"/>
          <w:sz w:val="22"/>
          <w:szCs w:val="22"/>
        </w:rPr>
        <w:tab/>
        <w:t>This Agreement consists of the Term Sheet, Articles 1 through Article 17, both inclusive, and the following schedules:</w:t>
      </w:r>
    </w:p>
    <w:p w:rsidR="001466F4" w:rsidRDefault="001466F4" w:rsidP="001466F4">
      <w:pPr>
        <w:tabs>
          <w:tab w:val="left" w:pos="720"/>
          <w:tab w:val="left" w:pos="1440"/>
        </w:tabs>
        <w:ind w:right="0"/>
        <w:jc w:val="both"/>
        <w:rPr>
          <w:rFonts w:ascii="Times New Roman" w:hAnsi="Times New Roman"/>
          <w:sz w:val="22"/>
          <w:szCs w:val="22"/>
        </w:rPr>
      </w:pPr>
    </w:p>
    <w:p w:rsidR="001466F4" w:rsidRPr="00127366" w:rsidRDefault="00CB6181" w:rsidP="00455797">
      <w:pPr>
        <w:tabs>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A</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Real Property</w:t>
      </w:r>
    </w:p>
    <w:p w:rsidR="001466F4" w:rsidRPr="00127366" w:rsidRDefault="00CB6181" w:rsidP="00455797">
      <w:pPr>
        <w:tabs>
          <w:tab w:val="left" w:pos="720"/>
          <w:tab w:val="left" w:pos="1440"/>
          <w:tab w:val="left" w:pos="2160"/>
          <w:tab w:val="left" w:pos="2520"/>
        </w:tabs>
        <w:ind w:left="720" w:right="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B</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Definitions</w:t>
      </w:r>
    </w:p>
    <w:p w:rsidR="001466F4"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C</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Dominant Lands</w:t>
      </w:r>
    </w:p>
    <w:p w:rsidR="001466F4"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D</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Permitted Encumbrances</w:t>
      </w:r>
    </w:p>
    <w:p w:rsidR="001466F4"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E</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Site Conditions</w:t>
      </w:r>
    </w:p>
    <w:p w:rsidR="001466F4"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F</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Provisions Applicable to Specific Jurisdictions</w:t>
      </w:r>
    </w:p>
    <w:p w:rsidR="001466F4"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G</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Purchaser</w:t>
      </w:r>
      <w:r w:rsidR="00C811B8" w:rsidRPr="00127366">
        <w:rPr>
          <w:rFonts w:ascii="Times New Roman" w:hAnsi="Times New Roman"/>
          <w:sz w:val="22"/>
          <w:szCs w:val="22"/>
        </w:rPr>
        <w:t>’</w:t>
      </w:r>
      <w:r w:rsidRPr="00127366">
        <w:rPr>
          <w:rFonts w:ascii="Times New Roman" w:hAnsi="Times New Roman"/>
          <w:sz w:val="22"/>
          <w:szCs w:val="22"/>
        </w:rPr>
        <w:t>s Revisions and Conditions</w:t>
      </w:r>
    </w:p>
    <w:p w:rsidR="001466F4"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H</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Vendor</w:t>
      </w:r>
      <w:r w:rsidR="00C811B8" w:rsidRPr="00127366">
        <w:rPr>
          <w:rFonts w:ascii="Times New Roman" w:hAnsi="Times New Roman"/>
          <w:sz w:val="22"/>
          <w:szCs w:val="22"/>
        </w:rPr>
        <w:t>’</w:t>
      </w:r>
      <w:r w:rsidRPr="00127366">
        <w:rPr>
          <w:rFonts w:ascii="Times New Roman" w:hAnsi="Times New Roman"/>
          <w:sz w:val="22"/>
          <w:szCs w:val="22"/>
        </w:rPr>
        <w:t>s Revisions and Conditions</w:t>
      </w:r>
    </w:p>
    <w:p w:rsidR="001466F4"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t xml:space="preserve">Schedule </w:t>
      </w:r>
      <w:r w:rsidR="00964689" w:rsidRPr="00127366">
        <w:rPr>
          <w:rFonts w:ascii="Times New Roman" w:hAnsi="Times New Roman"/>
          <w:sz w:val="22"/>
          <w:szCs w:val="22"/>
        </w:rPr>
        <w:t>“</w:t>
      </w:r>
      <w:r w:rsidRPr="00127366">
        <w:rPr>
          <w:rFonts w:ascii="Times New Roman" w:hAnsi="Times New Roman"/>
          <w:sz w:val="22"/>
          <w:szCs w:val="22"/>
        </w:rPr>
        <w:t>I</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Purchaser</w:t>
      </w:r>
      <w:r w:rsidR="00C811B8" w:rsidRPr="00127366">
        <w:rPr>
          <w:rFonts w:ascii="Times New Roman" w:hAnsi="Times New Roman"/>
          <w:sz w:val="22"/>
          <w:szCs w:val="22"/>
        </w:rPr>
        <w:t>’</w:t>
      </w:r>
      <w:r w:rsidRPr="00127366">
        <w:rPr>
          <w:rFonts w:ascii="Times New Roman" w:hAnsi="Times New Roman"/>
          <w:sz w:val="22"/>
          <w:szCs w:val="22"/>
        </w:rPr>
        <w:t>s Certificate and Undertaking</w:t>
      </w:r>
    </w:p>
    <w:p w:rsidR="00CB6181" w:rsidRPr="00127366" w:rsidRDefault="00CB6181" w:rsidP="00455797">
      <w:pPr>
        <w:tabs>
          <w:tab w:val="left" w:pos="720"/>
          <w:tab w:val="left" w:pos="1440"/>
          <w:tab w:val="left" w:pos="2160"/>
          <w:tab w:val="left" w:pos="2520"/>
        </w:tabs>
        <w:ind w:right="0" w:firstLine="720"/>
        <w:jc w:val="both"/>
        <w:rPr>
          <w:rFonts w:ascii="Times New Roman" w:hAnsi="Times New Roman"/>
          <w:sz w:val="22"/>
          <w:szCs w:val="22"/>
        </w:rPr>
      </w:pPr>
      <w:r w:rsidRPr="00127366">
        <w:rPr>
          <w:rFonts w:ascii="Times New Roman" w:hAnsi="Times New Roman"/>
          <w:sz w:val="22"/>
          <w:szCs w:val="22"/>
        </w:rPr>
        <w:lastRenderedPageBreak/>
        <w:t xml:space="preserve">Schedule </w:t>
      </w:r>
      <w:r w:rsidR="00964689" w:rsidRPr="00127366">
        <w:rPr>
          <w:rFonts w:ascii="Times New Roman" w:hAnsi="Times New Roman"/>
          <w:sz w:val="22"/>
          <w:szCs w:val="22"/>
        </w:rPr>
        <w:t>“</w:t>
      </w:r>
      <w:r w:rsidRPr="00127366">
        <w:rPr>
          <w:rFonts w:ascii="Times New Roman" w:hAnsi="Times New Roman"/>
          <w:sz w:val="22"/>
          <w:szCs w:val="22"/>
        </w:rPr>
        <w:t>J</w:t>
      </w:r>
      <w:r w:rsidR="00964689" w:rsidRPr="00127366">
        <w:rPr>
          <w:rFonts w:ascii="Times New Roman" w:hAnsi="Times New Roman"/>
          <w:sz w:val="22"/>
          <w:szCs w:val="22"/>
        </w:rPr>
        <w:t>”</w:t>
      </w:r>
      <w:r w:rsidRPr="00127366">
        <w:rPr>
          <w:rFonts w:ascii="Times New Roman" w:hAnsi="Times New Roman"/>
          <w:sz w:val="22"/>
          <w:szCs w:val="22"/>
        </w:rPr>
        <w:tab/>
        <w:t>-</w:t>
      </w:r>
      <w:r w:rsidRPr="00127366">
        <w:rPr>
          <w:rFonts w:ascii="Times New Roman" w:hAnsi="Times New Roman"/>
          <w:sz w:val="22"/>
          <w:szCs w:val="22"/>
        </w:rPr>
        <w:tab/>
        <w:t>Indemnity and Release Agreement</w:t>
      </w:r>
    </w:p>
    <w:p w:rsidR="00127366" w:rsidRPr="00127366" w:rsidRDefault="00127366" w:rsidP="00127366">
      <w:pPr>
        <w:ind w:left="1440" w:firstLine="720"/>
        <w:rPr>
          <w:rFonts w:ascii="Times New Roman" w:hAnsi="Times New Roman"/>
          <w:sz w:val="22"/>
          <w:szCs w:val="22"/>
        </w:rPr>
      </w:pPr>
    </w:p>
    <w:p w:rsidR="00CB6181" w:rsidRPr="00127366" w:rsidRDefault="00CB6181" w:rsidP="00A434D0">
      <w:pPr>
        <w:tabs>
          <w:tab w:val="left" w:pos="720"/>
          <w:tab w:val="left" w:pos="1440"/>
        </w:tabs>
        <w:ind w:right="0"/>
        <w:jc w:val="both"/>
        <w:rPr>
          <w:rFonts w:ascii="Times New Roman" w:hAnsi="Times New Roman"/>
          <w:sz w:val="22"/>
          <w:szCs w:val="22"/>
        </w:rPr>
      </w:pPr>
      <w:r w:rsidRPr="00127366">
        <w:rPr>
          <w:rFonts w:ascii="Times New Roman" w:hAnsi="Times New Roman"/>
          <w:sz w:val="22"/>
          <w:szCs w:val="22"/>
        </w:rPr>
        <w:t>17.10</w:t>
      </w:r>
      <w:r w:rsidRPr="00127366">
        <w:rPr>
          <w:rFonts w:ascii="Times New Roman" w:hAnsi="Times New Roman"/>
          <w:sz w:val="22"/>
          <w:szCs w:val="22"/>
        </w:rPr>
        <w:tab/>
        <w:t xml:space="preserve">All references to "Dollars" and the symbol </w:t>
      </w:r>
      <w:r w:rsidR="004F6AF6" w:rsidRPr="00127366">
        <w:rPr>
          <w:rFonts w:ascii="Times New Roman" w:hAnsi="Times New Roman"/>
          <w:sz w:val="22"/>
          <w:szCs w:val="22"/>
        </w:rPr>
        <w:t>“</w:t>
      </w:r>
      <w:r w:rsidRPr="00127366">
        <w:rPr>
          <w:rFonts w:ascii="Times New Roman" w:hAnsi="Times New Roman"/>
          <w:sz w:val="22"/>
          <w:szCs w:val="22"/>
        </w:rPr>
        <w:t>$</w:t>
      </w:r>
      <w:r w:rsidR="004F6AF6" w:rsidRPr="00127366">
        <w:rPr>
          <w:rFonts w:ascii="Times New Roman" w:hAnsi="Times New Roman"/>
          <w:sz w:val="22"/>
          <w:szCs w:val="22"/>
        </w:rPr>
        <w:t>”</w:t>
      </w:r>
      <w:r w:rsidRPr="00127366">
        <w:rPr>
          <w:rFonts w:ascii="Times New Roman" w:hAnsi="Times New Roman"/>
          <w:sz w:val="22"/>
          <w:szCs w:val="22"/>
        </w:rPr>
        <w:t xml:space="preserve"> shall be to Canadian dollars. Any payment of money by the Purchaser pursuant to this Agreement shall be made by way of certified cheque drawn on a Canadian Schedule I chartered bank, or such other financial institution as the Vendor may approve or such other form of payment as the Vendor may allow.</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17.11</w:t>
      </w:r>
      <w:r w:rsidRPr="00912868">
        <w:rPr>
          <w:rFonts w:ascii="Times New Roman" w:hAnsi="Times New Roman"/>
          <w:sz w:val="22"/>
          <w:szCs w:val="22"/>
        </w:rPr>
        <w:tab/>
        <w:t>Except as may be otherwise expressly provided herein, all provisions of this Agreement and the provisions of any document delivered pursuant to this Agreement shall not expire with or be terminated, merged or extinguished by the closing of the purchase and sale of the Real Property pursuant to this Agreement, as well as any subsequent changes in the legal and/or beneficial ownership of, or use or occupation of, the Real Property from time to time.</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pPr>
        <w:tabs>
          <w:tab w:val="left" w:pos="720"/>
          <w:tab w:val="left" w:pos="1440"/>
        </w:tabs>
        <w:ind w:right="0"/>
        <w:jc w:val="both"/>
        <w:rPr>
          <w:rFonts w:ascii="Times New Roman" w:hAnsi="Times New Roman"/>
          <w:sz w:val="22"/>
          <w:szCs w:val="22"/>
          <w:lang w:val="fr-CA"/>
        </w:rPr>
      </w:pPr>
      <w:r w:rsidRPr="00912868">
        <w:rPr>
          <w:rFonts w:ascii="Times New Roman" w:hAnsi="Times New Roman"/>
          <w:sz w:val="22"/>
          <w:szCs w:val="22"/>
          <w:lang w:val="fr-CA"/>
        </w:rPr>
        <w:t>17.12.1</w:t>
      </w:r>
      <w:r w:rsidRPr="00912868">
        <w:rPr>
          <w:rFonts w:ascii="Times New Roman" w:hAnsi="Times New Roman"/>
          <w:sz w:val="22"/>
          <w:szCs w:val="22"/>
          <w:lang w:val="fr-CA"/>
        </w:rPr>
        <w:tab/>
        <w:t>The parties hereto have expressly required that this Agreement and all deeds, documents and notices relating thereto be drafted in the English language; les parties aux présentes ont expressément exigé que la présente convention et tous les autres contrats, documents ou avis qui y sont afférents soient rédigés en langue anglaise.</w:t>
      </w:r>
    </w:p>
    <w:p w:rsidR="00CB6181" w:rsidRPr="00912868" w:rsidRDefault="00CB6181">
      <w:pPr>
        <w:tabs>
          <w:tab w:val="left" w:pos="720"/>
          <w:tab w:val="left" w:pos="1440"/>
        </w:tabs>
        <w:ind w:right="0"/>
        <w:jc w:val="both"/>
        <w:rPr>
          <w:rFonts w:ascii="Times New Roman" w:hAnsi="Times New Roman"/>
          <w:sz w:val="22"/>
          <w:szCs w:val="22"/>
          <w:lang w:val="fr-CA"/>
        </w:rPr>
      </w:pPr>
    </w:p>
    <w:p w:rsidR="00CB6181" w:rsidRPr="00912868" w:rsidRDefault="00CB6181">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17.12.2</w:t>
      </w:r>
      <w:r w:rsidRPr="00912868">
        <w:rPr>
          <w:rFonts w:ascii="Times New Roman" w:hAnsi="Times New Roman"/>
          <w:sz w:val="22"/>
          <w:szCs w:val="22"/>
        </w:rPr>
        <w:tab/>
        <w:t>The Purchaser acknowledges that it has read this Agreement in its entirety. The Purchaser further acknowledges that it has understood the terms and conditions herein contained and acknowledges that it has had the opportunity to obtain independent legal advice prior to signing this Agreement.</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17.12.3</w:t>
      </w:r>
      <w:r w:rsidRPr="00912868">
        <w:rPr>
          <w:rFonts w:ascii="Times New Roman" w:hAnsi="Times New Roman"/>
          <w:sz w:val="22"/>
          <w:szCs w:val="22"/>
        </w:rPr>
        <w:tab/>
        <w:t>The Purchaser certifies and warrants that it has executed this Offer, including the schedules referred to in Section 17.9, without revisions unless expressly acknowledged in writing by the Vendor and that subject to the revisions and conditions set forth in Schedules “G</w:t>
      </w:r>
      <w:r w:rsidR="004F6AF6">
        <w:rPr>
          <w:rFonts w:ascii="Times New Roman" w:hAnsi="Times New Roman"/>
          <w:sz w:val="22"/>
          <w:szCs w:val="22"/>
        </w:rPr>
        <w:t>”</w:t>
      </w:r>
      <w:r w:rsidRPr="00912868">
        <w:rPr>
          <w:rFonts w:ascii="Times New Roman" w:hAnsi="Times New Roman"/>
          <w:sz w:val="22"/>
          <w:szCs w:val="22"/>
        </w:rPr>
        <w:t xml:space="preserve"> and </w:t>
      </w:r>
      <w:r w:rsidR="004F6AF6">
        <w:rPr>
          <w:rFonts w:ascii="Times New Roman" w:hAnsi="Times New Roman"/>
          <w:sz w:val="22"/>
          <w:szCs w:val="22"/>
        </w:rPr>
        <w:t>“</w:t>
      </w:r>
      <w:r w:rsidRPr="00912868">
        <w:rPr>
          <w:rFonts w:ascii="Times New Roman" w:hAnsi="Times New Roman"/>
          <w:sz w:val="22"/>
          <w:szCs w:val="22"/>
        </w:rPr>
        <w:t>H</w:t>
      </w:r>
      <w:r w:rsidR="004F6AF6">
        <w:rPr>
          <w:rFonts w:ascii="Times New Roman" w:hAnsi="Times New Roman"/>
          <w:sz w:val="22"/>
          <w:szCs w:val="22"/>
        </w:rPr>
        <w:t>”</w:t>
      </w:r>
      <w:r w:rsidRPr="00912868">
        <w:rPr>
          <w:rFonts w:ascii="Times New Roman" w:hAnsi="Times New Roman"/>
          <w:sz w:val="22"/>
          <w:szCs w:val="22"/>
        </w:rPr>
        <w:t>, the form of this Offer, including such schedules, remains unaltered.</w:t>
      </w:r>
    </w:p>
    <w:p w:rsidR="00CB6181" w:rsidRPr="00912868" w:rsidRDefault="00CB6181">
      <w:pPr>
        <w:tabs>
          <w:tab w:val="left" w:pos="720"/>
          <w:tab w:val="left" w:pos="1440"/>
        </w:tabs>
        <w:ind w:right="0"/>
        <w:jc w:val="both"/>
        <w:rPr>
          <w:rFonts w:ascii="Times New Roman" w:hAnsi="Times New Roman"/>
          <w:sz w:val="22"/>
          <w:szCs w:val="22"/>
        </w:rPr>
      </w:pPr>
    </w:p>
    <w:p w:rsidR="00CB6181" w:rsidRPr="00912868"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17.13</w:t>
      </w:r>
      <w:r w:rsidRPr="00912868">
        <w:rPr>
          <w:rFonts w:ascii="Times New Roman" w:hAnsi="Times New Roman"/>
          <w:sz w:val="22"/>
          <w:szCs w:val="22"/>
        </w:rPr>
        <w:tab/>
        <w:t>This Agreement was prepared with each of the parties having access to its respective legal counsel. Accordingly, the parties acknowledge and agree that this Agreement shall be deemed and considered for all purposes as prepared through the joint efforts of the parties and shall not be construed against one party or the other as a result of the preparation, submittal or other event of negotiation or drafting.</w:t>
      </w:r>
    </w:p>
    <w:p w:rsidR="00CB6181" w:rsidRPr="00912868" w:rsidRDefault="00CB6181">
      <w:pPr>
        <w:tabs>
          <w:tab w:val="left" w:pos="720"/>
          <w:tab w:val="left" w:pos="1440"/>
        </w:tabs>
        <w:ind w:right="0"/>
        <w:jc w:val="both"/>
        <w:rPr>
          <w:rFonts w:ascii="Times New Roman" w:hAnsi="Times New Roman"/>
          <w:sz w:val="22"/>
          <w:szCs w:val="22"/>
        </w:rPr>
      </w:pPr>
    </w:p>
    <w:p w:rsidR="00CB6181" w:rsidRDefault="00CB6181" w:rsidP="00A434D0">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17.14</w:t>
      </w:r>
      <w:r w:rsidRPr="00912868">
        <w:rPr>
          <w:rFonts w:ascii="Times New Roman" w:hAnsi="Times New Roman"/>
          <w:sz w:val="22"/>
          <w:szCs w:val="22"/>
        </w:rPr>
        <w:tab/>
        <w:t xml:space="preserve">No real estate commission, brokerage fee or </w:t>
      </w:r>
      <w:r>
        <w:rPr>
          <w:rFonts w:ascii="Times New Roman" w:eastAsia="SimHei" w:hAnsi="Times New Roman" w:cs="Arial"/>
          <w:bCs/>
          <w:sz w:val="24"/>
          <w:szCs w:val="26"/>
        </w:rPr>
        <w:t xml:space="preserve">finder’s </w:t>
      </w:r>
      <w:r w:rsidRPr="00912868">
        <w:rPr>
          <w:rFonts w:ascii="Times New Roman" w:hAnsi="Times New Roman"/>
          <w:sz w:val="22"/>
          <w:szCs w:val="22"/>
        </w:rPr>
        <w:t>fee shall be payable by the Vendor with respect to this Agreement or the sale to be completed on the Closing Date except insofar as may have been agreed to between the Vendor and the Vendor</w:t>
      </w:r>
      <w:r w:rsidR="00C811B8">
        <w:rPr>
          <w:rFonts w:ascii="Times New Roman" w:hAnsi="Times New Roman"/>
          <w:sz w:val="22"/>
          <w:szCs w:val="22"/>
        </w:rPr>
        <w:t>’</w:t>
      </w:r>
      <w:r w:rsidRPr="00912868">
        <w:rPr>
          <w:rFonts w:ascii="Times New Roman" w:hAnsi="Times New Roman"/>
          <w:sz w:val="22"/>
          <w:szCs w:val="22"/>
        </w:rPr>
        <w:t xml:space="preserve">s Realtor, if any. The Purchaser represents and warrants to the Vendor that the Purchaser was introduced to the Real Property in connection with the transaction arising from this Agreement by the agent, realtor or broker set out in Paragraph 12 of the Term Sheet. The Purchaser agrees to indemnify and hold the Vendor completely harmless from any claims for real estate commissions, brokerage fees or finders fees made by any agent, realtor or broker (other than </w:t>
      </w:r>
      <w:r>
        <w:rPr>
          <w:rFonts w:ascii="Times New Roman" w:eastAsia="SimHei" w:hAnsi="Times New Roman" w:cs="Arial"/>
          <w:bCs/>
          <w:sz w:val="24"/>
          <w:szCs w:val="26"/>
        </w:rPr>
        <w:t xml:space="preserve">the </w:t>
      </w:r>
      <w:r w:rsidRPr="00912868">
        <w:rPr>
          <w:rFonts w:ascii="Times New Roman" w:hAnsi="Times New Roman"/>
          <w:sz w:val="22"/>
          <w:szCs w:val="22"/>
        </w:rPr>
        <w:t>Vendor's Realtor, if any) acting for or on behalf of the Purchaser.</w:t>
      </w:r>
    </w:p>
    <w:p w:rsidR="00FF4CE0" w:rsidRDefault="00FF4CE0" w:rsidP="00A434D0">
      <w:pPr>
        <w:tabs>
          <w:tab w:val="left" w:pos="720"/>
          <w:tab w:val="left" w:pos="1440"/>
        </w:tabs>
        <w:ind w:right="0"/>
        <w:jc w:val="both"/>
        <w:rPr>
          <w:rFonts w:ascii="Times New Roman" w:hAnsi="Times New Roman"/>
          <w:sz w:val="22"/>
          <w:szCs w:val="22"/>
        </w:rPr>
      </w:pPr>
    </w:p>
    <w:p w:rsidR="00FF4CE0" w:rsidRDefault="00FF4CE0" w:rsidP="00A434D0">
      <w:pPr>
        <w:tabs>
          <w:tab w:val="left" w:pos="720"/>
          <w:tab w:val="left" w:pos="1440"/>
        </w:tabs>
        <w:ind w:right="0"/>
        <w:jc w:val="both"/>
        <w:rPr>
          <w:rFonts w:ascii="Times New Roman" w:hAnsi="Times New Roman"/>
          <w:sz w:val="22"/>
          <w:szCs w:val="22"/>
        </w:rPr>
      </w:pPr>
    </w:p>
    <w:p w:rsidR="00FF4CE0" w:rsidRDefault="00FF4CE0" w:rsidP="00A434D0">
      <w:pPr>
        <w:tabs>
          <w:tab w:val="left" w:pos="720"/>
          <w:tab w:val="left" w:pos="1440"/>
        </w:tabs>
        <w:ind w:right="0"/>
        <w:jc w:val="both"/>
        <w:rPr>
          <w:rFonts w:ascii="Times New Roman" w:hAnsi="Times New Roman"/>
          <w:sz w:val="22"/>
          <w:szCs w:val="22"/>
        </w:rPr>
      </w:pPr>
    </w:p>
    <w:p w:rsidR="00FF4CE0" w:rsidRDefault="00FF4CE0" w:rsidP="00A434D0">
      <w:pPr>
        <w:tabs>
          <w:tab w:val="left" w:pos="720"/>
          <w:tab w:val="left" w:pos="1440"/>
        </w:tabs>
        <w:ind w:right="0"/>
        <w:jc w:val="both"/>
        <w:rPr>
          <w:rFonts w:ascii="Times New Roman" w:hAnsi="Times New Roman"/>
          <w:sz w:val="22"/>
          <w:szCs w:val="22"/>
        </w:rPr>
      </w:pPr>
    </w:p>
    <w:p w:rsidR="00317F3B" w:rsidRDefault="00317F3B" w:rsidP="00FF4CE0">
      <w:pPr>
        <w:tabs>
          <w:tab w:val="left" w:pos="720"/>
          <w:tab w:val="left" w:pos="1440"/>
        </w:tabs>
        <w:ind w:right="0"/>
        <w:jc w:val="center"/>
        <w:rPr>
          <w:rFonts w:ascii="Times New Roman" w:hAnsi="Times New Roman"/>
          <w:sz w:val="22"/>
          <w:szCs w:val="22"/>
        </w:rPr>
      </w:pPr>
    </w:p>
    <w:p w:rsidR="00317F3B" w:rsidRDefault="00317F3B" w:rsidP="00FF4CE0">
      <w:pPr>
        <w:tabs>
          <w:tab w:val="left" w:pos="720"/>
          <w:tab w:val="left" w:pos="1440"/>
        </w:tabs>
        <w:ind w:right="0"/>
        <w:jc w:val="center"/>
        <w:rPr>
          <w:rFonts w:ascii="Times New Roman" w:hAnsi="Times New Roman"/>
          <w:sz w:val="22"/>
          <w:szCs w:val="22"/>
        </w:rPr>
      </w:pPr>
    </w:p>
    <w:p w:rsidR="00317F3B" w:rsidRDefault="00317F3B" w:rsidP="00FF4CE0">
      <w:pPr>
        <w:tabs>
          <w:tab w:val="left" w:pos="720"/>
          <w:tab w:val="left" w:pos="1440"/>
        </w:tabs>
        <w:ind w:right="0"/>
        <w:jc w:val="center"/>
        <w:rPr>
          <w:rFonts w:ascii="Times New Roman" w:hAnsi="Times New Roman"/>
          <w:sz w:val="22"/>
          <w:szCs w:val="22"/>
        </w:rPr>
      </w:pPr>
    </w:p>
    <w:p w:rsidR="00317F3B" w:rsidRDefault="00317F3B" w:rsidP="00FF4CE0">
      <w:pPr>
        <w:tabs>
          <w:tab w:val="left" w:pos="720"/>
          <w:tab w:val="left" w:pos="1440"/>
        </w:tabs>
        <w:ind w:right="0"/>
        <w:jc w:val="center"/>
        <w:rPr>
          <w:rFonts w:ascii="Times New Roman" w:hAnsi="Times New Roman"/>
          <w:sz w:val="22"/>
          <w:szCs w:val="22"/>
        </w:rPr>
      </w:pPr>
    </w:p>
    <w:p w:rsidR="00FF4CE0" w:rsidRPr="00912868" w:rsidRDefault="00FF4CE0" w:rsidP="00FF4CE0">
      <w:pPr>
        <w:tabs>
          <w:tab w:val="left" w:pos="720"/>
          <w:tab w:val="left" w:pos="1440"/>
        </w:tabs>
        <w:ind w:right="0"/>
        <w:jc w:val="center"/>
        <w:rPr>
          <w:rFonts w:ascii="Times New Roman" w:hAnsi="Times New Roman"/>
          <w:sz w:val="22"/>
          <w:szCs w:val="22"/>
        </w:rPr>
      </w:pPr>
      <w:r>
        <w:rPr>
          <w:rFonts w:ascii="Times New Roman" w:hAnsi="Times New Roman"/>
          <w:sz w:val="22"/>
          <w:szCs w:val="22"/>
        </w:rPr>
        <w:t>BALANCE OF PAGE INTENTIONALLY LEFT BLANK</w:t>
      </w:r>
    </w:p>
    <w:p w:rsidR="00CB6181" w:rsidRDefault="00CB6181">
      <w:pPr>
        <w:tabs>
          <w:tab w:val="left" w:pos="720"/>
          <w:tab w:val="left" w:pos="1440"/>
        </w:tabs>
        <w:ind w:right="0"/>
        <w:jc w:val="both"/>
        <w:rPr>
          <w:rFonts w:ascii="Times New Roman" w:hAnsi="Times New Roman"/>
          <w:sz w:val="22"/>
          <w:szCs w:val="22"/>
        </w:rPr>
      </w:pPr>
    </w:p>
    <w:p w:rsidR="00414352" w:rsidRPr="00912868" w:rsidRDefault="00414352">
      <w:pPr>
        <w:tabs>
          <w:tab w:val="left" w:pos="720"/>
          <w:tab w:val="left" w:pos="144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FF4CE0" w:rsidRDefault="00FF4CE0">
      <w:pPr>
        <w:tabs>
          <w:tab w:val="left" w:pos="720"/>
        </w:tabs>
        <w:ind w:right="0"/>
        <w:jc w:val="both"/>
        <w:rPr>
          <w:rFonts w:ascii="Times New Roman" w:hAnsi="Times New Roman"/>
          <w:sz w:val="22"/>
          <w:szCs w:val="22"/>
        </w:rPr>
      </w:pPr>
    </w:p>
    <w:p w:rsidR="00450E1A" w:rsidRDefault="00450E1A">
      <w:pPr>
        <w:tabs>
          <w:tab w:val="left" w:pos="720"/>
        </w:tabs>
        <w:ind w:right="0"/>
        <w:jc w:val="both"/>
        <w:rPr>
          <w:rFonts w:ascii="Times New Roman" w:hAnsi="Times New Roman"/>
          <w:sz w:val="22"/>
          <w:szCs w:val="22"/>
        </w:rPr>
      </w:pPr>
    </w:p>
    <w:p w:rsidR="00450E1A" w:rsidRDefault="00450E1A">
      <w:pPr>
        <w:tabs>
          <w:tab w:val="left" w:pos="720"/>
        </w:tabs>
        <w:ind w:right="0"/>
        <w:jc w:val="both"/>
        <w:rPr>
          <w:rFonts w:ascii="Times New Roman" w:hAnsi="Times New Roman"/>
          <w:sz w:val="22"/>
          <w:szCs w:val="22"/>
        </w:rPr>
      </w:pPr>
    </w:p>
    <w:p w:rsidR="00450E1A" w:rsidRDefault="00450E1A">
      <w:pPr>
        <w:tabs>
          <w:tab w:val="left" w:pos="720"/>
        </w:tabs>
        <w:ind w:right="0"/>
        <w:jc w:val="both"/>
        <w:rPr>
          <w:rFonts w:ascii="Times New Roman" w:hAnsi="Times New Roman"/>
          <w:sz w:val="22"/>
          <w:szCs w:val="22"/>
        </w:rPr>
      </w:pPr>
    </w:p>
    <w:p w:rsidR="00CB6181" w:rsidRPr="00912868" w:rsidRDefault="00CB6181">
      <w:pPr>
        <w:tabs>
          <w:tab w:val="left" w:pos="720"/>
        </w:tabs>
        <w:ind w:right="0"/>
        <w:jc w:val="both"/>
        <w:rPr>
          <w:rFonts w:ascii="Times New Roman" w:hAnsi="Times New Roman"/>
          <w:sz w:val="22"/>
          <w:szCs w:val="22"/>
        </w:rPr>
      </w:pPr>
      <w:bookmarkStart w:id="0" w:name="_GoBack"/>
      <w:bookmarkEnd w:id="0"/>
      <w:r w:rsidRPr="00912868">
        <w:rPr>
          <w:rFonts w:ascii="Times New Roman" w:hAnsi="Times New Roman"/>
          <w:sz w:val="22"/>
          <w:szCs w:val="22"/>
        </w:rPr>
        <w:lastRenderedPageBreak/>
        <w:t>[A]</w:t>
      </w:r>
      <w:r w:rsidRPr="00912868">
        <w:rPr>
          <w:rFonts w:ascii="Times New Roman" w:hAnsi="Times New Roman"/>
          <w:sz w:val="22"/>
          <w:szCs w:val="22"/>
        </w:rPr>
        <w:tab/>
        <w:t xml:space="preserve">DATED this </w:t>
      </w:r>
      <w:r w:rsidR="001547B0" w:rsidRPr="00912868">
        <w:rPr>
          <w:rFonts w:ascii="Times New Roman" w:hAnsi="Times New Roman"/>
          <w:sz w:val="22"/>
          <w:szCs w:val="22"/>
          <w:u w:val="single"/>
        </w:rPr>
        <w:tab/>
      </w:r>
      <w:r w:rsidR="001547B0" w:rsidRPr="00912868">
        <w:rPr>
          <w:rFonts w:ascii="Times New Roman" w:hAnsi="Times New Roman"/>
          <w:sz w:val="22"/>
          <w:szCs w:val="22"/>
          <w:u w:val="single"/>
        </w:rPr>
        <w:tab/>
      </w:r>
      <w:r w:rsidRPr="00912868">
        <w:rPr>
          <w:rFonts w:ascii="Times New Roman" w:hAnsi="Times New Roman"/>
          <w:sz w:val="22"/>
          <w:szCs w:val="22"/>
        </w:rPr>
        <w:t xml:space="preserve"> day of </w:t>
      </w:r>
      <w:r w:rsidR="00D727EE">
        <w:rPr>
          <w:rFonts w:ascii="Times New Roman" w:hAnsi="Times New Roman"/>
          <w:sz w:val="22"/>
          <w:szCs w:val="22"/>
          <w:u w:val="single"/>
        </w:rPr>
        <w:tab/>
      </w:r>
      <w:r w:rsidR="00D727EE">
        <w:rPr>
          <w:rFonts w:ascii="Times New Roman" w:hAnsi="Times New Roman"/>
          <w:sz w:val="22"/>
          <w:szCs w:val="22"/>
          <w:u w:val="single"/>
        </w:rPr>
        <w:tab/>
      </w:r>
      <w:r w:rsidR="00D727EE">
        <w:rPr>
          <w:rFonts w:ascii="Times New Roman" w:hAnsi="Times New Roman"/>
          <w:sz w:val="22"/>
          <w:szCs w:val="22"/>
          <w:u w:val="single"/>
        </w:rPr>
        <w:tab/>
      </w:r>
      <w:r w:rsidR="00D727EE">
        <w:rPr>
          <w:rFonts w:ascii="Times New Roman" w:hAnsi="Times New Roman"/>
          <w:sz w:val="22"/>
          <w:szCs w:val="22"/>
          <w:u w:val="single"/>
        </w:rPr>
        <w:tab/>
      </w:r>
      <w:r w:rsidR="00D727EE">
        <w:rPr>
          <w:rFonts w:ascii="Times New Roman" w:hAnsi="Times New Roman"/>
          <w:sz w:val="22"/>
          <w:szCs w:val="22"/>
          <w:u w:val="single"/>
        </w:rPr>
        <w:tab/>
      </w:r>
      <w:r w:rsidRPr="00912868">
        <w:rPr>
          <w:rFonts w:ascii="Times New Roman" w:hAnsi="Times New Roman"/>
          <w:sz w:val="22"/>
          <w:szCs w:val="22"/>
        </w:rPr>
        <w:t>, 20</w:t>
      </w:r>
      <w:r w:rsidR="00714246" w:rsidRPr="00912868">
        <w:rPr>
          <w:rFonts w:ascii="Times New Roman" w:hAnsi="Times New Roman"/>
          <w:sz w:val="22"/>
          <w:szCs w:val="22"/>
        </w:rPr>
        <w:t>2</w:t>
      </w:r>
      <w:r w:rsidR="005666D0">
        <w:rPr>
          <w:rFonts w:ascii="Times New Roman" w:hAnsi="Times New Roman"/>
          <w:sz w:val="22"/>
          <w:szCs w:val="22"/>
        </w:rPr>
        <w:t>2</w:t>
      </w:r>
      <w:r w:rsidRPr="00912868">
        <w:rPr>
          <w:rFonts w:ascii="Times New Roman" w:hAnsi="Times New Roman"/>
          <w:sz w:val="22"/>
          <w:szCs w:val="22"/>
        </w:rPr>
        <w:t>.</w:t>
      </w:r>
    </w:p>
    <w:p w:rsidR="00CB6181" w:rsidRPr="00912868" w:rsidRDefault="00CB6181">
      <w:pPr>
        <w:tabs>
          <w:tab w:val="left" w:pos="4896"/>
          <w:tab w:val="left" w:pos="6336"/>
        </w:tabs>
        <w:ind w:right="0"/>
        <w:jc w:val="both"/>
        <w:rPr>
          <w:rFonts w:ascii="Times New Roman" w:hAnsi="Times New Roman"/>
          <w:sz w:val="22"/>
          <w:szCs w:val="22"/>
        </w:rPr>
      </w:pPr>
    </w:p>
    <w:p w:rsidR="006C265F" w:rsidRDefault="00AC04B4">
      <w:pPr>
        <w:tabs>
          <w:tab w:val="left" w:pos="2520"/>
          <w:tab w:val="left" w:pos="5040"/>
        </w:tabs>
        <w:ind w:right="0"/>
        <w:jc w:val="both"/>
        <w:rPr>
          <w:rFonts w:ascii="Times New Roman" w:hAnsi="Times New Roman"/>
          <w:sz w:val="22"/>
          <w:szCs w:val="22"/>
        </w:rPr>
      </w:pPr>
      <w:r w:rsidRPr="00912868">
        <w:rPr>
          <w:rFonts w:ascii="Times New Roman" w:hAnsi="Times New Roman"/>
          <w:sz w:val="22"/>
          <w:szCs w:val="22"/>
        </w:rPr>
        <w:tab/>
      </w:r>
      <w:r w:rsidRPr="00912868">
        <w:rPr>
          <w:rFonts w:ascii="Times New Roman" w:hAnsi="Times New Roman"/>
          <w:sz w:val="22"/>
          <w:szCs w:val="22"/>
        </w:rPr>
        <w:tab/>
      </w:r>
    </w:p>
    <w:p w:rsidR="00FF4CE0" w:rsidRDefault="006C265F">
      <w:pPr>
        <w:tabs>
          <w:tab w:val="left" w:pos="2520"/>
          <w:tab w:val="left" w:pos="504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p>
    <w:p w:rsidR="00CB6181" w:rsidRPr="00912868" w:rsidRDefault="00FF4CE0">
      <w:pPr>
        <w:tabs>
          <w:tab w:val="left" w:pos="2520"/>
          <w:tab w:val="left" w:pos="5040"/>
        </w:tabs>
        <w:ind w:righ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Purchaser’s Name</w:t>
      </w:r>
      <w:r w:rsidR="00A44C44">
        <w:rPr>
          <w:rFonts w:ascii="Times New Roman" w:hAnsi="Times New Roman"/>
          <w:sz w:val="22"/>
          <w:szCs w:val="22"/>
          <w:u w:val="single"/>
        </w:rPr>
        <w:t xml:space="preserve">   </w:t>
      </w:r>
    </w:p>
    <w:p w:rsidR="00A44C44" w:rsidRDefault="00A44C44" w:rsidP="00E26EC8">
      <w:pPr>
        <w:tabs>
          <w:tab w:val="left" w:pos="2520"/>
          <w:tab w:val="left" w:pos="5040"/>
        </w:tabs>
        <w:ind w:righ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F4CE0" w:rsidRDefault="00FF4CE0" w:rsidP="00E26EC8">
      <w:pPr>
        <w:tabs>
          <w:tab w:val="left" w:pos="2520"/>
          <w:tab w:val="left" w:pos="5040"/>
        </w:tabs>
        <w:ind w:right="0"/>
        <w:jc w:val="both"/>
        <w:rPr>
          <w:rFonts w:ascii="Times New Roman" w:hAnsi="Times New Roman"/>
          <w:sz w:val="22"/>
          <w:szCs w:val="22"/>
          <w:u w:val="single"/>
        </w:rPr>
      </w:pPr>
    </w:p>
    <w:p w:rsidR="00CB6181" w:rsidRPr="00912868" w:rsidRDefault="00AC04B4" w:rsidP="001547B0">
      <w:pPr>
        <w:tabs>
          <w:tab w:val="left" w:pos="3600"/>
          <w:tab w:val="left" w:pos="5040"/>
        </w:tabs>
        <w:ind w:right="0"/>
        <w:jc w:val="both"/>
        <w:rPr>
          <w:rFonts w:ascii="Times New Roman" w:hAnsi="Times New Roman"/>
          <w:sz w:val="22"/>
          <w:szCs w:val="22"/>
        </w:rPr>
      </w:pPr>
      <w:r w:rsidRPr="00912868">
        <w:rPr>
          <w:rFonts w:ascii="Times New Roman" w:hAnsi="Times New Roman"/>
          <w:sz w:val="22"/>
          <w:szCs w:val="22"/>
          <w:u w:val="single"/>
        </w:rPr>
        <w:tab/>
      </w:r>
      <w:r w:rsidRPr="00912868">
        <w:rPr>
          <w:rFonts w:ascii="Times New Roman" w:hAnsi="Times New Roman"/>
          <w:sz w:val="22"/>
          <w:szCs w:val="22"/>
        </w:rPr>
        <w:tab/>
      </w:r>
      <w:r w:rsidR="00CB6181" w:rsidRPr="00912868">
        <w:rPr>
          <w:rFonts w:ascii="Times New Roman" w:hAnsi="Times New Roman"/>
          <w:sz w:val="22"/>
          <w:szCs w:val="22"/>
        </w:rPr>
        <w:t>by:</w:t>
      </w:r>
      <w:r w:rsidR="00CB6181" w:rsidRPr="00912868">
        <w:rPr>
          <w:rFonts w:ascii="Times New Roman" w:hAnsi="Times New Roman"/>
          <w:sz w:val="22"/>
          <w:szCs w:val="22"/>
          <w:u w:val="single"/>
        </w:rPr>
        <w:tab/>
      </w:r>
      <w:r w:rsidR="00CB6181" w:rsidRPr="00912868">
        <w:rPr>
          <w:rFonts w:ascii="Times New Roman" w:hAnsi="Times New Roman"/>
          <w:sz w:val="22"/>
          <w:szCs w:val="22"/>
          <w:u w:val="single"/>
        </w:rPr>
        <w:tab/>
      </w:r>
      <w:r w:rsidR="00CB6181" w:rsidRPr="00912868">
        <w:rPr>
          <w:rFonts w:ascii="Times New Roman" w:hAnsi="Times New Roman"/>
          <w:sz w:val="22"/>
          <w:szCs w:val="22"/>
          <w:u w:val="single"/>
        </w:rPr>
        <w:tab/>
      </w:r>
      <w:r w:rsidR="00CB6181" w:rsidRPr="00912868">
        <w:rPr>
          <w:rFonts w:ascii="Times New Roman" w:hAnsi="Times New Roman"/>
          <w:sz w:val="22"/>
          <w:szCs w:val="22"/>
          <w:u w:val="single"/>
        </w:rPr>
        <w:tab/>
      </w:r>
      <w:r w:rsidR="00CB6181" w:rsidRPr="00912868">
        <w:rPr>
          <w:rFonts w:ascii="Times New Roman" w:hAnsi="Times New Roman"/>
          <w:sz w:val="22"/>
          <w:szCs w:val="22"/>
          <w:u w:val="single"/>
        </w:rPr>
        <w:tab/>
      </w:r>
      <w:r w:rsidR="00CB6181" w:rsidRPr="00912868">
        <w:rPr>
          <w:rFonts w:ascii="Times New Roman" w:hAnsi="Times New Roman"/>
          <w:sz w:val="22"/>
          <w:szCs w:val="22"/>
          <w:u w:val="single"/>
        </w:rPr>
        <w:tab/>
      </w:r>
    </w:p>
    <w:p w:rsidR="00CB6181" w:rsidRPr="00912868" w:rsidRDefault="00AC04B4">
      <w:pPr>
        <w:tabs>
          <w:tab w:val="left" w:pos="2520"/>
          <w:tab w:val="left" w:pos="5040"/>
        </w:tabs>
        <w:ind w:right="0"/>
        <w:jc w:val="both"/>
        <w:rPr>
          <w:rFonts w:ascii="Times New Roman" w:hAnsi="Times New Roman"/>
          <w:sz w:val="22"/>
          <w:szCs w:val="22"/>
          <w:u w:val="single"/>
        </w:rPr>
      </w:pPr>
      <w:r w:rsidRPr="00912868">
        <w:rPr>
          <w:rFonts w:ascii="Times New Roman" w:hAnsi="Times New Roman"/>
          <w:sz w:val="22"/>
          <w:szCs w:val="22"/>
        </w:rPr>
        <w:t>Witness Signature</w:t>
      </w:r>
      <w:r w:rsidR="00CB6181" w:rsidRPr="00912868">
        <w:rPr>
          <w:rFonts w:ascii="Times New Roman" w:hAnsi="Times New Roman"/>
          <w:sz w:val="22"/>
          <w:szCs w:val="22"/>
        </w:rPr>
        <w:tab/>
      </w:r>
      <w:r w:rsidR="00CB6181" w:rsidRPr="00912868">
        <w:rPr>
          <w:rFonts w:ascii="Times New Roman" w:hAnsi="Times New Roman"/>
          <w:sz w:val="22"/>
          <w:szCs w:val="22"/>
        </w:rPr>
        <w:tab/>
        <w:t xml:space="preserve">Name (print): </w:t>
      </w:r>
      <w:r w:rsidR="00FF4CE0">
        <w:rPr>
          <w:rFonts w:ascii="Times New Roman" w:hAnsi="Times New Roman"/>
          <w:sz w:val="22"/>
          <w:szCs w:val="22"/>
          <w:u w:val="single"/>
        </w:rPr>
        <w:tab/>
      </w:r>
      <w:r w:rsidR="00A44C44">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p>
    <w:p w:rsidR="00AC04B4" w:rsidRPr="00912868" w:rsidRDefault="001547B0" w:rsidP="001547B0">
      <w:pPr>
        <w:tabs>
          <w:tab w:val="left" w:pos="3600"/>
          <w:tab w:val="left" w:pos="5040"/>
        </w:tabs>
        <w:ind w:right="0"/>
        <w:jc w:val="both"/>
        <w:rPr>
          <w:rFonts w:ascii="Times New Roman" w:hAnsi="Times New Roman"/>
          <w:sz w:val="22"/>
          <w:szCs w:val="22"/>
        </w:rPr>
      </w:pPr>
      <w:r w:rsidRPr="00912868">
        <w:rPr>
          <w:rFonts w:ascii="Times New Roman" w:hAnsi="Times New Roman"/>
          <w:sz w:val="22"/>
          <w:szCs w:val="22"/>
          <w:u w:val="single"/>
        </w:rPr>
        <w:tab/>
      </w:r>
      <w:r w:rsidR="00AC1EA1" w:rsidRPr="00912868">
        <w:rPr>
          <w:rFonts w:ascii="Times New Roman" w:hAnsi="Times New Roman"/>
          <w:sz w:val="22"/>
          <w:szCs w:val="22"/>
        </w:rPr>
        <w:tab/>
        <w:t>Ti</w:t>
      </w:r>
      <w:r w:rsidR="00AC04B4" w:rsidRPr="00912868">
        <w:rPr>
          <w:rFonts w:ascii="Times New Roman" w:hAnsi="Times New Roman"/>
          <w:sz w:val="22"/>
          <w:szCs w:val="22"/>
        </w:rPr>
        <w:t>tle</w:t>
      </w:r>
      <w:r w:rsidRPr="00912868">
        <w:rPr>
          <w:rFonts w:ascii="Times New Roman" w:hAnsi="Times New Roman"/>
          <w:sz w:val="22"/>
          <w:szCs w:val="22"/>
        </w:rPr>
        <w:t>/Office</w:t>
      </w:r>
      <w:r w:rsidR="00AC04B4" w:rsidRPr="00912868">
        <w:rPr>
          <w:rFonts w:ascii="Times New Roman" w:hAnsi="Times New Roman"/>
          <w:sz w:val="22"/>
          <w:szCs w:val="22"/>
        </w:rPr>
        <w:t>:</w:t>
      </w:r>
      <w:r w:rsidR="00AC1EA1" w:rsidRPr="00912868">
        <w:rPr>
          <w:rFonts w:ascii="Times New Roman" w:hAnsi="Times New Roman"/>
          <w:sz w:val="22"/>
          <w:szCs w:val="22"/>
        </w:rPr>
        <w:t xml:space="preserve"> </w:t>
      </w:r>
      <w:r w:rsidR="004F6AF6">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A44C44">
        <w:rPr>
          <w:rFonts w:ascii="Times New Roman" w:hAnsi="Times New Roman"/>
          <w:sz w:val="22"/>
          <w:szCs w:val="22"/>
          <w:u w:val="single"/>
        </w:rPr>
        <w:tab/>
      </w:r>
      <w:r w:rsidR="00A44C44">
        <w:rPr>
          <w:rFonts w:ascii="Times New Roman" w:hAnsi="Times New Roman"/>
          <w:sz w:val="22"/>
          <w:szCs w:val="22"/>
          <w:u w:val="single"/>
        </w:rPr>
        <w:tab/>
      </w:r>
    </w:p>
    <w:p w:rsidR="00AC04B4" w:rsidRPr="00912868" w:rsidRDefault="00AC04B4">
      <w:pPr>
        <w:tabs>
          <w:tab w:val="left" w:pos="2520"/>
          <w:tab w:val="left" w:pos="5040"/>
        </w:tabs>
        <w:ind w:right="0"/>
        <w:jc w:val="both"/>
        <w:rPr>
          <w:rFonts w:ascii="Times New Roman" w:hAnsi="Times New Roman"/>
          <w:sz w:val="22"/>
          <w:szCs w:val="22"/>
        </w:rPr>
      </w:pPr>
      <w:r w:rsidRPr="00912868">
        <w:rPr>
          <w:rFonts w:ascii="Times New Roman" w:hAnsi="Times New Roman"/>
          <w:sz w:val="22"/>
          <w:szCs w:val="22"/>
        </w:rPr>
        <w:t>Witness Name</w:t>
      </w:r>
      <w:r w:rsidR="001547B0" w:rsidRPr="00912868">
        <w:rPr>
          <w:rFonts w:ascii="Times New Roman" w:hAnsi="Times New Roman"/>
          <w:sz w:val="22"/>
          <w:szCs w:val="22"/>
        </w:rPr>
        <w:t xml:space="preserve"> (please print)</w:t>
      </w:r>
    </w:p>
    <w:p w:rsidR="00CB6181" w:rsidRPr="00912868" w:rsidRDefault="00CB6181" w:rsidP="001547B0">
      <w:pPr>
        <w:tabs>
          <w:tab w:val="left" w:pos="3600"/>
          <w:tab w:val="left" w:pos="5040"/>
        </w:tabs>
        <w:ind w:right="0"/>
        <w:jc w:val="both"/>
        <w:rPr>
          <w:rFonts w:ascii="Times New Roman" w:hAnsi="Times New Roman"/>
          <w:sz w:val="22"/>
          <w:szCs w:val="22"/>
        </w:rPr>
      </w:pPr>
      <w:r w:rsidRPr="00912868">
        <w:rPr>
          <w:rFonts w:ascii="Times New Roman" w:hAnsi="Times New Roman"/>
          <w:sz w:val="22"/>
          <w:szCs w:val="22"/>
          <w:u w:val="single"/>
        </w:rPr>
        <w:tab/>
      </w:r>
      <w:r w:rsidR="001547B0" w:rsidRPr="00912868">
        <w:rPr>
          <w:rFonts w:ascii="Times New Roman" w:hAnsi="Times New Roman"/>
          <w:sz w:val="22"/>
          <w:szCs w:val="22"/>
        </w:rPr>
        <w:tab/>
      </w:r>
      <w:r w:rsidR="001547B0" w:rsidRPr="00912868">
        <w:rPr>
          <w:rFonts w:ascii="Times New Roman" w:hAnsi="Times New Roman"/>
          <w:sz w:val="22"/>
          <w:szCs w:val="22"/>
        </w:rPr>
        <w:tab/>
      </w:r>
      <w:r w:rsidR="001547B0" w:rsidRPr="00912868">
        <w:rPr>
          <w:rFonts w:ascii="Times New Roman" w:hAnsi="Times New Roman"/>
          <w:sz w:val="22"/>
          <w:szCs w:val="22"/>
        </w:rPr>
        <w:tab/>
      </w:r>
      <w:r w:rsidR="001547B0" w:rsidRPr="00912868">
        <w:rPr>
          <w:rFonts w:ascii="Times New Roman" w:hAnsi="Times New Roman"/>
          <w:sz w:val="22"/>
          <w:szCs w:val="22"/>
        </w:rPr>
        <w:tab/>
      </w:r>
      <w:r w:rsidR="001547B0" w:rsidRPr="00912868">
        <w:rPr>
          <w:rFonts w:ascii="Times New Roman" w:hAnsi="Times New Roman"/>
          <w:sz w:val="22"/>
          <w:szCs w:val="22"/>
        </w:rPr>
        <w:tab/>
      </w:r>
      <w:r w:rsidR="001547B0" w:rsidRPr="00912868">
        <w:rPr>
          <w:rFonts w:ascii="Times New Roman" w:hAnsi="Times New Roman"/>
          <w:sz w:val="22"/>
          <w:szCs w:val="22"/>
        </w:rPr>
        <w:tab/>
        <w:t>c/s</w:t>
      </w:r>
    </w:p>
    <w:p w:rsidR="00CB6181" w:rsidRPr="00912868" w:rsidRDefault="001547B0">
      <w:pPr>
        <w:tabs>
          <w:tab w:val="left" w:pos="2520"/>
          <w:tab w:val="left" w:pos="5040"/>
        </w:tabs>
        <w:ind w:right="0"/>
        <w:jc w:val="both"/>
        <w:rPr>
          <w:rFonts w:ascii="Times New Roman" w:hAnsi="Times New Roman"/>
          <w:sz w:val="22"/>
          <w:szCs w:val="22"/>
        </w:rPr>
      </w:pPr>
      <w:r w:rsidRPr="00912868">
        <w:rPr>
          <w:rFonts w:ascii="Times New Roman" w:hAnsi="Times New Roman"/>
          <w:sz w:val="22"/>
          <w:szCs w:val="22"/>
        </w:rPr>
        <w:t>Witness A</w:t>
      </w:r>
      <w:r w:rsidR="00CB6181" w:rsidRPr="00912868">
        <w:rPr>
          <w:rFonts w:ascii="Times New Roman" w:hAnsi="Times New Roman"/>
          <w:sz w:val="22"/>
          <w:szCs w:val="22"/>
        </w:rPr>
        <w:t>ddress</w:t>
      </w:r>
      <w:r w:rsidR="00CB6181" w:rsidRPr="00912868">
        <w:rPr>
          <w:rFonts w:ascii="Times New Roman" w:hAnsi="Times New Roman"/>
          <w:sz w:val="22"/>
          <w:szCs w:val="22"/>
        </w:rPr>
        <w:tab/>
      </w:r>
      <w:r w:rsidR="00CB6181" w:rsidRPr="00912868">
        <w:rPr>
          <w:rFonts w:ascii="Times New Roman" w:hAnsi="Times New Roman"/>
          <w:sz w:val="22"/>
          <w:szCs w:val="22"/>
        </w:rPr>
        <w:tab/>
      </w:r>
    </w:p>
    <w:p w:rsidR="001547B0" w:rsidRPr="00912868" w:rsidRDefault="001547B0" w:rsidP="001547B0">
      <w:pPr>
        <w:tabs>
          <w:tab w:val="left" w:pos="3600"/>
          <w:tab w:val="left" w:pos="5040"/>
        </w:tabs>
        <w:ind w:right="0"/>
        <w:jc w:val="both"/>
        <w:rPr>
          <w:rFonts w:ascii="Times New Roman" w:hAnsi="Times New Roman"/>
          <w:sz w:val="22"/>
          <w:szCs w:val="22"/>
        </w:rPr>
      </w:pPr>
      <w:r w:rsidRPr="00912868">
        <w:rPr>
          <w:rFonts w:ascii="Times New Roman" w:hAnsi="Times New Roman"/>
          <w:sz w:val="22"/>
          <w:szCs w:val="22"/>
          <w:u w:val="single"/>
        </w:rPr>
        <w:tab/>
      </w:r>
      <w:r w:rsidRPr="00912868">
        <w:rPr>
          <w:rFonts w:ascii="Times New Roman" w:hAnsi="Times New Roman"/>
          <w:sz w:val="22"/>
          <w:szCs w:val="22"/>
        </w:rPr>
        <w:tab/>
        <w:t>by:</w:t>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p>
    <w:p w:rsidR="001547B0" w:rsidRPr="00912868" w:rsidRDefault="001547B0" w:rsidP="001547B0">
      <w:pPr>
        <w:tabs>
          <w:tab w:val="left" w:pos="2520"/>
          <w:tab w:val="left" w:pos="5040"/>
        </w:tabs>
        <w:ind w:right="0"/>
        <w:jc w:val="both"/>
        <w:rPr>
          <w:rFonts w:ascii="Times New Roman" w:hAnsi="Times New Roman"/>
          <w:sz w:val="22"/>
          <w:szCs w:val="22"/>
          <w:u w:val="single"/>
        </w:rPr>
      </w:pPr>
      <w:r w:rsidRPr="00912868">
        <w:rPr>
          <w:rFonts w:ascii="Times New Roman" w:hAnsi="Times New Roman"/>
          <w:sz w:val="22"/>
          <w:szCs w:val="22"/>
        </w:rPr>
        <w:t>Witness Signature</w:t>
      </w:r>
      <w:r w:rsidRPr="00912868">
        <w:rPr>
          <w:rFonts w:ascii="Times New Roman" w:hAnsi="Times New Roman"/>
          <w:sz w:val="22"/>
          <w:szCs w:val="22"/>
        </w:rPr>
        <w:tab/>
      </w:r>
      <w:r w:rsidRPr="00912868">
        <w:rPr>
          <w:rFonts w:ascii="Times New Roman" w:hAnsi="Times New Roman"/>
          <w:sz w:val="22"/>
          <w:szCs w:val="22"/>
        </w:rPr>
        <w:tab/>
        <w:t xml:space="preserve">Name (print): </w:t>
      </w:r>
      <w:r w:rsidR="00A44C44">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p>
    <w:p w:rsidR="001547B0" w:rsidRPr="00912868" w:rsidRDefault="001547B0" w:rsidP="001547B0">
      <w:pPr>
        <w:tabs>
          <w:tab w:val="left" w:pos="3600"/>
          <w:tab w:val="left" w:pos="5040"/>
        </w:tabs>
        <w:ind w:right="0"/>
        <w:jc w:val="both"/>
        <w:rPr>
          <w:rFonts w:ascii="Times New Roman" w:hAnsi="Times New Roman"/>
          <w:sz w:val="22"/>
          <w:szCs w:val="22"/>
          <w:u w:val="single"/>
        </w:rPr>
      </w:pPr>
      <w:r w:rsidRPr="00912868">
        <w:rPr>
          <w:rFonts w:ascii="Times New Roman" w:hAnsi="Times New Roman"/>
          <w:sz w:val="22"/>
          <w:szCs w:val="22"/>
          <w:u w:val="single"/>
        </w:rPr>
        <w:tab/>
      </w:r>
      <w:r w:rsidRPr="00912868">
        <w:rPr>
          <w:rFonts w:ascii="Times New Roman" w:hAnsi="Times New Roman"/>
          <w:sz w:val="22"/>
          <w:szCs w:val="22"/>
        </w:rPr>
        <w:tab/>
        <w:t>Title</w:t>
      </w:r>
      <w:r w:rsidR="00D727EE">
        <w:rPr>
          <w:rFonts w:ascii="Times New Roman" w:hAnsi="Times New Roman"/>
          <w:sz w:val="22"/>
          <w:szCs w:val="22"/>
        </w:rPr>
        <w:t>/Office</w:t>
      </w:r>
      <w:r w:rsidRPr="00912868">
        <w:rPr>
          <w:rFonts w:ascii="Times New Roman" w:hAnsi="Times New Roman"/>
          <w:sz w:val="22"/>
          <w:szCs w:val="22"/>
        </w:rPr>
        <w:t xml:space="preserve">: </w:t>
      </w:r>
      <w:r w:rsidR="00D727EE">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FF4CE0">
        <w:rPr>
          <w:rFonts w:ascii="Times New Roman" w:hAnsi="Times New Roman"/>
          <w:sz w:val="22"/>
          <w:szCs w:val="22"/>
          <w:u w:val="single"/>
        </w:rPr>
        <w:tab/>
      </w:r>
      <w:r w:rsidR="00A44C44">
        <w:rPr>
          <w:rFonts w:ascii="Times New Roman" w:hAnsi="Times New Roman"/>
          <w:sz w:val="22"/>
          <w:szCs w:val="22"/>
          <w:u w:val="single"/>
        </w:rPr>
        <w:tab/>
      </w:r>
    </w:p>
    <w:p w:rsidR="001547B0" w:rsidRPr="00912868" w:rsidRDefault="001547B0" w:rsidP="001547B0">
      <w:pPr>
        <w:tabs>
          <w:tab w:val="left" w:pos="2520"/>
          <w:tab w:val="left" w:pos="5040"/>
        </w:tabs>
        <w:ind w:right="0"/>
        <w:jc w:val="both"/>
        <w:rPr>
          <w:rFonts w:ascii="Times New Roman" w:hAnsi="Times New Roman"/>
          <w:sz w:val="22"/>
          <w:szCs w:val="22"/>
        </w:rPr>
      </w:pPr>
      <w:r w:rsidRPr="00912868">
        <w:rPr>
          <w:rFonts w:ascii="Times New Roman" w:hAnsi="Times New Roman"/>
          <w:sz w:val="22"/>
          <w:szCs w:val="22"/>
        </w:rPr>
        <w:t>Witness Name (please print)</w:t>
      </w:r>
    </w:p>
    <w:p w:rsidR="001547B0" w:rsidRPr="00912868" w:rsidRDefault="001547B0" w:rsidP="001547B0">
      <w:pPr>
        <w:tabs>
          <w:tab w:val="left" w:pos="3600"/>
          <w:tab w:val="left" w:pos="5040"/>
        </w:tabs>
        <w:ind w:right="0"/>
        <w:jc w:val="both"/>
        <w:rPr>
          <w:rFonts w:ascii="Times New Roman" w:hAnsi="Times New Roman"/>
          <w:sz w:val="22"/>
          <w:szCs w:val="22"/>
        </w:rPr>
      </w:pPr>
      <w:r w:rsidRPr="00912868">
        <w:rPr>
          <w:rFonts w:ascii="Times New Roman" w:hAnsi="Times New Roman"/>
          <w:sz w:val="22"/>
          <w:szCs w:val="22"/>
          <w:u w:val="single"/>
        </w:rPr>
        <w:tab/>
      </w:r>
      <w:r w:rsidRPr="00912868">
        <w:rPr>
          <w:rFonts w:ascii="Times New Roman" w:hAnsi="Times New Roman"/>
          <w:sz w:val="22"/>
          <w:szCs w:val="22"/>
        </w:rPr>
        <w:tab/>
        <w:t xml:space="preserve">I/We have the authority to bind the </w:t>
      </w:r>
      <w:r w:rsidR="00E26EC8">
        <w:rPr>
          <w:rFonts w:ascii="Times New Roman" w:hAnsi="Times New Roman"/>
          <w:sz w:val="22"/>
          <w:szCs w:val="22"/>
        </w:rPr>
        <w:t>Municiality</w:t>
      </w:r>
    </w:p>
    <w:p w:rsidR="00CB6181" w:rsidRPr="00912868" w:rsidRDefault="001547B0" w:rsidP="001547B0">
      <w:pPr>
        <w:tabs>
          <w:tab w:val="left" w:pos="2520"/>
          <w:tab w:val="left" w:pos="5040"/>
        </w:tabs>
        <w:ind w:right="0"/>
        <w:jc w:val="both"/>
        <w:rPr>
          <w:rFonts w:ascii="Times New Roman" w:hAnsi="Times New Roman"/>
          <w:sz w:val="22"/>
          <w:szCs w:val="22"/>
        </w:rPr>
      </w:pPr>
      <w:r w:rsidRPr="00912868">
        <w:rPr>
          <w:rFonts w:ascii="Times New Roman" w:hAnsi="Times New Roman"/>
          <w:sz w:val="22"/>
          <w:szCs w:val="22"/>
        </w:rPr>
        <w:t>Witness Address</w:t>
      </w:r>
    </w:p>
    <w:p w:rsidR="00AC1EA1" w:rsidRPr="00912868" w:rsidRDefault="00AC1EA1" w:rsidP="00AC1EA1">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10080"/>
        </w:tabs>
        <w:ind w:left="5040" w:right="0"/>
        <w:rPr>
          <w:rFonts w:ascii="Times New Roman" w:hAnsi="Times New Roman"/>
          <w:sz w:val="22"/>
          <w:szCs w:val="22"/>
        </w:rPr>
      </w:pPr>
      <w:r w:rsidRPr="00912868">
        <w:rPr>
          <w:rFonts w:ascii="Times New Roman" w:hAnsi="Times New Roman"/>
          <w:sz w:val="22"/>
          <w:szCs w:val="22"/>
        </w:rPr>
        <w:t xml:space="preserve">The </w:t>
      </w:r>
      <w:r w:rsidR="00836CF6">
        <w:rPr>
          <w:rFonts w:ascii="Times New Roman" w:hAnsi="Times New Roman"/>
          <w:sz w:val="22"/>
          <w:szCs w:val="22"/>
        </w:rPr>
        <w:t>Corporation</w:t>
      </w:r>
      <w:r w:rsidRPr="00912868">
        <w:rPr>
          <w:rFonts w:ascii="Times New Roman" w:hAnsi="Times New Roman"/>
          <w:sz w:val="22"/>
          <w:szCs w:val="22"/>
        </w:rPr>
        <w:t>’s seal is affixed where indicated by the “c/s”</w:t>
      </w:r>
    </w:p>
    <w:p w:rsidR="00AC1EA1" w:rsidRPr="00912868" w:rsidRDefault="00AC1EA1" w:rsidP="00AC1EA1">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10080"/>
        </w:tabs>
        <w:ind w:left="5040" w:right="0"/>
        <w:rPr>
          <w:rFonts w:ascii="Times New Roman" w:hAnsi="Times New Roman"/>
          <w:sz w:val="22"/>
          <w:szCs w:val="22"/>
        </w:rPr>
      </w:pPr>
      <w:r w:rsidRPr="00912868">
        <w:rPr>
          <w:rFonts w:ascii="Times New Roman" w:hAnsi="Times New Roman"/>
          <w:sz w:val="22"/>
          <w:szCs w:val="22"/>
        </w:rPr>
        <w:t>or</w:t>
      </w:r>
    </w:p>
    <w:p w:rsidR="00AC1EA1" w:rsidRPr="00912868" w:rsidRDefault="00AC1EA1" w:rsidP="00AC1EA1">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10080"/>
        </w:tabs>
        <w:ind w:left="5040" w:right="0"/>
        <w:rPr>
          <w:rFonts w:ascii="Times New Roman" w:hAnsi="Times New Roman"/>
          <w:sz w:val="22"/>
          <w:szCs w:val="22"/>
        </w:rPr>
      </w:pPr>
      <w:r w:rsidRPr="00912868">
        <w:rPr>
          <w:rFonts w:ascii="Times New Roman" w:hAnsi="Times New Roman"/>
          <w:sz w:val="22"/>
          <w:szCs w:val="22"/>
        </w:rPr>
        <w:t xml:space="preserve">The </w:t>
      </w:r>
      <w:r w:rsidR="00836CF6">
        <w:rPr>
          <w:rFonts w:ascii="Times New Roman" w:hAnsi="Times New Roman"/>
          <w:sz w:val="22"/>
          <w:szCs w:val="22"/>
        </w:rPr>
        <w:t>Corporation</w:t>
      </w:r>
      <w:r w:rsidRPr="00912868">
        <w:rPr>
          <w:rFonts w:ascii="Times New Roman" w:hAnsi="Times New Roman"/>
          <w:sz w:val="22"/>
          <w:szCs w:val="22"/>
        </w:rPr>
        <w:t xml:space="preserve"> has no seal</w:t>
      </w:r>
    </w:p>
    <w:p w:rsidR="00AC1EA1" w:rsidRPr="00912868" w:rsidRDefault="00AC1EA1" w:rsidP="00AC1EA1">
      <w:pPr>
        <w:tabs>
          <w:tab w:val="left" w:pos="2520"/>
          <w:tab w:val="left" w:pos="5040"/>
        </w:tabs>
        <w:ind w:left="5040" w:right="0"/>
        <w:jc w:val="both"/>
        <w:rPr>
          <w:rFonts w:ascii="Times New Roman" w:hAnsi="Times New Roman"/>
          <w:sz w:val="22"/>
          <w:szCs w:val="22"/>
        </w:rPr>
      </w:pPr>
      <w:r w:rsidRPr="00912868">
        <w:rPr>
          <w:rFonts w:ascii="Times New Roman" w:hAnsi="Times New Roman"/>
          <w:sz w:val="22"/>
          <w:szCs w:val="22"/>
        </w:rPr>
        <w:t>(strike out the incorrect statement)</w:t>
      </w:r>
    </w:p>
    <w:p w:rsidR="00CB6181" w:rsidRPr="00912868" w:rsidRDefault="00CB6181">
      <w:pPr>
        <w:tabs>
          <w:tab w:val="left" w:pos="720"/>
          <w:tab w:val="left" w:pos="1440"/>
        </w:tabs>
        <w:ind w:right="0"/>
        <w:jc w:val="both"/>
        <w:rPr>
          <w:rFonts w:ascii="Times New Roman" w:hAnsi="Times New Roman"/>
          <w:b/>
          <w:sz w:val="22"/>
          <w:szCs w:val="22"/>
        </w:rPr>
      </w:pPr>
    </w:p>
    <w:p w:rsidR="00A44C44" w:rsidRDefault="00A44C44">
      <w:pPr>
        <w:tabs>
          <w:tab w:val="left" w:pos="720"/>
          <w:tab w:val="left" w:pos="1440"/>
        </w:tabs>
        <w:ind w:right="0"/>
        <w:jc w:val="both"/>
        <w:rPr>
          <w:rFonts w:ascii="Times New Roman" w:hAnsi="Times New Roman"/>
          <w:sz w:val="22"/>
          <w:szCs w:val="22"/>
        </w:rPr>
      </w:pPr>
    </w:p>
    <w:p w:rsidR="002A618A" w:rsidRDefault="002A618A">
      <w:pPr>
        <w:tabs>
          <w:tab w:val="left" w:pos="720"/>
          <w:tab w:val="left" w:pos="1440"/>
        </w:tabs>
        <w:ind w:right="0"/>
        <w:jc w:val="both"/>
        <w:rPr>
          <w:rFonts w:ascii="Times New Roman" w:hAnsi="Times New Roman"/>
          <w:sz w:val="22"/>
          <w:szCs w:val="22"/>
        </w:rPr>
      </w:pPr>
    </w:p>
    <w:p w:rsidR="00CB6181" w:rsidRPr="00912868" w:rsidRDefault="00CB6181">
      <w:pPr>
        <w:tabs>
          <w:tab w:val="left" w:pos="720"/>
          <w:tab w:val="left" w:pos="1440"/>
        </w:tabs>
        <w:ind w:right="0"/>
        <w:jc w:val="both"/>
        <w:rPr>
          <w:rFonts w:ascii="Times New Roman" w:hAnsi="Times New Roman"/>
          <w:sz w:val="22"/>
          <w:szCs w:val="22"/>
        </w:rPr>
      </w:pPr>
      <w:r w:rsidRPr="00912868">
        <w:rPr>
          <w:rFonts w:ascii="Times New Roman" w:hAnsi="Times New Roman"/>
          <w:sz w:val="22"/>
          <w:szCs w:val="22"/>
        </w:rPr>
        <w:t>[B]</w:t>
      </w:r>
      <w:r w:rsidRPr="00912868">
        <w:rPr>
          <w:rFonts w:ascii="Times New Roman" w:hAnsi="Times New Roman"/>
          <w:sz w:val="22"/>
          <w:szCs w:val="22"/>
        </w:rPr>
        <w:tab/>
        <w:t xml:space="preserve">The Vendor accepts this Offer this </w:t>
      </w:r>
      <w:r w:rsidR="00AC1EA1" w:rsidRPr="00912868">
        <w:rPr>
          <w:rFonts w:ascii="Times New Roman" w:hAnsi="Times New Roman"/>
          <w:sz w:val="22"/>
          <w:szCs w:val="22"/>
          <w:u w:val="single"/>
        </w:rPr>
        <w:tab/>
      </w:r>
      <w:r w:rsidR="00AC1EA1" w:rsidRPr="00912868">
        <w:rPr>
          <w:rFonts w:ascii="Times New Roman" w:hAnsi="Times New Roman"/>
          <w:sz w:val="22"/>
          <w:szCs w:val="22"/>
          <w:u w:val="single"/>
        </w:rPr>
        <w:tab/>
      </w:r>
      <w:r w:rsidRPr="00912868">
        <w:rPr>
          <w:rFonts w:ascii="Times New Roman" w:hAnsi="Times New Roman"/>
          <w:sz w:val="22"/>
          <w:szCs w:val="22"/>
        </w:rPr>
        <w:t xml:space="preserve"> day of </w:t>
      </w:r>
      <w:r w:rsidRPr="00912868">
        <w:rPr>
          <w:rFonts w:ascii="Times New Roman" w:hAnsi="Times New Roman"/>
          <w:sz w:val="22"/>
          <w:szCs w:val="22"/>
          <w:u w:val="single"/>
        </w:rPr>
        <w:tab/>
      </w:r>
      <w:r w:rsidR="00AC1EA1" w:rsidRPr="00912868">
        <w:rPr>
          <w:rFonts w:ascii="Times New Roman" w:hAnsi="Times New Roman"/>
          <w:sz w:val="22"/>
          <w:szCs w:val="22"/>
          <w:u w:val="single"/>
        </w:rPr>
        <w:tab/>
      </w:r>
      <w:r w:rsidR="00D727EE">
        <w:rPr>
          <w:rFonts w:ascii="Times New Roman" w:hAnsi="Times New Roman"/>
          <w:sz w:val="22"/>
          <w:szCs w:val="22"/>
          <w:u w:val="single"/>
        </w:rPr>
        <w:tab/>
      </w:r>
      <w:r w:rsidRPr="00912868">
        <w:rPr>
          <w:rFonts w:ascii="Times New Roman" w:hAnsi="Times New Roman"/>
          <w:sz w:val="22"/>
          <w:szCs w:val="22"/>
          <w:u w:val="single"/>
        </w:rPr>
        <w:tab/>
        <w:t>,</w:t>
      </w:r>
      <w:r w:rsidRPr="00912868">
        <w:rPr>
          <w:rFonts w:ascii="Times New Roman" w:hAnsi="Times New Roman"/>
          <w:sz w:val="22"/>
          <w:szCs w:val="22"/>
        </w:rPr>
        <w:t xml:space="preserve"> 20</w:t>
      </w:r>
      <w:r w:rsidR="00714246" w:rsidRPr="00912868">
        <w:rPr>
          <w:rFonts w:ascii="Times New Roman" w:hAnsi="Times New Roman"/>
          <w:sz w:val="22"/>
          <w:szCs w:val="22"/>
        </w:rPr>
        <w:t>2</w:t>
      </w:r>
      <w:r w:rsidR="005666D0">
        <w:rPr>
          <w:rFonts w:ascii="Times New Roman" w:hAnsi="Times New Roman"/>
          <w:sz w:val="22"/>
          <w:szCs w:val="22"/>
        </w:rPr>
        <w:t>2</w:t>
      </w:r>
      <w:r w:rsidRPr="00912868">
        <w:rPr>
          <w:rFonts w:ascii="Times New Roman" w:hAnsi="Times New Roman"/>
          <w:sz w:val="22"/>
          <w:szCs w:val="22"/>
        </w:rPr>
        <w:t>.</w:t>
      </w:r>
    </w:p>
    <w:p w:rsidR="00CB6181" w:rsidRPr="00912868" w:rsidRDefault="00CB6181">
      <w:pPr>
        <w:tabs>
          <w:tab w:val="left" w:pos="720"/>
          <w:tab w:val="left" w:pos="1440"/>
        </w:tabs>
        <w:ind w:right="0"/>
        <w:jc w:val="both"/>
        <w:rPr>
          <w:rFonts w:ascii="Times New Roman" w:hAnsi="Times New Roman"/>
          <w:b/>
          <w:sz w:val="22"/>
          <w:szCs w:val="22"/>
        </w:rPr>
      </w:pPr>
    </w:p>
    <w:p w:rsidR="006C265F" w:rsidRDefault="00CB6181" w:rsidP="001547B0">
      <w:pPr>
        <w:tabs>
          <w:tab w:val="left" w:pos="5040"/>
          <w:tab w:val="left" w:pos="9360"/>
        </w:tabs>
        <w:ind w:right="0"/>
        <w:jc w:val="both"/>
        <w:rPr>
          <w:rFonts w:ascii="Times New Roman" w:hAnsi="Times New Roman"/>
          <w:b/>
          <w:sz w:val="22"/>
          <w:szCs w:val="22"/>
        </w:rPr>
      </w:pPr>
      <w:r w:rsidRPr="00912868">
        <w:rPr>
          <w:rFonts w:ascii="Times New Roman" w:hAnsi="Times New Roman"/>
          <w:b/>
          <w:sz w:val="22"/>
          <w:szCs w:val="22"/>
        </w:rPr>
        <w:tab/>
      </w:r>
    </w:p>
    <w:p w:rsidR="001547B0" w:rsidRPr="00912868" w:rsidRDefault="006C265F" w:rsidP="001547B0">
      <w:pPr>
        <w:tabs>
          <w:tab w:val="left" w:pos="5040"/>
          <w:tab w:val="left" w:pos="9360"/>
        </w:tabs>
        <w:ind w:right="0"/>
        <w:jc w:val="both"/>
        <w:rPr>
          <w:rFonts w:ascii="Times New Roman" w:hAnsi="Times New Roman"/>
          <w:sz w:val="22"/>
          <w:szCs w:val="22"/>
        </w:rPr>
      </w:pPr>
      <w:r>
        <w:rPr>
          <w:rFonts w:ascii="Times New Roman" w:hAnsi="Times New Roman"/>
          <w:b/>
          <w:sz w:val="22"/>
          <w:szCs w:val="22"/>
        </w:rPr>
        <w:tab/>
      </w:r>
      <w:r w:rsidR="001547B0" w:rsidRPr="00912868">
        <w:rPr>
          <w:rFonts w:ascii="Times New Roman" w:hAnsi="Times New Roman"/>
          <w:sz w:val="22"/>
          <w:szCs w:val="22"/>
        </w:rPr>
        <w:t>IMPERIAL OIL LIMITED</w:t>
      </w:r>
    </w:p>
    <w:p w:rsidR="001547B0" w:rsidRPr="00912868" w:rsidRDefault="001547B0" w:rsidP="001547B0">
      <w:pPr>
        <w:tabs>
          <w:tab w:val="left" w:pos="4896"/>
          <w:tab w:val="left" w:pos="8496"/>
        </w:tabs>
        <w:ind w:right="0"/>
        <w:jc w:val="both"/>
        <w:rPr>
          <w:rFonts w:ascii="Times New Roman" w:hAnsi="Times New Roman"/>
          <w:sz w:val="22"/>
          <w:szCs w:val="22"/>
        </w:rPr>
      </w:pPr>
    </w:p>
    <w:p w:rsidR="001547B0" w:rsidRPr="00912868" w:rsidRDefault="001547B0" w:rsidP="001547B0">
      <w:pPr>
        <w:tabs>
          <w:tab w:val="left" w:pos="5040"/>
          <w:tab w:val="left" w:pos="8496"/>
        </w:tabs>
        <w:ind w:right="0"/>
        <w:jc w:val="both"/>
        <w:rPr>
          <w:rFonts w:ascii="Times New Roman" w:hAnsi="Times New Roman"/>
          <w:sz w:val="22"/>
          <w:szCs w:val="22"/>
        </w:rPr>
      </w:pPr>
      <w:r w:rsidRPr="00912868">
        <w:rPr>
          <w:rFonts w:ascii="Times New Roman" w:hAnsi="Times New Roman"/>
          <w:sz w:val="22"/>
          <w:szCs w:val="22"/>
        </w:rPr>
        <w:tab/>
        <w:t>by:</w:t>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p>
    <w:p w:rsidR="001547B0" w:rsidRPr="00912868" w:rsidRDefault="001547B0" w:rsidP="001547B0">
      <w:pPr>
        <w:tabs>
          <w:tab w:val="left" w:pos="5040"/>
          <w:tab w:val="left" w:pos="8496"/>
        </w:tabs>
        <w:ind w:right="0"/>
        <w:jc w:val="both"/>
        <w:rPr>
          <w:rFonts w:ascii="Times New Roman" w:hAnsi="Times New Roman"/>
          <w:sz w:val="22"/>
          <w:szCs w:val="22"/>
          <w:u w:val="single"/>
        </w:rPr>
      </w:pPr>
      <w:r w:rsidRPr="00912868">
        <w:rPr>
          <w:rFonts w:ascii="Times New Roman" w:hAnsi="Times New Roman"/>
          <w:sz w:val="22"/>
          <w:szCs w:val="22"/>
        </w:rPr>
        <w:tab/>
        <w:t>Name (print):</w:t>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p>
    <w:p w:rsidR="001547B0" w:rsidRPr="00912868" w:rsidRDefault="001547B0" w:rsidP="001547B0">
      <w:pPr>
        <w:tabs>
          <w:tab w:val="left" w:pos="5040"/>
          <w:tab w:val="left" w:pos="8496"/>
        </w:tabs>
        <w:ind w:right="0"/>
        <w:jc w:val="both"/>
        <w:rPr>
          <w:rFonts w:ascii="Times New Roman" w:hAnsi="Times New Roman"/>
          <w:sz w:val="22"/>
          <w:szCs w:val="22"/>
          <w:u w:val="single"/>
        </w:rPr>
      </w:pPr>
      <w:r w:rsidRPr="00912868">
        <w:rPr>
          <w:rFonts w:ascii="Times New Roman" w:hAnsi="Times New Roman"/>
          <w:sz w:val="22"/>
          <w:szCs w:val="22"/>
        </w:rPr>
        <w:tab/>
        <w:t>Title/Office:</w:t>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p>
    <w:p w:rsidR="001547B0" w:rsidRPr="00912868" w:rsidRDefault="001547B0" w:rsidP="001547B0">
      <w:pPr>
        <w:tabs>
          <w:tab w:val="left" w:pos="4896"/>
          <w:tab w:val="left" w:pos="8496"/>
        </w:tabs>
        <w:ind w:right="0"/>
        <w:jc w:val="both"/>
        <w:rPr>
          <w:rFonts w:ascii="Times New Roman" w:hAnsi="Times New Roman"/>
          <w:sz w:val="22"/>
          <w:szCs w:val="22"/>
        </w:rPr>
      </w:pPr>
    </w:p>
    <w:p w:rsidR="001547B0" w:rsidRPr="00912868" w:rsidRDefault="001547B0" w:rsidP="001547B0">
      <w:pPr>
        <w:tabs>
          <w:tab w:val="left" w:pos="5040"/>
          <w:tab w:val="left" w:pos="9360"/>
        </w:tabs>
        <w:ind w:right="0"/>
        <w:jc w:val="both"/>
        <w:rPr>
          <w:rFonts w:ascii="Times New Roman" w:hAnsi="Times New Roman"/>
          <w:sz w:val="22"/>
          <w:szCs w:val="22"/>
        </w:rPr>
      </w:pPr>
      <w:r w:rsidRPr="00912868">
        <w:rPr>
          <w:rFonts w:ascii="Times New Roman" w:hAnsi="Times New Roman"/>
          <w:sz w:val="22"/>
          <w:szCs w:val="22"/>
        </w:rPr>
        <w:tab/>
        <w:t>by:</w:t>
      </w:r>
      <w:r w:rsidRPr="00912868">
        <w:rPr>
          <w:rFonts w:ascii="Times New Roman" w:hAnsi="Times New Roman"/>
          <w:sz w:val="22"/>
          <w:szCs w:val="22"/>
          <w:u w:val="single"/>
        </w:rPr>
        <w:tab/>
      </w:r>
    </w:p>
    <w:p w:rsidR="001547B0" w:rsidRPr="00912868" w:rsidRDefault="001547B0" w:rsidP="001547B0">
      <w:pPr>
        <w:tabs>
          <w:tab w:val="left" w:pos="5040"/>
        </w:tabs>
        <w:ind w:right="0"/>
        <w:jc w:val="both"/>
        <w:rPr>
          <w:rFonts w:ascii="Times New Roman" w:hAnsi="Times New Roman"/>
          <w:sz w:val="22"/>
          <w:szCs w:val="22"/>
          <w:u w:val="single"/>
        </w:rPr>
      </w:pPr>
      <w:r w:rsidRPr="00912868">
        <w:rPr>
          <w:rFonts w:ascii="Times New Roman" w:hAnsi="Times New Roman"/>
          <w:sz w:val="22"/>
          <w:szCs w:val="22"/>
        </w:rPr>
        <w:tab/>
        <w:t>Name (print):</w:t>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p>
    <w:p w:rsidR="001547B0" w:rsidRPr="00912868" w:rsidRDefault="001547B0" w:rsidP="001547B0">
      <w:pPr>
        <w:tabs>
          <w:tab w:val="left" w:pos="5040"/>
        </w:tabs>
        <w:ind w:right="0"/>
        <w:jc w:val="both"/>
        <w:rPr>
          <w:rFonts w:ascii="Times New Roman" w:hAnsi="Times New Roman"/>
          <w:sz w:val="22"/>
          <w:szCs w:val="22"/>
          <w:u w:val="single"/>
        </w:rPr>
      </w:pPr>
      <w:r w:rsidRPr="00912868">
        <w:rPr>
          <w:rFonts w:ascii="Times New Roman" w:hAnsi="Times New Roman"/>
          <w:sz w:val="22"/>
          <w:szCs w:val="22"/>
        </w:rPr>
        <w:tab/>
        <w:t>Title/Office:</w:t>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r w:rsidRPr="00912868">
        <w:rPr>
          <w:rFonts w:ascii="Times New Roman" w:hAnsi="Times New Roman"/>
          <w:sz w:val="22"/>
          <w:szCs w:val="22"/>
          <w:u w:val="single"/>
        </w:rPr>
        <w:tab/>
      </w:r>
    </w:p>
    <w:p w:rsidR="001547B0" w:rsidRPr="00912868" w:rsidRDefault="001547B0" w:rsidP="001547B0">
      <w:pPr>
        <w:tabs>
          <w:tab w:val="left" w:pos="4896"/>
          <w:tab w:val="left" w:pos="8496"/>
        </w:tabs>
        <w:ind w:right="0"/>
        <w:jc w:val="both"/>
        <w:rPr>
          <w:rFonts w:ascii="Times New Roman" w:hAnsi="Times New Roman"/>
          <w:sz w:val="22"/>
          <w:szCs w:val="22"/>
        </w:rPr>
      </w:pPr>
    </w:p>
    <w:p w:rsidR="001547B0" w:rsidRDefault="001547B0" w:rsidP="00A44C44">
      <w:pPr>
        <w:tabs>
          <w:tab w:val="left" w:pos="5040"/>
          <w:tab w:val="left" w:pos="8496"/>
        </w:tabs>
        <w:ind w:left="5040" w:right="0" w:hanging="5040"/>
        <w:jc w:val="both"/>
        <w:rPr>
          <w:rFonts w:ascii="Times New Roman" w:hAnsi="Times New Roman"/>
          <w:sz w:val="24"/>
        </w:rPr>
      </w:pPr>
      <w:r w:rsidRPr="00912868">
        <w:rPr>
          <w:rFonts w:ascii="Times New Roman" w:hAnsi="Times New Roman"/>
          <w:sz w:val="22"/>
          <w:szCs w:val="22"/>
        </w:rPr>
        <w:tab/>
        <w:t>For and on behalf of itself as registered owner of the Real Property and for and on behalf of Imperial Oil as beneficial owner of the Real Property.</w:t>
      </w:r>
    </w:p>
    <w:p w:rsidR="001547B0" w:rsidRDefault="001547B0" w:rsidP="000819E4">
      <w:pPr>
        <w:tabs>
          <w:tab w:val="left" w:pos="4896"/>
          <w:tab w:val="left" w:pos="8496"/>
        </w:tabs>
        <w:ind w:right="0"/>
        <w:jc w:val="both"/>
        <w:rPr>
          <w:rFonts w:ascii="Times New Roman" w:hAnsi="Times New Roman"/>
          <w:sz w:val="24"/>
        </w:rPr>
      </w:pPr>
    </w:p>
    <w:p w:rsidR="000819E4" w:rsidRDefault="000819E4">
      <w:pPr>
        <w:tabs>
          <w:tab w:val="left" w:pos="4896"/>
          <w:tab w:val="left" w:pos="8496"/>
        </w:tabs>
        <w:ind w:right="0"/>
        <w:jc w:val="center"/>
        <w:rPr>
          <w:rFonts w:ascii="Times New Roman" w:hAnsi="Times New Roman"/>
          <w:sz w:val="24"/>
        </w:rPr>
        <w:sectPr w:rsidR="000819E4" w:rsidSect="002E6400">
          <w:pgSz w:w="12240" w:h="20160" w:code="5"/>
          <w:pgMar w:top="1152" w:right="1440" w:bottom="1440" w:left="1440" w:header="720" w:footer="720" w:gutter="0"/>
          <w:pgNumType w:start="1"/>
          <w:cols w:space="720"/>
          <w:docGrid w:linePitch="272"/>
        </w:sectPr>
      </w:pPr>
    </w:p>
    <w:p w:rsidR="00CB6181" w:rsidRPr="00912868" w:rsidRDefault="00CB6181">
      <w:pPr>
        <w:tabs>
          <w:tab w:val="left" w:pos="4896"/>
          <w:tab w:val="left" w:pos="8496"/>
        </w:tabs>
        <w:ind w:right="0"/>
        <w:jc w:val="center"/>
        <w:rPr>
          <w:rFonts w:ascii="Times New Roman" w:hAnsi="Times New Roman"/>
          <w:b/>
          <w:sz w:val="22"/>
          <w:szCs w:val="22"/>
        </w:rPr>
      </w:pPr>
      <w:r w:rsidRPr="00912868">
        <w:rPr>
          <w:rFonts w:ascii="Times New Roman" w:hAnsi="Times New Roman"/>
          <w:b/>
          <w:sz w:val="22"/>
          <w:szCs w:val="22"/>
        </w:rPr>
        <w:lastRenderedPageBreak/>
        <w:t xml:space="preserve">SCHEDULE </w:t>
      </w:r>
      <w:r w:rsidR="00964689">
        <w:rPr>
          <w:rFonts w:ascii="Times New Roman" w:hAnsi="Times New Roman"/>
          <w:b/>
          <w:sz w:val="22"/>
          <w:szCs w:val="22"/>
        </w:rPr>
        <w:t>“</w:t>
      </w:r>
      <w:r w:rsidRPr="00912868">
        <w:rPr>
          <w:rFonts w:ascii="Times New Roman" w:hAnsi="Times New Roman"/>
          <w:b/>
          <w:sz w:val="22"/>
          <w:szCs w:val="22"/>
        </w:rPr>
        <w:t>A</w:t>
      </w:r>
      <w:r w:rsidR="00964689">
        <w:rPr>
          <w:rFonts w:ascii="Times New Roman" w:hAnsi="Times New Roman"/>
          <w:b/>
          <w:sz w:val="22"/>
          <w:szCs w:val="22"/>
        </w:rPr>
        <w:t>”</w:t>
      </w:r>
    </w:p>
    <w:p w:rsidR="00CB6181" w:rsidRPr="00912868" w:rsidRDefault="00CB6181">
      <w:pPr>
        <w:tabs>
          <w:tab w:val="left" w:pos="4896"/>
          <w:tab w:val="left" w:pos="8496"/>
        </w:tabs>
        <w:ind w:right="0"/>
        <w:jc w:val="center"/>
        <w:rPr>
          <w:rFonts w:ascii="Times New Roman" w:hAnsi="Times New Roman"/>
          <w:b/>
          <w:sz w:val="22"/>
          <w:szCs w:val="22"/>
        </w:rPr>
      </w:pPr>
    </w:p>
    <w:p w:rsidR="00CB6181" w:rsidRPr="00912868" w:rsidRDefault="00CB6181">
      <w:pPr>
        <w:tabs>
          <w:tab w:val="left" w:pos="4896"/>
          <w:tab w:val="left" w:pos="8496"/>
        </w:tabs>
        <w:ind w:right="0"/>
        <w:jc w:val="center"/>
        <w:rPr>
          <w:rFonts w:ascii="Times New Roman" w:hAnsi="Times New Roman"/>
          <w:sz w:val="22"/>
          <w:szCs w:val="22"/>
        </w:rPr>
      </w:pPr>
      <w:r w:rsidRPr="00912868">
        <w:rPr>
          <w:rFonts w:ascii="Times New Roman" w:hAnsi="Times New Roman"/>
          <w:b/>
          <w:sz w:val="22"/>
          <w:szCs w:val="22"/>
          <w:u w:val="single"/>
        </w:rPr>
        <w:t>REAL PROPERTY</w:t>
      </w:r>
    </w:p>
    <w:p w:rsidR="00CB6181" w:rsidRPr="00912868" w:rsidRDefault="00CB6181">
      <w:pPr>
        <w:tabs>
          <w:tab w:val="left" w:pos="4896"/>
          <w:tab w:val="left" w:pos="8496"/>
        </w:tabs>
        <w:ind w:right="0"/>
        <w:jc w:val="center"/>
        <w:rPr>
          <w:rFonts w:ascii="Times New Roman" w:hAnsi="Times New Roman"/>
          <w:sz w:val="22"/>
          <w:szCs w:val="22"/>
        </w:rPr>
      </w:pPr>
    </w:p>
    <w:p w:rsidR="00CB6181" w:rsidRPr="00912868" w:rsidRDefault="00CB6181">
      <w:pPr>
        <w:tabs>
          <w:tab w:val="left" w:pos="4896"/>
          <w:tab w:val="left" w:pos="8496"/>
        </w:tabs>
        <w:ind w:right="0"/>
        <w:jc w:val="both"/>
        <w:rPr>
          <w:rFonts w:ascii="Times New Roman" w:hAnsi="Times New Roman"/>
          <w:sz w:val="22"/>
          <w:szCs w:val="22"/>
        </w:rPr>
      </w:pPr>
    </w:p>
    <w:p w:rsidR="00CB6181" w:rsidRPr="00912868" w:rsidRDefault="00CB6181" w:rsidP="00134445">
      <w:pPr>
        <w:tabs>
          <w:tab w:val="left" w:pos="2160"/>
          <w:tab w:val="left" w:pos="2880"/>
          <w:tab w:val="left" w:pos="8496"/>
        </w:tabs>
        <w:ind w:right="0"/>
        <w:jc w:val="both"/>
        <w:rPr>
          <w:rFonts w:ascii="Times New Roman" w:hAnsi="Times New Roman"/>
          <w:sz w:val="22"/>
          <w:szCs w:val="22"/>
        </w:rPr>
      </w:pPr>
      <w:r w:rsidRPr="00912868">
        <w:rPr>
          <w:rFonts w:ascii="Times New Roman" w:hAnsi="Times New Roman"/>
          <w:sz w:val="22"/>
          <w:szCs w:val="22"/>
        </w:rPr>
        <w:t>Municipal Address:</w:t>
      </w:r>
      <w:r w:rsidR="00134445">
        <w:rPr>
          <w:rFonts w:ascii="Times New Roman" w:hAnsi="Times New Roman"/>
          <w:sz w:val="22"/>
          <w:szCs w:val="22"/>
        </w:rPr>
        <w:tab/>
        <w:t>1</w:t>
      </w:r>
      <w:r w:rsidR="00FF4CE0">
        <w:rPr>
          <w:rFonts w:ascii="Times New Roman" w:hAnsi="Times New Roman"/>
          <w:sz w:val="22"/>
          <w:szCs w:val="22"/>
        </w:rPr>
        <w:t>01</w:t>
      </w:r>
      <w:r w:rsidR="00134445">
        <w:rPr>
          <w:rFonts w:ascii="Times New Roman" w:hAnsi="Times New Roman"/>
          <w:sz w:val="22"/>
          <w:szCs w:val="22"/>
        </w:rPr>
        <w:t xml:space="preserve"> </w:t>
      </w:r>
      <w:r w:rsidR="00FF4CE0">
        <w:rPr>
          <w:rFonts w:ascii="Times New Roman" w:hAnsi="Times New Roman"/>
          <w:sz w:val="22"/>
          <w:szCs w:val="22"/>
        </w:rPr>
        <w:t>Railway Streeet, Langruth</w:t>
      </w:r>
      <w:r w:rsidR="00134445">
        <w:rPr>
          <w:rFonts w:ascii="Times New Roman" w:hAnsi="Times New Roman"/>
          <w:sz w:val="22"/>
          <w:szCs w:val="22"/>
        </w:rPr>
        <w:t>, Manitoba</w:t>
      </w:r>
      <w:r w:rsidR="00AC1EA1" w:rsidRPr="00912868">
        <w:rPr>
          <w:rFonts w:ascii="Times New Roman" w:hAnsi="Times New Roman"/>
          <w:sz w:val="22"/>
          <w:szCs w:val="22"/>
        </w:rPr>
        <w:tab/>
      </w:r>
    </w:p>
    <w:p w:rsidR="00CB6181" w:rsidRPr="00912868" w:rsidRDefault="00CB6181">
      <w:pPr>
        <w:tabs>
          <w:tab w:val="left" w:pos="4896"/>
          <w:tab w:val="left" w:pos="8496"/>
        </w:tabs>
        <w:ind w:right="0"/>
        <w:jc w:val="both"/>
        <w:rPr>
          <w:rFonts w:ascii="Times New Roman" w:hAnsi="Times New Roman"/>
          <w:sz w:val="22"/>
          <w:szCs w:val="22"/>
        </w:rPr>
      </w:pPr>
    </w:p>
    <w:p w:rsidR="00134445" w:rsidRDefault="00CB6181" w:rsidP="00FF4CE0">
      <w:pPr>
        <w:tabs>
          <w:tab w:val="left" w:pos="2880"/>
          <w:tab w:val="left" w:pos="3600"/>
          <w:tab w:val="left" w:pos="4320"/>
          <w:tab w:val="left" w:pos="5040"/>
          <w:tab w:val="left" w:pos="8496"/>
        </w:tabs>
        <w:ind w:left="2160" w:right="0" w:hanging="2160"/>
        <w:jc w:val="both"/>
        <w:rPr>
          <w:rFonts w:ascii="Times New Roman" w:hAnsi="Times New Roman"/>
          <w:sz w:val="22"/>
          <w:szCs w:val="22"/>
        </w:rPr>
      </w:pPr>
      <w:r w:rsidRPr="00912868">
        <w:rPr>
          <w:rFonts w:ascii="Times New Roman" w:hAnsi="Times New Roman"/>
          <w:sz w:val="22"/>
          <w:szCs w:val="22"/>
        </w:rPr>
        <w:t>Legal Description:</w:t>
      </w:r>
      <w:r w:rsidR="00933F8C">
        <w:rPr>
          <w:rFonts w:ascii="Times New Roman" w:hAnsi="Times New Roman"/>
          <w:sz w:val="22"/>
          <w:szCs w:val="22"/>
        </w:rPr>
        <w:tab/>
      </w:r>
      <w:r w:rsidR="00FF4CE0">
        <w:rPr>
          <w:rFonts w:ascii="Times New Roman" w:hAnsi="Times New Roman"/>
          <w:sz w:val="22"/>
          <w:szCs w:val="22"/>
        </w:rPr>
        <w:t>Parcel A Plan 34480 in N ½ 20-16-9 WPM Exc All Mines and Minerals</w:t>
      </w:r>
      <w:r w:rsidR="00DC1C47">
        <w:rPr>
          <w:rFonts w:ascii="Times New Roman" w:hAnsi="Times New Roman"/>
          <w:sz w:val="22"/>
          <w:szCs w:val="22"/>
        </w:rPr>
        <w:t xml:space="preserve"> </w:t>
      </w:r>
    </w:p>
    <w:p w:rsidR="00AE1327" w:rsidRDefault="00AE1327" w:rsidP="00152013">
      <w:pPr>
        <w:tabs>
          <w:tab w:val="left" w:pos="2880"/>
          <w:tab w:val="left" w:pos="4896"/>
          <w:tab w:val="left" w:pos="8496"/>
        </w:tabs>
        <w:ind w:right="0"/>
        <w:jc w:val="both"/>
        <w:rPr>
          <w:rFonts w:ascii="Times New Roman" w:hAnsi="Times New Roman"/>
          <w:sz w:val="22"/>
          <w:szCs w:val="22"/>
        </w:rPr>
      </w:pPr>
    </w:p>
    <w:p w:rsidR="00CB6181" w:rsidRPr="00912868" w:rsidRDefault="00152013" w:rsidP="00AE1327">
      <w:pPr>
        <w:tabs>
          <w:tab w:val="left" w:pos="2160"/>
          <w:tab w:val="left" w:pos="2880"/>
          <w:tab w:val="left" w:pos="4896"/>
          <w:tab w:val="left" w:pos="8496"/>
        </w:tabs>
        <w:ind w:right="0"/>
        <w:jc w:val="both"/>
        <w:rPr>
          <w:rFonts w:ascii="Times New Roman" w:hAnsi="Times New Roman"/>
          <w:sz w:val="22"/>
          <w:szCs w:val="22"/>
        </w:rPr>
      </w:pPr>
      <w:r w:rsidRPr="00912868">
        <w:rPr>
          <w:rFonts w:ascii="Times New Roman" w:hAnsi="Times New Roman"/>
          <w:sz w:val="22"/>
          <w:szCs w:val="22"/>
        </w:rPr>
        <w:t>Current Title No(s)</w:t>
      </w:r>
      <w:r w:rsidR="00844676">
        <w:rPr>
          <w:rFonts w:ascii="Times New Roman" w:hAnsi="Times New Roman"/>
          <w:sz w:val="22"/>
          <w:szCs w:val="22"/>
        </w:rPr>
        <w:t>:</w:t>
      </w:r>
      <w:r w:rsidR="00AE1327">
        <w:rPr>
          <w:rFonts w:ascii="Times New Roman" w:hAnsi="Times New Roman"/>
          <w:sz w:val="22"/>
          <w:szCs w:val="22"/>
        </w:rPr>
        <w:tab/>
      </w:r>
      <w:r w:rsidR="00FF4CE0">
        <w:rPr>
          <w:rFonts w:ascii="Times New Roman" w:hAnsi="Times New Roman"/>
          <w:sz w:val="22"/>
          <w:szCs w:val="22"/>
        </w:rPr>
        <w:t>1517413/3</w:t>
      </w:r>
      <w:r w:rsidRPr="00912868">
        <w:rPr>
          <w:rFonts w:ascii="Times New Roman" w:hAnsi="Times New Roman"/>
          <w:sz w:val="22"/>
          <w:szCs w:val="22"/>
        </w:rPr>
        <w:tab/>
      </w:r>
    </w:p>
    <w:p w:rsidR="000819E4" w:rsidRDefault="000819E4">
      <w:pPr>
        <w:ind w:right="-11"/>
        <w:jc w:val="both"/>
        <w:rPr>
          <w:rFonts w:ascii="Times New Roman" w:hAnsi="Times New Roman"/>
          <w:sz w:val="24"/>
        </w:rPr>
        <w:sectPr w:rsidR="000819E4" w:rsidSect="000819E4">
          <w:pgSz w:w="12240" w:h="20160" w:code="5"/>
          <w:pgMar w:top="1152" w:right="1440" w:bottom="1440" w:left="1440" w:header="720" w:footer="720" w:gutter="0"/>
          <w:pgNumType w:start="1"/>
          <w:cols w:space="720"/>
          <w:titlePg/>
          <w:docGrid w:linePitch="272"/>
        </w:sectPr>
      </w:pPr>
    </w:p>
    <w:p w:rsidR="00CB6181" w:rsidRDefault="00CB6181">
      <w:pPr>
        <w:ind w:right="-11"/>
        <w:jc w:val="both"/>
        <w:rPr>
          <w:rFonts w:ascii="Times New Roman" w:hAnsi="Times New Roman"/>
          <w:sz w:val="24"/>
        </w:rPr>
      </w:pPr>
    </w:p>
    <w:p w:rsidR="00CB6181" w:rsidRPr="00035FCD" w:rsidRDefault="00CB6181" w:rsidP="00836CF6">
      <w:pPr>
        <w:ind w:right="-11"/>
        <w:jc w:val="center"/>
        <w:rPr>
          <w:rFonts w:ascii="Times New Roman" w:hAnsi="Times New Roman"/>
          <w:sz w:val="22"/>
          <w:szCs w:val="22"/>
        </w:rPr>
      </w:pPr>
      <w:r w:rsidRPr="00035FCD">
        <w:rPr>
          <w:rFonts w:ascii="Times New Roman" w:hAnsi="Times New Roman"/>
          <w:b/>
          <w:sz w:val="22"/>
          <w:szCs w:val="22"/>
        </w:rPr>
        <w:t xml:space="preserve">SCHEDULE </w:t>
      </w:r>
      <w:r w:rsidR="00964689" w:rsidRPr="00035FCD">
        <w:rPr>
          <w:rFonts w:ascii="Times New Roman" w:hAnsi="Times New Roman"/>
          <w:b/>
          <w:sz w:val="22"/>
          <w:szCs w:val="22"/>
        </w:rPr>
        <w:t>“</w:t>
      </w:r>
      <w:r w:rsidRPr="00035FCD">
        <w:rPr>
          <w:rFonts w:ascii="Times New Roman" w:hAnsi="Times New Roman"/>
          <w:b/>
          <w:sz w:val="22"/>
          <w:szCs w:val="22"/>
        </w:rPr>
        <w:t>B</w:t>
      </w:r>
      <w:r w:rsidR="00964689" w:rsidRPr="00035FCD">
        <w:rPr>
          <w:rFonts w:ascii="Times New Roman" w:hAnsi="Times New Roman"/>
          <w:b/>
          <w:sz w:val="22"/>
          <w:szCs w:val="22"/>
        </w:rPr>
        <w:t>”</w:t>
      </w:r>
    </w:p>
    <w:p w:rsidR="00CB6181" w:rsidRPr="00035FCD" w:rsidRDefault="00CB6181" w:rsidP="00035FCD">
      <w:pPr>
        <w:jc w:val="both"/>
        <w:rPr>
          <w:rFonts w:ascii="Times New Roman" w:hAnsi="Times New Roman"/>
          <w:b/>
          <w:sz w:val="22"/>
          <w:szCs w:val="22"/>
        </w:rPr>
      </w:pPr>
    </w:p>
    <w:p w:rsidR="00CB6181" w:rsidRPr="00035FCD" w:rsidRDefault="00CB6181" w:rsidP="00836CF6">
      <w:pPr>
        <w:ind w:right="0"/>
        <w:jc w:val="center"/>
        <w:rPr>
          <w:rFonts w:ascii="Times New Roman" w:hAnsi="Times New Roman"/>
          <w:sz w:val="22"/>
          <w:szCs w:val="22"/>
        </w:rPr>
      </w:pPr>
      <w:r w:rsidRPr="00035FCD">
        <w:rPr>
          <w:rFonts w:ascii="Times New Roman" w:hAnsi="Times New Roman"/>
          <w:b/>
          <w:sz w:val="22"/>
          <w:szCs w:val="22"/>
          <w:u w:val="single"/>
        </w:rPr>
        <w:t>DEFINITIONS</w:t>
      </w:r>
    </w:p>
    <w:p w:rsidR="00CB6181" w:rsidRPr="00035FCD" w:rsidRDefault="00CB6181" w:rsidP="00035FCD">
      <w:pPr>
        <w:jc w:val="both"/>
        <w:rPr>
          <w:rFonts w:ascii="Times New Roman" w:hAnsi="Times New Roman"/>
          <w:sz w:val="22"/>
          <w:szCs w:val="22"/>
        </w:rPr>
      </w:pPr>
    </w:p>
    <w:p w:rsidR="00CB6181" w:rsidRPr="00035FCD" w:rsidRDefault="00035FCD" w:rsidP="00035FCD">
      <w:pPr>
        <w:pStyle w:val="body"/>
        <w:numPr>
          <w:ilvl w:val="0"/>
          <w:numId w:val="0"/>
        </w:numPr>
        <w:ind w:left="720" w:hanging="720"/>
        <w:jc w:val="both"/>
        <w:rPr>
          <w:sz w:val="22"/>
          <w:szCs w:val="22"/>
        </w:rPr>
      </w:pPr>
      <w:r w:rsidRPr="00035FCD">
        <w:rPr>
          <w:sz w:val="22"/>
          <w:szCs w:val="22"/>
        </w:rPr>
        <w:t>(a)</w:t>
      </w:r>
      <w:r w:rsidRPr="00035FCD">
        <w:rPr>
          <w:b/>
          <w:sz w:val="22"/>
          <w:szCs w:val="22"/>
        </w:rPr>
        <w:tab/>
      </w:r>
      <w:r w:rsidR="00CB6181" w:rsidRPr="00035FCD">
        <w:rPr>
          <w:b/>
          <w:sz w:val="22"/>
          <w:szCs w:val="22"/>
          <w:u w:val="single"/>
        </w:rPr>
        <w:t>“Acceptance Date”</w:t>
      </w:r>
      <w:r w:rsidR="00CB6181" w:rsidRPr="00035FCD">
        <w:rPr>
          <w:sz w:val="22"/>
          <w:szCs w:val="22"/>
        </w:rPr>
        <w:t xml:space="preserve"> has the meaning set out in Section 5.1.</w:t>
      </w:r>
    </w:p>
    <w:p w:rsidR="00035FCD" w:rsidRPr="00035FCD" w:rsidRDefault="00035FCD" w:rsidP="00035FCD">
      <w:pPr>
        <w:pStyle w:val="body"/>
        <w:numPr>
          <w:ilvl w:val="0"/>
          <w:numId w:val="0"/>
        </w:numPr>
        <w:ind w:left="720" w:hanging="720"/>
        <w:jc w:val="both"/>
        <w:rPr>
          <w:sz w:val="22"/>
          <w:szCs w:val="22"/>
        </w:rPr>
      </w:pPr>
    </w:p>
    <w:p w:rsidR="00CB6181" w:rsidRPr="00035FCD" w:rsidRDefault="00035FCD" w:rsidP="00035FCD">
      <w:pPr>
        <w:pStyle w:val="body"/>
        <w:numPr>
          <w:ilvl w:val="0"/>
          <w:numId w:val="0"/>
        </w:numPr>
        <w:ind w:left="720" w:hanging="720"/>
        <w:jc w:val="both"/>
        <w:rPr>
          <w:sz w:val="22"/>
          <w:szCs w:val="22"/>
        </w:rPr>
      </w:pPr>
      <w:r w:rsidRPr="00035FCD">
        <w:rPr>
          <w:sz w:val="22"/>
          <w:szCs w:val="22"/>
        </w:rPr>
        <w:t>(b)</w:t>
      </w:r>
      <w:r w:rsidRPr="00035FCD">
        <w:rPr>
          <w:sz w:val="22"/>
          <w:szCs w:val="22"/>
        </w:rPr>
        <w:tab/>
      </w:r>
      <w:r w:rsidR="00912868" w:rsidRPr="00035FCD">
        <w:rPr>
          <w:b/>
          <w:sz w:val="22"/>
          <w:szCs w:val="22"/>
          <w:u w:val="single"/>
        </w:rPr>
        <w:t>“</w:t>
      </w:r>
      <w:r w:rsidR="00CB6181" w:rsidRPr="00035FCD">
        <w:rPr>
          <w:b/>
          <w:sz w:val="22"/>
          <w:szCs w:val="22"/>
          <w:u w:val="single"/>
        </w:rPr>
        <w:t>Agreement”</w:t>
      </w:r>
      <w:r w:rsidR="00CB6181" w:rsidRPr="00035FCD">
        <w:rPr>
          <w:sz w:val="22"/>
          <w:szCs w:val="22"/>
        </w:rPr>
        <w:t xml:space="preserve"> means the agreement between the Vendor and the Purchaser to which this Schedule </w:t>
      </w:r>
      <w:proofErr w:type="gramStart"/>
      <w:r w:rsidR="00CB6181" w:rsidRPr="00035FCD">
        <w:rPr>
          <w:sz w:val="22"/>
          <w:szCs w:val="22"/>
        </w:rPr>
        <w:t>is attached</w:t>
      </w:r>
      <w:proofErr w:type="gramEnd"/>
      <w:r w:rsidR="00CB6181" w:rsidRPr="00035FCD">
        <w:rPr>
          <w:sz w:val="22"/>
          <w:szCs w:val="22"/>
        </w:rPr>
        <w:t xml:space="preserve"> and which consists of the Term Sheet, Articles 1 through Article 17, both inclusive, and all other Schedules attached thereto.</w:t>
      </w:r>
    </w:p>
    <w:p w:rsidR="00035FCD" w:rsidRPr="00035FCD" w:rsidRDefault="00035FCD" w:rsidP="00035FCD">
      <w:pPr>
        <w:pStyle w:val="body"/>
        <w:numPr>
          <w:ilvl w:val="0"/>
          <w:numId w:val="0"/>
        </w:numPr>
        <w:ind w:left="720" w:hanging="720"/>
        <w:jc w:val="both"/>
        <w:rPr>
          <w:sz w:val="22"/>
          <w:szCs w:val="22"/>
        </w:rPr>
      </w:pPr>
    </w:p>
    <w:p w:rsidR="00CB6181" w:rsidRDefault="00035FCD" w:rsidP="00807641">
      <w:pPr>
        <w:pStyle w:val="body"/>
        <w:numPr>
          <w:ilvl w:val="0"/>
          <w:numId w:val="0"/>
        </w:numPr>
        <w:ind w:left="720" w:hanging="720"/>
        <w:jc w:val="both"/>
        <w:rPr>
          <w:sz w:val="22"/>
          <w:szCs w:val="22"/>
        </w:rPr>
      </w:pPr>
      <w:r w:rsidRPr="00035FCD">
        <w:rPr>
          <w:sz w:val="22"/>
          <w:szCs w:val="22"/>
        </w:rPr>
        <w:t>(</w:t>
      </w:r>
      <w:r w:rsidR="00176EF9">
        <w:rPr>
          <w:sz w:val="22"/>
          <w:szCs w:val="22"/>
        </w:rPr>
        <w:t>c</w:t>
      </w:r>
      <w:r w:rsidRPr="00035FCD">
        <w:rPr>
          <w:sz w:val="22"/>
          <w:szCs w:val="22"/>
        </w:rPr>
        <w:t>)</w:t>
      </w:r>
      <w:r w:rsidRPr="00035FCD">
        <w:rPr>
          <w:sz w:val="22"/>
          <w:szCs w:val="22"/>
        </w:rPr>
        <w:tab/>
      </w:r>
      <w:r w:rsidR="00912868" w:rsidRPr="00035FCD">
        <w:rPr>
          <w:b/>
          <w:sz w:val="22"/>
          <w:szCs w:val="22"/>
          <w:u w:val="single"/>
        </w:rPr>
        <w:t>“</w:t>
      </w:r>
      <w:r w:rsidR="00CB6181" w:rsidRPr="00035FCD">
        <w:rPr>
          <w:b/>
          <w:sz w:val="22"/>
          <w:szCs w:val="22"/>
          <w:u w:val="single"/>
        </w:rPr>
        <w:t>Assessment</w:t>
      </w:r>
      <w:r w:rsidR="00912868" w:rsidRPr="00035FCD">
        <w:rPr>
          <w:b/>
          <w:sz w:val="22"/>
          <w:szCs w:val="22"/>
          <w:u w:val="single"/>
        </w:rPr>
        <w:t>”</w:t>
      </w:r>
      <w:r w:rsidR="00CB6181" w:rsidRPr="00035FCD">
        <w:rPr>
          <w:sz w:val="22"/>
          <w:szCs w:val="22"/>
        </w:rPr>
        <w:t xml:space="preserve"> has the meaning set out in Section 7.2.</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d</w:t>
      </w:r>
      <w:r>
        <w:rPr>
          <w:sz w:val="22"/>
          <w:szCs w:val="22"/>
        </w:rPr>
        <w:t>)</w:t>
      </w:r>
      <w:r>
        <w:rPr>
          <w:sz w:val="22"/>
          <w:szCs w:val="22"/>
        </w:rPr>
        <w:tab/>
      </w:r>
      <w:r w:rsidR="00912868" w:rsidRPr="00035FCD">
        <w:rPr>
          <w:b/>
          <w:sz w:val="22"/>
          <w:szCs w:val="22"/>
          <w:u w:val="single"/>
        </w:rPr>
        <w:t>“</w:t>
      </w:r>
      <w:r w:rsidR="00CB6181" w:rsidRPr="00035FCD">
        <w:rPr>
          <w:b/>
          <w:sz w:val="22"/>
          <w:szCs w:val="22"/>
          <w:u w:val="single"/>
        </w:rPr>
        <w:t>Business Day</w:t>
      </w:r>
      <w:r w:rsidR="00912868" w:rsidRPr="00035FCD">
        <w:rPr>
          <w:b/>
          <w:sz w:val="22"/>
          <w:szCs w:val="22"/>
          <w:u w:val="single"/>
        </w:rPr>
        <w:t>”</w:t>
      </w:r>
      <w:r w:rsidR="00CB6181" w:rsidRPr="00035FCD">
        <w:rPr>
          <w:sz w:val="22"/>
          <w:szCs w:val="22"/>
        </w:rPr>
        <w:t xml:space="preserve"> means any day other than a Saturday, Sunday or statutory holiday in the Province or Territory in which the Real Property is situated.</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e</w:t>
      </w:r>
      <w:r>
        <w:rPr>
          <w:sz w:val="22"/>
          <w:szCs w:val="22"/>
        </w:rPr>
        <w:t>)</w:t>
      </w:r>
      <w:r>
        <w:rPr>
          <w:sz w:val="22"/>
          <w:szCs w:val="22"/>
        </w:rPr>
        <w:tab/>
      </w:r>
      <w:r w:rsidR="00912868" w:rsidRPr="00035FCD">
        <w:rPr>
          <w:b/>
          <w:sz w:val="22"/>
          <w:szCs w:val="22"/>
          <w:u w:val="single"/>
        </w:rPr>
        <w:t>“</w:t>
      </w:r>
      <w:r w:rsidR="00CB6181" w:rsidRPr="00035FCD">
        <w:rPr>
          <w:b/>
          <w:sz w:val="22"/>
          <w:szCs w:val="22"/>
          <w:u w:val="single"/>
        </w:rPr>
        <w:t>Claim</w:t>
      </w:r>
      <w:r w:rsidR="00912868" w:rsidRPr="00035FCD">
        <w:rPr>
          <w:b/>
          <w:sz w:val="22"/>
          <w:szCs w:val="22"/>
          <w:u w:val="single"/>
        </w:rPr>
        <w:t>”</w:t>
      </w:r>
      <w:r w:rsidR="00CB6181" w:rsidRPr="00035FCD">
        <w:rPr>
          <w:sz w:val="22"/>
          <w:szCs w:val="22"/>
        </w:rPr>
        <w:t xml:space="preserve"> means any claim, suit, proceeding, charge, loss, cost, expense, liability, demand, action, debt, fine, penalty, judgment, order (including without limitation a Remedial Order), interest, payment and/or damage (including reasonable counsel and other reasonable professional fees). </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f</w:t>
      </w:r>
      <w:r>
        <w:rPr>
          <w:sz w:val="22"/>
          <w:szCs w:val="22"/>
        </w:rPr>
        <w:t>)</w:t>
      </w:r>
      <w:r>
        <w:rPr>
          <w:sz w:val="22"/>
          <w:szCs w:val="22"/>
        </w:rPr>
        <w:tab/>
      </w:r>
      <w:r w:rsidR="00CB6181" w:rsidRPr="00035FCD">
        <w:rPr>
          <w:b/>
          <w:sz w:val="22"/>
          <w:szCs w:val="22"/>
          <w:u w:val="single"/>
        </w:rPr>
        <w:t>“Closing Date”</w:t>
      </w:r>
      <w:r w:rsidR="00CB6181" w:rsidRPr="00035FCD">
        <w:rPr>
          <w:sz w:val="22"/>
          <w:szCs w:val="22"/>
        </w:rPr>
        <w:t xml:space="preserve"> has the meaning set out in Section 10.1.</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g</w:t>
      </w:r>
      <w:r>
        <w:rPr>
          <w:sz w:val="22"/>
          <w:szCs w:val="22"/>
        </w:rPr>
        <w:t>)</w:t>
      </w:r>
      <w:r>
        <w:rPr>
          <w:sz w:val="22"/>
          <w:szCs w:val="22"/>
        </w:rPr>
        <w:tab/>
      </w:r>
      <w:r w:rsidR="00912868" w:rsidRPr="00035FCD">
        <w:rPr>
          <w:b/>
          <w:sz w:val="22"/>
          <w:szCs w:val="22"/>
          <w:u w:val="single"/>
        </w:rPr>
        <w:t>“</w:t>
      </w:r>
      <w:r w:rsidR="00CB6181" w:rsidRPr="00035FCD">
        <w:rPr>
          <w:b/>
          <w:sz w:val="22"/>
          <w:szCs w:val="22"/>
          <w:u w:val="single"/>
        </w:rPr>
        <w:t>Contaminant</w:t>
      </w:r>
      <w:r w:rsidR="00912868" w:rsidRPr="00035FCD">
        <w:rPr>
          <w:b/>
          <w:sz w:val="22"/>
          <w:szCs w:val="22"/>
          <w:u w:val="single"/>
        </w:rPr>
        <w:t>”</w:t>
      </w:r>
      <w:r w:rsidR="00CB6181" w:rsidRPr="00035FCD">
        <w:rPr>
          <w:sz w:val="22"/>
          <w:szCs w:val="22"/>
        </w:rPr>
        <w:t xml:space="preserve"> means:</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1440" w:hanging="720"/>
        <w:jc w:val="both"/>
        <w:rPr>
          <w:sz w:val="22"/>
          <w:szCs w:val="22"/>
        </w:rPr>
      </w:pPr>
      <w:proofErr w:type="gramStart"/>
      <w:r>
        <w:rPr>
          <w:sz w:val="22"/>
          <w:szCs w:val="22"/>
        </w:rPr>
        <w:t>(</w:t>
      </w:r>
      <w:proofErr w:type="spellStart"/>
      <w:r>
        <w:rPr>
          <w:sz w:val="22"/>
          <w:szCs w:val="22"/>
        </w:rPr>
        <w:t>i</w:t>
      </w:r>
      <w:proofErr w:type="spellEnd"/>
      <w:r>
        <w:rPr>
          <w:sz w:val="22"/>
          <w:szCs w:val="22"/>
        </w:rPr>
        <w:t>)</w:t>
      </w:r>
      <w:r>
        <w:rPr>
          <w:sz w:val="22"/>
          <w:szCs w:val="22"/>
        </w:rPr>
        <w:tab/>
      </w:r>
      <w:r w:rsidR="00CB6181" w:rsidRPr="00035FCD">
        <w:rPr>
          <w:sz w:val="22"/>
          <w:szCs w:val="22"/>
        </w:rPr>
        <w:t xml:space="preserve">any matter, chemicals, materials, substances or conditions (all of which shall include, without limitation, </w:t>
      </w:r>
      <w:proofErr w:type="spellStart"/>
      <w:r w:rsidR="00CB6181" w:rsidRPr="00035FCD">
        <w:rPr>
          <w:sz w:val="22"/>
          <w:szCs w:val="22"/>
        </w:rPr>
        <w:t>odour</w:t>
      </w:r>
      <w:proofErr w:type="spellEnd"/>
      <w:r w:rsidR="00CB6181" w:rsidRPr="00035FCD">
        <w:rPr>
          <w:sz w:val="22"/>
          <w:szCs w:val="22"/>
        </w:rPr>
        <w:t xml:space="preserve">, smoke, radiation or other form of energy) that are defined, listed, prohibited, controlled or regulated by Environmental Laws or otherwise classified pursuant to any applicable Environmental Laws or any other formulation intended to define, list, prohibit, control, regulate or classify substances by reason of deleterious or harmful or potentially deleterious or potentially harmful properties such as ignitability, </w:t>
      </w:r>
      <w:proofErr w:type="spellStart"/>
      <w:r w:rsidR="00CB6181" w:rsidRPr="00035FCD">
        <w:rPr>
          <w:sz w:val="22"/>
          <w:szCs w:val="22"/>
        </w:rPr>
        <w:t>corrosivity</w:t>
      </w:r>
      <w:proofErr w:type="spellEnd"/>
      <w:r w:rsidR="00CB6181" w:rsidRPr="00035FCD">
        <w:rPr>
          <w:sz w:val="22"/>
          <w:szCs w:val="22"/>
        </w:rPr>
        <w:t>, reactivity, radioactivity, carcinogenicity or toxicity;</w:t>
      </w:r>
      <w:proofErr w:type="gramEnd"/>
      <w:r w:rsidR="00CB6181" w:rsidRPr="00035FCD">
        <w:rPr>
          <w:sz w:val="22"/>
          <w:szCs w:val="22"/>
        </w:rPr>
        <w:t xml:space="preserve"> </w:t>
      </w:r>
    </w:p>
    <w:p w:rsidR="00807641" w:rsidRDefault="00807641" w:rsidP="00807641">
      <w:pPr>
        <w:pStyle w:val="body"/>
        <w:numPr>
          <w:ilvl w:val="0"/>
          <w:numId w:val="0"/>
        </w:numPr>
        <w:ind w:left="1440" w:hanging="720"/>
        <w:jc w:val="both"/>
        <w:rPr>
          <w:sz w:val="22"/>
          <w:szCs w:val="22"/>
        </w:rPr>
      </w:pPr>
    </w:p>
    <w:p w:rsidR="00CB6181" w:rsidRDefault="00807641" w:rsidP="00807641">
      <w:pPr>
        <w:pStyle w:val="body"/>
        <w:numPr>
          <w:ilvl w:val="0"/>
          <w:numId w:val="0"/>
        </w:numPr>
        <w:ind w:left="1440" w:hanging="720"/>
        <w:jc w:val="both"/>
        <w:rPr>
          <w:sz w:val="22"/>
          <w:szCs w:val="22"/>
        </w:rPr>
      </w:pPr>
      <w:proofErr w:type="gramStart"/>
      <w:r>
        <w:rPr>
          <w:sz w:val="22"/>
          <w:szCs w:val="22"/>
        </w:rPr>
        <w:t>(ii)</w:t>
      </w:r>
      <w:r>
        <w:rPr>
          <w:sz w:val="22"/>
          <w:szCs w:val="22"/>
        </w:rPr>
        <w:tab/>
      </w:r>
      <w:r w:rsidR="00CB6181" w:rsidRPr="00035FCD">
        <w:rPr>
          <w:sz w:val="22"/>
          <w:szCs w:val="22"/>
        </w:rPr>
        <w:t xml:space="preserve">any contaminant or pollutant or any substance that when released to the natural environment causes or is likely to cause harm, adverse impact, damage or degradation to or impairment of or the use of the environment, risk to or an adverse effect on human safety or health, injure or materially discomfort any </w:t>
      </w:r>
      <w:r w:rsidR="00CB6181" w:rsidRPr="00035FCD">
        <w:rPr>
          <w:rFonts w:eastAsia="MS Mincho"/>
          <w:sz w:val="22"/>
          <w:szCs w:val="22"/>
        </w:rPr>
        <w:t xml:space="preserve">Person </w:t>
      </w:r>
      <w:r w:rsidR="00CB6181" w:rsidRPr="00035FCD">
        <w:rPr>
          <w:sz w:val="22"/>
          <w:szCs w:val="22"/>
        </w:rPr>
        <w:t>or interfere with the reasonable enjoyment of life or property or the normal conduct of business;</w:t>
      </w:r>
      <w:proofErr w:type="gramEnd"/>
      <w:r w:rsidR="00CB6181" w:rsidRPr="00035FCD">
        <w:rPr>
          <w:sz w:val="22"/>
          <w:szCs w:val="22"/>
        </w:rPr>
        <w:t xml:space="preserve"> </w:t>
      </w:r>
    </w:p>
    <w:p w:rsidR="00807641" w:rsidRDefault="00807641" w:rsidP="00807641">
      <w:pPr>
        <w:pStyle w:val="body"/>
        <w:numPr>
          <w:ilvl w:val="0"/>
          <w:numId w:val="0"/>
        </w:numPr>
        <w:ind w:left="1440" w:hanging="720"/>
        <w:jc w:val="both"/>
        <w:rPr>
          <w:sz w:val="22"/>
          <w:szCs w:val="22"/>
        </w:rPr>
      </w:pPr>
    </w:p>
    <w:p w:rsidR="00CB6181" w:rsidRDefault="00807641" w:rsidP="00807641">
      <w:pPr>
        <w:pStyle w:val="body"/>
        <w:numPr>
          <w:ilvl w:val="0"/>
          <w:numId w:val="0"/>
        </w:numPr>
        <w:ind w:left="1440" w:hanging="720"/>
        <w:jc w:val="both"/>
        <w:rPr>
          <w:sz w:val="22"/>
          <w:szCs w:val="22"/>
        </w:rPr>
      </w:pPr>
      <w:r>
        <w:rPr>
          <w:sz w:val="22"/>
          <w:szCs w:val="22"/>
        </w:rPr>
        <w:t>(iii)</w:t>
      </w:r>
      <w:r>
        <w:rPr>
          <w:sz w:val="22"/>
          <w:szCs w:val="22"/>
        </w:rPr>
        <w:tab/>
      </w:r>
      <w:r w:rsidR="00CB6181" w:rsidRPr="00035FCD">
        <w:rPr>
          <w:sz w:val="22"/>
          <w:szCs w:val="22"/>
        </w:rPr>
        <w:t>any petroleum and petroleum products, fertilizer, agricultural chemicals and related products, radioactive materials, asbestos in any form that is or could become friable, transformers or other equipment that contains polychlorinated biphenyls, and radon gas;</w:t>
      </w:r>
    </w:p>
    <w:p w:rsidR="00807641" w:rsidRDefault="00807641" w:rsidP="00807641">
      <w:pPr>
        <w:pStyle w:val="body"/>
        <w:numPr>
          <w:ilvl w:val="0"/>
          <w:numId w:val="0"/>
        </w:numPr>
        <w:ind w:left="1440" w:hanging="720"/>
        <w:jc w:val="both"/>
        <w:rPr>
          <w:sz w:val="22"/>
          <w:szCs w:val="22"/>
        </w:rPr>
      </w:pPr>
    </w:p>
    <w:p w:rsidR="00807641" w:rsidRDefault="00807641" w:rsidP="00807641">
      <w:pPr>
        <w:pStyle w:val="body"/>
        <w:numPr>
          <w:ilvl w:val="0"/>
          <w:numId w:val="0"/>
        </w:numPr>
        <w:ind w:left="1440" w:hanging="720"/>
        <w:jc w:val="both"/>
        <w:rPr>
          <w:sz w:val="22"/>
          <w:szCs w:val="22"/>
        </w:rPr>
      </w:pPr>
      <w:r>
        <w:rPr>
          <w:sz w:val="22"/>
          <w:szCs w:val="22"/>
        </w:rPr>
        <w:t>(iv)</w:t>
      </w:r>
      <w:r>
        <w:rPr>
          <w:sz w:val="22"/>
          <w:szCs w:val="22"/>
        </w:rPr>
        <w:tab/>
      </w:r>
      <w:proofErr w:type="gramStart"/>
      <w:r w:rsidR="00CB6181" w:rsidRPr="00035FCD">
        <w:rPr>
          <w:sz w:val="22"/>
          <w:szCs w:val="22"/>
        </w:rPr>
        <w:t>any</w:t>
      </w:r>
      <w:proofErr w:type="gramEnd"/>
      <w:r w:rsidR="00CB6181" w:rsidRPr="00035FCD">
        <w:rPr>
          <w:sz w:val="22"/>
          <w:szCs w:val="22"/>
        </w:rPr>
        <w:t xml:space="preserve"> other chemical, material or substance exposure to which or the release or discharge of which is regulated by any Governmental Authority, and</w:t>
      </w:r>
    </w:p>
    <w:p w:rsidR="00807641" w:rsidRDefault="00807641" w:rsidP="00807641">
      <w:pPr>
        <w:pStyle w:val="body"/>
        <w:numPr>
          <w:ilvl w:val="0"/>
          <w:numId w:val="0"/>
        </w:numPr>
        <w:ind w:left="1440" w:hanging="720"/>
        <w:jc w:val="both"/>
        <w:rPr>
          <w:sz w:val="22"/>
          <w:szCs w:val="22"/>
        </w:rPr>
      </w:pPr>
    </w:p>
    <w:p w:rsidR="00CB6181" w:rsidRDefault="00807641" w:rsidP="00807641">
      <w:pPr>
        <w:pStyle w:val="body"/>
        <w:numPr>
          <w:ilvl w:val="0"/>
          <w:numId w:val="0"/>
        </w:numPr>
        <w:ind w:left="1440" w:hanging="720"/>
        <w:jc w:val="both"/>
        <w:rPr>
          <w:sz w:val="22"/>
          <w:szCs w:val="22"/>
        </w:rPr>
      </w:pPr>
      <w:r>
        <w:rPr>
          <w:sz w:val="22"/>
          <w:szCs w:val="22"/>
        </w:rPr>
        <w:t>(v)</w:t>
      </w:r>
      <w:r>
        <w:rPr>
          <w:sz w:val="22"/>
          <w:szCs w:val="22"/>
        </w:rPr>
        <w:tab/>
      </w:r>
      <w:proofErr w:type="gramStart"/>
      <w:r w:rsidR="00CB6181" w:rsidRPr="00035FCD">
        <w:rPr>
          <w:sz w:val="22"/>
          <w:szCs w:val="22"/>
        </w:rPr>
        <w:t>includes</w:t>
      </w:r>
      <w:proofErr w:type="gramEnd"/>
      <w:r w:rsidR="00CB6181" w:rsidRPr="00035FCD">
        <w:rPr>
          <w:sz w:val="22"/>
          <w:szCs w:val="22"/>
        </w:rPr>
        <w:t>, without limitation, used or waste oil, crude oil and refined petroleum products and their additives and derivatives.</w:t>
      </w:r>
    </w:p>
    <w:p w:rsidR="00807641" w:rsidRDefault="00807641" w:rsidP="00807641">
      <w:pPr>
        <w:pStyle w:val="body"/>
        <w:numPr>
          <w:ilvl w:val="0"/>
          <w:numId w:val="0"/>
        </w:numPr>
        <w:ind w:left="144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h</w:t>
      </w:r>
      <w:r>
        <w:rPr>
          <w:sz w:val="22"/>
          <w:szCs w:val="22"/>
        </w:rPr>
        <w:t>)</w:t>
      </w:r>
      <w:r>
        <w:rPr>
          <w:sz w:val="22"/>
          <w:szCs w:val="22"/>
        </w:rPr>
        <w:tab/>
      </w:r>
      <w:r w:rsidR="00CB6181" w:rsidRPr="00035FCD">
        <w:rPr>
          <w:b/>
          <w:sz w:val="22"/>
          <w:szCs w:val="22"/>
          <w:u w:val="single"/>
        </w:rPr>
        <w:t>“Corporate Resolution”</w:t>
      </w:r>
      <w:r w:rsidR="00CB6181" w:rsidRPr="00035FCD">
        <w:rPr>
          <w:sz w:val="22"/>
          <w:szCs w:val="22"/>
        </w:rPr>
        <w:t xml:space="preserve"> means a certified copy of the appropriate corporate resolution of the Purchaser approving and authorizing the execution of this Agreement by the Purchaser and the due observance by the Purchaser of all of the Purchaser</w:t>
      </w:r>
      <w:r w:rsidR="00E2498A" w:rsidRPr="00035FCD">
        <w:rPr>
          <w:sz w:val="22"/>
          <w:szCs w:val="22"/>
        </w:rPr>
        <w:t>’</w:t>
      </w:r>
      <w:r w:rsidR="00CB6181" w:rsidRPr="00035FCD">
        <w:rPr>
          <w:sz w:val="22"/>
          <w:szCs w:val="22"/>
        </w:rPr>
        <w:t>s covenants and obligations contained herein.</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proofErr w:type="spellStart"/>
      <w:r w:rsidR="00E65F9F">
        <w:rPr>
          <w:sz w:val="22"/>
          <w:szCs w:val="22"/>
        </w:rPr>
        <w:t>i</w:t>
      </w:r>
      <w:proofErr w:type="spellEnd"/>
      <w:r>
        <w:rPr>
          <w:sz w:val="22"/>
          <w:szCs w:val="22"/>
        </w:rPr>
        <w:t>)</w:t>
      </w:r>
      <w:r>
        <w:rPr>
          <w:sz w:val="22"/>
          <w:szCs w:val="22"/>
        </w:rPr>
        <w:tab/>
      </w:r>
      <w:r w:rsidR="00CB6181" w:rsidRPr="00035FCD">
        <w:rPr>
          <w:b/>
          <w:sz w:val="22"/>
          <w:szCs w:val="22"/>
          <w:u w:val="single"/>
        </w:rPr>
        <w:t>“Deed”</w:t>
      </w:r>
      <w:r w:rsidR="00CB6181" w:rsidRPr="00035FCD">
        <w:rPr>
          <w:sz w:val="22"/>
          <w:szCs w:val="22"/>
        </w:rPr>
        <w:t xml:space="preserve"> means such deed, certificate of title, transfer of land or assignment in registerable form as may be required to transfer to the Purchaser all of the Vendor</w:t>
      </w:r>
      <w:r w:rsidR="00E2498A" w:rsidRPr="00035FCD">
        <w:rPr>
          <w:sz w:val="22"/>
          <w:szCs w:val="22"/>
        </w:rPr>
        <w:t>’</w:t>
      </w:r>
      <w:r w:rsidR="00CB6181" w:rsidRPr="00035FCD">
        <w:rPr>
          <w:sz w:val="22"/>
          <w:szCs w:val="22"/>
        </w:rPr>
        <w:t>s right, title and interest in the Real Property, subject to Section 17.7.</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j</w:t>
      </w:r>
      <w:r>
        <w:rPr>
          <w:sz w:val="22"/>
          <w:szCs w:val="22"/>
        </w:rPr>
        <w:t>)</w:t>
      </w:r>
      <w:r>
        <w:rPr>
          <w:sz w:val="22"/>
          <w:szCs w:val="22"/>
        </w:rPr>
        <w:tab/>
      </w:r>
      <w:r w:rsidR="00CB6181" w:rsidRPr="00035FCD">
        <w:rPr>
          <w:b/>
          <w:sz w:val="22"/>
          <w:szCs w:val="22"/>
          <w:u w:val="single"/>
        </w:rPr>
        <w:t>“Deposit”</w:t>
      </w:r>
      <w:r w:rsidR="00CB6181" w:rsidRPr="00035FCD">
        <w:rPr>
          <w:sz w:val="22"/>
          <w:szCs w:val="22"/>
        </w:rPr>
        <w:t xml:space="preserve"> has the meaning set out in Section 2.1(a).</w:t>
      </w:r>
    </w:p>
    <w:p w:rsidR="00176EF9" w:rsidRDefault="00176EF9" w:rsidP="00807641">
      <w:pPr>
        <w:pStyle w:val="body"/>
        <w:numPr>
          <w:ilvl w:val="0"/>
          <w:numId w:val="0"/>
        </w:numPr>
        <w:ind w:left="720" w:hanging="720"/>
        <w:jc w:val="both"/>
        <w:rPr>
          <w:sz w:val="22"/>
          <w:szCs w:val="22"/>
        </w:rPr>
      </w:pPr>
    </w:p>
    <w:p w:rsidR="00807641" w:rsidRDefault="00176EF9" w:rsidP="00807641">
      <w:pPr>
        <w:pStyle w:val="body"/>
        <w:numPr>
          <w:ilvl w:val="0"/>
          <w:numId w:val="0"/>
        </w:numPr>
        <w:ind w:left="720" w:hanging="720"/>
        <w:jc w:val="both"/>
        <w:rPr>
          <w:sz w:val="22"/>
          <w:szCs w:val="22"/>
        </w:rPr>
      </w:pPr>
      <w:r>
        <w:rPr>
          <w:sz w:val="22"/>
          <w:szCs w:val="22"/>
        </w:rPr>
        <w:t>(</w:t>
      </w:r>
      <w:r w:rsidR="00E65F9F">
        <w:rPr>
          <w:sz w:val="22"/>
          <w:szCs w:val="22"/>
        </w:rPr>
        <w:t>k</w:t>
      </w:r>
      <w:r>
        <w:rPr>
          <w:sz w:val="22"/>
          <w:szCs w:val="22"/>
        </w:rPr>
        <w:t>)</w:t>
      </w:r>
      <w:r>
        <w:rPr>
          <w:sz w:val="22"/>
          <w:szCs w:val="22"/>
        </w:rPr>
        <w:tab/>
      </w:r>
      <w:r w:rsidR="008456AF" w:rsidRPr="008456AF">
        <w:rPr>
          <w:b/>
          <w:sz w:val="22"/>
          <w:szCs w:val="22"/>
          <w:u w:val="single"/>
        </w:rPr>
        <w:t>“</w:t>
      </w:r>
      <w:r w:rsidRPr="008456AF">
        <w:rPr>
          <w:b/>
          <w:sz w:val="22"/>
          <w:szCs w:val="22"/>
          <w:u w:val="single"/>
        </w:rPr>
        <w:t>Determination</w:t>
      </w:r>
      <w:r w:rsidR="008456AF" w:rsidRPr="008456AF">
        <w:rPr>
          <w:b/>
          <w:sz w:val="22"/>
          <w:szCs w:val="22"/>
          <w:u w:val="single"/>
        </w:rPr>
        <w:t>”</w:t>
      </w:r>
      <w:r w:rsidRPr="00176EF9">
        <w:rPr>
          <w:sz w:val="22"/>
          <w:szCs w:val="22"/>
        </w:rPr>
        <w:t xml:space="preserve"> has the meaning set out in Section 7.2(a).</w:t>
      </w:r>
    </w:p>
    <w:p w:rsidR="00176EF9" w:rsidRDefault="00176EF9"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l</w:t>
      </w:r>
      <w:r>
        <w:rPr>
          <w:sz w:val="22"/>
          <w:szCs w:val="22"/>
        </w:rPr>
        <w:t>)</w:t>
      </w:r>
      <w:r>
        <w:rPr>
          <w:sz w:val="22"/>
          <w:szCs w:val="22"/>
        </w:rPr>
        <w:tab/>
      </w:r>
      <w:r w:rsidR="00912868" w:rsidRPr="00035FCD">
        <w:rPr>
          <w:b/>
          <w:sz w:val="22"/>
          <w:szCs w:val="22"/>
          <w:u w:val="single"/>
        </w:rPr>
        <w:t>“</w:t>
      </w:r>
      <w:r w:rsidR="00CB6181" w:rsidRPr="00035FCD">
        <w:rPr>
          <w:b/>
          <w:sz w:val="22"/>
          <w:szCs w:val="22"/>
          <w:u w:val="single"/>
        </w:rPr>
        <w:t>Dollars</w:t>
      </w:r>
      <w:r w:rsidR="00912868" w:rsidRPr="00035FCD">
        <w:rPr>
          <w:b/>
          <w:sz w:val="22"/>
          <w:szCs w:val="22"/>
          <w:u w:val="single"/>
        </w:rPr>
        <w:t>”</w:t>
      </w:r>
      <w:r w:rsidR="00CB6181" w:rsidRPr="00035FCD">
        <w:rPr>
          <w:sz w:val="22"/>
          <w:szCs w:val="22"/>
        </w:rPr>
        <w:t xml:space="preserve"> and the symbol "$" means Canadian dollars.</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m</w:t>
      </w:r>
      <w:r>
        <w:rPr>
          <w:sz w:val="22"/>
          <w:szCs w:val="22"/>
        </w:rPr>
        <w:t>)</w:t>
      </w:r>
      <w:r>
        <w:rPr>
          <w:sz w:val="22"/>
          <w:szCs w:val="22"/>
        </w:rPr>
        <w:tab/>
      </w:r>
      <w:r w:rsidR="00CB6181" w:rsidRPr="00035FCD">
        <w:rPr>
          <w:b/>
          <w:sz w:val="22"/>
          <w:szCs w:val="22"/>
          <w:u w:val="single"/>
        </w:rPr>
        <w:t>“Dominant Lands”</w:t>
      </w:r>
      <w:r w:rsidR="00CB6181" w:rsidRPr="00035FCD">
        <w:rPr>
          <w:sz w:val="22"/>
          <w:szCs w:val="22"/>
        </w:rPr>
        <w:t xml:space="preserve"> means </w:t>
      </w:r>
      <w:r w:rsidR="00CB6181" w:rsidRPr="00035FCD">
        <w:rPr>
          <w:rFonts w:eastAsia="MS Mincho"/>
          <w:sz w:val="22"/>
          <w:szCs w:val="22"/>
        </w:rPr>
        <w:t xml:space="preserve">the lands </w:t>
      </w:r>
      <w:r w:rsidR="00CB6181" w:rsidRPr="00035FCD">
        <w:rPr>
          <w:sz w:val="22"/>
          <w:szCs w:val="22"/>
        </w:rPr>
        <w:t xml:space="preserve">described by the Vendor in Schedule </w:t>
      </w:r>
      <w:r w:rsidR="00964689" w:rsidRPr="00035FCD">
        <w:rPr>
          <w:sz w:val="22"/>
          <w:szCs w:val="22"/>
        </w:rPr>
        <w:t>“</w:t>
      </w:r>
      <w:r w:rsidR="00CB6181" w:rsidRPr="00035FCD">
        <w:rPr>
          <w:sz w:val="22"/>
          <w:szCs w:val="22"/>
        </w:rPr>
        <w:t>C</w:t>
      </w:r>
      <w:r w:rsidR="00964689" w:rsidRPr="00035FCD">
        <w:rPr>
          <w:sz w:val="22"/>
          <w:szCs w:val="22"/>
        </w:rPr>
        <w:t>”</w:t>
      </w:r>
      <w:r w:rsidR="00CB6181" w:rsidRPr="00035FCD">
        <w:rPr>
          <w:sz w:val="22"/>
          <w:szCs w:val="22"/>
        </w:rPr>
        <w:t>.</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r w:rsidR="00E65F9F">
        <w:rPr>
          <w:sz w:val="22"/>
          <w:szCs w:val="22"/>
        </w:rPr>
        <w:t>n</w:t>
      </w:r>
      <w:r>
        <w:rPr>
          <w:sz w:val="22"/>
          <w:szCs w:val="22"/>
        </w:rPr>
        <w:t>)</w:t>
      </w:r>
      <w:r>
        <w:rPr>
          <w:sz w:val="22"/>
          <w:szCs w:val="22"/>
        </w:rPr>
        <w:tab/>
      </w:r>
      <w:r w:rsidR="00CB6181" w:rsidRPr="00035FCD">
        <w:rPr>
          <w:b/>
          <w:sz w:val="22"/>
          <w:szCs w:val="22"/>
          <w:u w:val="single"/>
        </w:rPr>
        <w:t>“Due Diligence Period”</w:t>
      </w:r>
      <w:r w:rsidR="00CB6181" w:rsidRPr="00035FCD">
        <w:rPr>
          <w:sz w:val="22"/>
          <w:szCs w:val="22"/>
        </w:rPr>
        <w:t xml:space="preserve"> has the meaning set out in Section 6.1.</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proofErr w:type="gramStart"/>
      <w:r>
        <w:rPr>
          <w:sz w:val="22"/>
          <w:szCs w:val="22"/>
        </w:rPr>
        <w:t>(</w:t>
      </w:r>
      <w:r w:rsidR="00E65F9F">
        <w:rPr>
          <w:sz w:val="22"/>
          <w:szCs w:val="22"/>
        </w:rPr>
        <w:t>o</w:t>
      </w:r>
      <w:r>
        <w:rPr>
          <w:sz w:val="22"/>
          <w:szCs w:val="22"/>
        </w:rPr>
        <w:t>)</w:t>
      </w:r>
      <w:r>
        <w:rPr>
          <w:sz w:val="22"/>
          <w:szCs w:val="22"/>
        </w:rPr>
        <w:tab/>
      </w:r>
      <w:r w:rsidR="00912868" w:rsidRPr="00035FCD">
        <w:rPr>
          <w:b/>
          <w:sz w:val="22"/>
          <w:szCs w:val="22"/>
          <w:u w:val="single"/>
        </w:rPr>
        <w:t>“</w:t>
      </w:r>
      <w:r w:rsidR="00CB6181" w:rsidRPr="00035FCD">
        <w:rPr>
          <w:b/>
          <w:sz w:val="22"/>
          <w:szCs w:val="22"/>
          <w:u w:val="single"/>
        </w:rPr>
        <w:t>Environmental Laws</w:t>
      </w:r>
      <w:r w:rsidR="00912868" w:rsidRPr="00035FCD">
        <w:rPr>
          <w:b/>
          <w:sz w:val="22"/>
          <w:szCs w:val="22"/>
          <w:u w:val="single"/>
        </w:rPr>
        <w:t>”</w:t>
      </w:r>
      <w:r w:rsidR="00CB6181" w:rsidRPr="00035FCD">
        <w:rPr>
          <w:sz w:val="22"/>
          <w:szCs w:val="22"/>
        </w:rPr>
        <w:t xml:space="preserve"> mean all present and future environmental, land use, zoning, health, chemical use, safety and sanitation laws, statutes, bylaws and regulations of any Governmental Authorities relating to the protection of the environment and governing the presence, management, </w:t>
      </w:r>
      <w:r w:rsidR="00CB6181" w:rsidRPr="00035FCD">
        <w:rPr>
          <w:sz w:val="22"/>
          <w:szCs w:val="22"/>
        </w:rPr>
        <w:lastRenderedPageBreak/>
        <w:t>remediation, use, storage, treatment, generation, transportation, processing, handling, production or disposal of Contaminants, including air pollution and water pollution and the rules, regulations, policies, guidelines, interpretations, decisions, approvals, consents, orders (including without limitation Remedial Orders) and directives of any Governmental Authorities.</w:t>
      </w:r>
      <w:proofErr w:type="gramEnd"/>
    </w:p>
    <w:p w:rsidR="00807641" w:rsidRDefault="00807641" w:rsidP="00807641">
      <w:pPr>
        <w:pStyle w:val="body"/>
        <w:numPr>
          <w:ilvl w:val="0"/>
          <w:numId w:val="0"/>
        </w:numPr>
        <w:ind w:left="720" w:hanging="720"/>
        <w:jc w:val="both"/>
        <w:rPr>
          <w:sz w:val="22"/>
          <w:szCs w:val="22"/>
        </w:rPr>
      </w:pPr>
    </w:p>
    <w:p w:rsidR="00CB6181" w:rsidRPr="00035FCD" w:rsidRDefault="00807641" w:rsidP="00807641">
      <w:pPr>
        <w:pStyle w:val="body"/>
        <w:numPr>
          <w:ilvl w:val="0"/>
          <w:numId w:val="0"/>
        </w:numPr>
        <w:ind w:left="720" w:hanging="720"/>
        <w:jc w:val="both"/>
        <w:rPr>
          <w:sz w:val="22"/>
          <w:szCs w:val="22"/>
        </w:rPr>
      </w:pPr>
      <w:r>
        <w:rPr>
          <w:sz w:val="22"/>
          <w:szCs w:val="22"/>
        </w:rPr>
        <w:t>(</w:t>
      </w:r>
      <w:r w:rsidR="00E65F9F">
        <w:rPr>
          <w:sz w:val="22"/>
          <w:szCs w:val="22"/>
        </w:rPr>
        <w:t>p</w:t>
      </w:r>
      <w:r>
        <w:rPr>
          <w:sz w:val="22"/>
          <w:szCs w:val="22"/>
        </w:rPr>
        <w:t>)</w:t>
      </w:r>
      <w:r>
        <w:rPr>
          <w:sz w:val="22"/>
          <w:szCs w:val="22"/>
        </w:rPr>
        <w:tab/>
      </w:r>
      <w:r w:rsidR="00D6324F" w:rsidRPr="00035FCD">
        <w:rPr>
          <w:b/>
          <w:sz w:val="22"/>
          <w:szCs w:val="22"/>
          <w:u w:val="single"/>
        </w:rPr>
        <w:t>“</w:t>
      </w:r>
      <w:r w:rsidR="00CB6181" w:rsidRPr="00035FCD">
        <w:rPr>
          <w:b/>
          <w:sz w:val="22"/>
          <w:szCs w:val="22"/>
          <w:u w:val="single"/>
        </w:rPr>
        <w:t>Environmental Matters</w:t>
      </w:r>
      <w:r w:rsidR="00D6324F" w:rsidRPr="00035FCD">
        <w:rPr>
          <w:b/>
          <w:sz w:val="22"/>
          <w:szCs w:val="22"/>
          <w:u w:val="single"/>
        </w:rPr>
        <w:t>”</w:t>
      </w:r>
      <w:r w:rsidR="00CB6181" w:rsidRPr="00035FCD">
        <w:rPr>
          <w:sz w:val="22"/>
          <w:szCs w:val="22"/>
        </w:rPr>
        <w:t xml:space="preserve"> means environmental matters relating to the Real Property, whenever and however arising, including, without limiting the generality of the foregoing: </w:t>
      </w:r>
    </w:p>
    <w:p w:rsidR="00CB6181" w:rsidRPr="00035FCD" w:rsidRDefault="00CB6181" w:rsidP="00035FCD">
      <w:pPr>
        <w:tabs>
          <w:tab w:val="left" w:pos="1440"/>
        </w:tabs>
        <w:ind w:left="1440" w:hanging="1440"/>
        <w:jc w:val="both"/>
        <w:rPr>
          <w:rFonts w:ascii="Times New Roman" w:hAnsi="Times New Roman"/>
          <w:sz w:val="22"/>
          <w:szCs w:val="22"/>
        </w:rPr>
      </w:pPr>
    </w:p>
    <w:p w:rsidR="00CB6181" w:rsidRPr="00035FCD" w:rsidRDefault="00CB6181" w:rsidP="00035FCD">
      <w:pPr>
        <w:tabs>
          <w:tab w:val="left" w:pos="1440"/>
        </w:tabs>
        <w:ind w:left="720" w:hanging="720"/>
        <w:jc w:val="both"/>
        <w:rPr>
          <w:rFonts w:ascii="Times New Roman" w:hAnsi="Times New Roman"/>
          <w:sz w:val="22"/>
          <w:szCs w:val="22"/>
        </w:rPr>
      </w:pPr>
      <w:r w:rsidRPr="00035FCD">
        <w:rPr>
          <w:rFonts w:ascii="Times New Roman" w:hAnsi="Times New Roman"/>
          <w:sz w:val="22"/>
          <w:szCs w:val="22"/>
        </w:rPr>
        <w:tab/>
        <w:t>(</w:t>
      </w:r>
      <w:r w:rsidR="00807641">
        <w:rPr>
          <w:rFonts w:ascii="Times New Roman" w:hAnsi="Times New Roman"/>
          <w:sz w:val="22"/>
          <w:szCs w:val="22"/>
        </w:rPr>
        <w:t>i</w:t>
      </w:r>
      <w:r w:rsidRPr="00035FCD">
        <w:rPr>
          <w:rFonts w:ascii="Times New Roman" w:hAnsi="Times New Roman"/>
          <w:sz w:val="22"/>
          <w:szCs w:val="22"/>
        </w:rPr>
        <w:t>)</w:t>
      </w:r>
      <w:r w:rsidRPr="00035FCD">
        <w:rPr>
          <w:rFonts w:ascii="Times New Roman" w:hAnsi="Times New Roman"/>
          <w:sz w:val="22"/>
          <w:szCs w:val="22"/>
        </w:rPr>
        <w:tab/>
        <w:t>(A)</w:t>
      </w:r>
      <w:r w:rsidRPr="00035FCD">
        <w:rPr>
          <w:rFonts w:ascii="Times New Roman" w:hAnsi="Times New Roman"/>
          <w:sz w:val="22"/>
          <w:szCs w:val="22"/>
        </w:rPr>
        <w:tab/>
        <w:t xml:space="preserve">the existence at, in, on, under or near, the Real Property, or, </w:t>
      </w:r>
    </w:p>
    <w:p w:rsidR="00CB6181" w:rsidRPr="00035FCD" w:rsidRDefault="00CB6181" w:rsidP="00035FCD">
      <w:pPr>
        <w:tabs>
          <w:tab w:val="left" w:pos="2160"/>
        </w:tabs>
        <w:ind w:left="720" w:hanging="720"/>
        <w:jc w:val="both"/>
        <w:rPr>
          <w:rFonts w:ascii="Times New Roman" w:hAnsi="Times New Roman"/>
          <w:sz w:val="22"/>
          <w:szCs w:val="22"/>
        </w:rPr>
      </w:pPr>
    </w:p>
    <w:p w:rsidR="00CB6181" w:rsidRPr="00035FCD" w:rsidRDefault="00CB6181" w:rsidP="00836CF6">
      <w:pPr>
        <w:ind w:left="2160" w:right="0" w:hanging="720"/>
        <w:jc w:val="both"/>
        <w:rPr>
          <w:rFonts w:ascii="Times New Roman" w:hAnsi="Times New Roman"/>
          <w:sz w:val="22"/>
          <w:szCs w:val="22"/>
        </w:rPr>
      </w:pPr>
      <w:r w:rsidRPr="00035FCD">
        <w:rPr>
          <w:rFonts w:ascii="Times New Roman" w:hAnsi="Times New Roman"/>
          <w:sz w:val="22"/>
          <w:szCs w:val="22"/>
        </w:rPr>
        <w:t>(B)</w:t>
      </w:r>
      <w:r w:rsidRPr="00035FCD">
        <w:rPr>
          <w:rFonts w:ascii="Times New Roman" w:hAnsi="Times New Roman"/>
          <w:sz w:val="22"/>
          <w:szCs w:val="22"/>
        </w:rPr>
        <w:tab/>
        <w:t xml:space="preserve">on or after the Closing Date, the emanation in any manner from or onto the Real Property </w:t>
      </w:r>
    </w:p>
    <w:p w:rsidR="00CB6181" w:rsidRPr="00035FCD" w:rsidRDefault="00CB6181" w:rsidP="00035FCD">
      <w:pPr>
        <w:tabs>
          <w:tab w:val="left" w:pos="2160"/>
        </w:tabs>
        <w:ind w:left="720" w:right="0" w:hanging="720"/>
        <w:jc w:val="both"/>
        <w:rPr>
          <w:rFonts w:ascii="Times New Roman" w:hAnsi="Times New Roman"/>
          <w:sz w:val="22"/>
          <w:szCs w:val="22"/>
        </w:rPr>
      </w:pPr>
      <w:r w:rsidRPr="00035FCD">
        <w:rPr>
          <w:rFonts w:ascii="Times New Roman" w:hAnsi="Times New Roman"/>
          <w:sz w:val="22"/>
          <w:szCs w:val="22"/>
        </w:rPr>
        <w:tab/>
      </w:r>
    </w:p>
    <w:p w:rsidR="00CB6181" w:rsidRPr="00035FCD" w:rsidRDefault="00CB6181" w:rsidP="00035FCD">
      <w:pPr>
        <w:tabs>
          <w:tab w:val="left" w:pos="2160"/>
        </w:tabs>
        <w:ind w:left="1440" w:right="0" w:hanging="720"/>
        <w:jc w:val="both"/>
        <w:rPr>
          <w:rFonts w:ascii="Times New Roman" w:hAnsi="Times New Roman"/>
          <w:sz w:val="22"/>
          <w:szCs w:val="22"/>
        </w:rPr>
      </w:pPr>
      <w:r w:rsidRPr="00035FCD">
        <w:rPr>
          <w:rFonts w:ascii="Times New Roman" w:hAnsi="Times New Roman"/>
          <w:sz w:val="22"/>
          <w:szCs w:val="22"/>
        </w:rPr>
        <w:tab/>
        <w:t xml:space="preserve">of any condition or substance (including, without limitation, crude oil, refined petroleum products and derivatives thereof), heat, sound, vibration or radiation resulting from human activity which might impair the quality or usefulness of any air, land or water or adversely affect human health or safety or the reasonable enjoyment of life or property or damage any plant or animal; </w:t>
      </w:r>
    </w:p>
    <w:p w:rsidR="00CB6181" w:rsidRPr="00035FCD" w:rsidRDefault="00CB6181" w:rsidP="00035FCD">
      <w:pPr>
        <w:tabs>
          <w:tab w:val="left" w:pos="2160"/>
        </w:tabs>
        <w:ind w:left="720" w:hanging="720"/>
        <w:jc w:val="both"/>
        <w:rPr>
          <w:rFonts w:ascii="Times New Roman" w:hAnsi="Times New Roman"/>
          <w:sz w:val="22"/>
          <w:szCs w:val="22"/>
        </w:rPr>
      </w:pPr>
    </w:p>
    <w:p w:rsidR="00CB6181" w:rsidRPr="00035FCD" w:rsidRDefault="00CB6181" w:rsidP="00035FCD">
      <w:pPr>
        <w:ind w:left="1440" w:right="0" w:hanging="720"/>
        <w:jc w:val="both"/>
        <w:rPr>
          <w:rFonts w:ascii="Times New Roman" w:hAnsi="Times New Roman"/>
          <w:sz w:val="22"/>
          <w:szCs w:val="22"/>
        </w:rPr>
      </w:pPr>
      <w:r w:rsidRPr="00035FCD">
        <w:rPr>
          <w:rFonts w:ascii="Times New Roman" w:hAnsi="Times New Roman"/>
          <w:sz w:val="22"/>
          <w:szCs w:val="22"/>
        </w:rPr>
        <w:t>(</w:t>
      </w:r>
      <w:r w:rsidR="00807641">
        <w:rPr>
          <w:rFonts w:ascii="Times New Roman" w:hAnsi="Times New Roman"/>
          <w:sz w:val="22"/>
          <w:szCs w:val="22"/>
        </w:rPr>
        <w:t>ii</w:t>
      </w:r>
      <w:r w:rsidRPr="00035FCD">
        <w:rPr>
          <w:rFonts w:ascii="Times New Roman" w:hAnsi="Times New Roman"/>
          <w:sz w:val="22"/>
          <w:szCs w:val="22"/>
        </w:rPr>
        <w:t>)</w:t>
      </w:r>
      <w:r w:rsidRPr="00035FCD">
        <w:rPr>
          <w:rFonts w:ascii="Times New Roman" w:hAnsi="Times New Roman"/>
          <w:sz w:val="22"/>
          <w:szCs w:val="22"/>
        </w:rPr>
        <w:tab/>
        <w:t xml:space="preserve">the existence of any waste or other substance (including, without limitation, any sludge, underground petroleum or other substances, material or waste, crude oil, refined petroleum products and derivatives thereof) at, in, on, under or near the Real Property, or resulting from the emanation in any manner of such waste or other substance from or onto the Real Property; </w:t>
      </w:r>
    </w:p>
    <w:p w:rsidR="00CB6181" w:rsidRPr="00035FCD" w:rsidRDefault="00CB6181" w:rsidP="00035FCD">
      <w:pPr>
        <w:tabs>
          <w:tab w:val="left" w:pos="2160"/>
        </w:tabs>
        <w:ind w:left="1440" w:hanging="1440"/>
        <w:jc w:val="both"/>
        <w:rPr>
          <w:rFonts w:ascii="Times New Roman" w:hAnsi="Times New Roman"/>
          <w:sz w:val="22"/>
          <w:szCs w:val="22"/>
        </w:rPr>
      </w:pPr>
    </w:p>
    <w:p w:rsidR="00CB6181" w:rsidRPr="00035FCD" w:rsidRDefault="00CB6181" w:rsidP="00035FCD">
      <w:pPr>
        <w:ind w:left="1440" w:right="0" w:hanging="720"/>
        <w:jc w:val="both"/>
        <w:rPr>
          <w:rFonts w:ascii="Times New Roman" w:hAnsi="Times New Roman"/>
          <w:sz w:val="22"/>
          <w:szCs w:val="22"/>
        </w:rPr>
      </w:pPr>
      <w:r w:rsidRPr="00035FCD">
        <w:rPr>
          <w:rFonts w:ascii="Times New Roman" w:hAnsi="Times New Roman"/>
          <w:sz w:val="22"/>
          <w:szCs w:val="22"/>
        </w:rPr>
        <w:t>(</w:t>
      </w:r>
      <w:r w:rsidR="00807641">
        <w:rPr>
          <w:rFonts w:ascii="Times New Roman" w:hAnsi="Times New Roman"/>
          <w:sz w:val="22"/>
          <w:szCs w:val="22"/>
        </w:rPr>
        <w:t>iii</w:t>
      </w:r>
      <w:r w:rsidRPr="00035FCD">
        <w:rPr>
          <w:rFonts w:ascii="Times New Roman" w:hAnsi="Times New Roman"/>
          <w:sz w:val="22"/>
          <w:szCs w:val="22"/>
        </w:rPr>
        <w:t>)</w:t>
      </w:r>
      <w:r w:rsidRPr="00035FCD">
        <w:rPr>
          <w:rFonts w:ascii="Times New Roman" w:hAnsi="Times New Roman"/>
          <w:sz w:val="22"/>
          <w:szCs w:val="22"/>
        </w:rPr>
        <w:tab/>
        <w:t xml:space="preserve">the existence of or depositing at, in, on, under or near the Real Property and/or the discharge from or onto the Real Property of any Contaminant (including, without limitation, any sludge, underground petroleum or other substances, material or waste, crude oil, refined petroleum products and derivatives thereof) at, in, on, under or near the Real Property or into any soil, water or air in, on, under or near the Real Property; </w:t>
      </w:r>
    </w:p>
    <w:p w:rsidR="00CB6181" w:rsidRPr="00035FCD" w:rsidRDefault="00CB6181" w:rsidP="00035FCD">
      <w:pPr>
        <w:tabs>
          <w:tab w:val="left" w:pos="2160"/>
        </w:tabs>
        <w:ind w:left="720" w:hanging="720"/>
        <w:jc w:val="both"/>
        <w:rPr>
          <w:rFonts w:ascii="Times New Roman" w:hAnsi="Times New Roman"/>
          <w:sz w:val="22"/>
          <w:szCs w:val="22"/>
        </w:rPr>
      </w:pPr>
    </w:p>
    <w:p w:rsidR="00CB6181" w:rsidRPr="00035FCD" w:rsidRDefault="00CB6181" w:rsidP="00035FCD">
      <w:pPr>
        <w:ind w:left="1440" w:right="0" w:hanging="720"/>
        <w:jc w:val="both"/>
        <w:rPr>
          <w:rFonts w:ascii="Times New Roman" w:hAnsi="Times New Roman"/>
          <w:sz w:val="22"/>
          <w:szCs w:val="22"/>
        </w:rPr>
      </w:pPr>
      <w:r w:rsidRPr="00035FCD">
        <w:rPr>
          <w:rFonts w:ascii="Times New Roman" w:hAnsi="Times New Roman"/>
          <w:sz w:val="22"/>
          <w:szCs w:val="22"/>
        </w:rPr>
        <w:t>(</w:t>
      </w:r>
      <w:r w:rsidR="00807641">
        <w:rPr>
          <w:rFonts w:ascii="Times New Roman" w:hAnsi="Times New Roman"/>
          <w:sz w:val="22"/>
          <w:szCs w:val="22"/>
        </w:rPr>
        <w:t>iv</w:t>
      </w:r>
      <w:r w:rsidRPr="00035FCD">
        <w:rPr>
          <w:rFonts w:ascii="Times New Roman" w:hAnsi="Times New Roman"/>
          <w:sz w:val="22"/>
          <w:szCs w:val="22"/>
        </w:rPr>
        <w:t>)</w:t>
      </w:r>
      <w:r w:rsidRPr="00035FCD">
        <w:rPr>
          <w:rFonts w:ascii="Times New Roman" w:hAnsi="Times New Roman"/>
          <w:sz w:val="22"/>
          <w:szCs w:val="22"/>
        </w:rPr>
        <w:tab/>
        <w:t>any harm, discomfort, illness, injury or death to any person, or damage or injury to any plant or animal and any adverse impact or impairment on or injury or damage to the environment or property caused by (</w:t>
      </w:r>
      <w:r w:rsidR="00807641">
        <w:rPr>
          <w:rFonts w:ascii="Times New Roman" w:hAnsi="Times New Roman"/>
          <w:sz w:val="22"/>
          <w:szCs w:val="22"/>
        </w:rPr>
        <w:t>i</w:t>
      </w:r>
      <w:r w:rsidRPr="00035FCD">
        <w:rPr>
          <w:rFonts w:ascii="Times New Roman" w:hAnsi="Times New Roman"/>
          <w:sz w:val="22"/>
          <w:szCs w:val="22"/>
        </w:rPr>
        <w:t>), (</w:t>
      </w:r>
      <w:r w:rsidR="00807641">
        <w:rPr>
          <w:rFonts w:ascii="Times New Roman" w:hAnsi="Times New Roman"/>
          <w:sz w:val="22"/>
          <w:szCs w:val="22"/>
        </w:rPr>
        <w:t>ii</w:t>
      </w:r>
      <w:r w:rsidRPr="00035FCD">
        <w:rPr>
          <w:rFonts w:ascii="Times New Roman" w:hAnsi="Times New Roman"/>
          <w:sz w:val="22"/>
          <w:szCs w:val="22"/>
        </w:rPr>
        <w:t>) or (</w:t>
      </w:r>
      <w:r w:rsidR="00807641">
        <w:rPr>
          <w:rFonts w:ascii="Times New Roman" w:hAnsi="Times New Roman"/>
          <w:sz w:val="22"/>
          <w:szCs w:val="22"/>
        </w:rPr>
        <w:t>iii</w:t>
      </w:r>
      <w:r w:rsidRPr="00035FCD">
        <w:rPr>
          <w:rFonts w:ascii="Times New Roman" w:hAnsi="Times New Roman"/>
          <w:sz w:val="22"/>
          <w:szCs w:val="22"/>
        </w:rPr>
        <w:t xml:space="preserve">) above; </w:t>
      </w:r>
    </w:p>
    <w:p w:rsidR="00CB6181" w:rsidRPr="00035FCD" w:rsidRDefault="00CB6181" w:rsidP="00035FCD">
      <w:pPr>
        <w:tabs>
          <w:tab w:val="left" w:pos="2160"/>
        </w:tabs>
        <w:ind w:left="1440" w:right="0" w:hanging="720"/>
        <w:jc w:val="both"/>
        <w:rPr>
          <w:rFonts w:ascii="Times New Roman" w:hAnsi="Times New Roman"/>
          <w:sz w:val="22"/>
          <w:szCs w:val="22"/>
        </w:rPr>
      </w:pPr>
    </w:p>
    <w:p w:rsidR="00CB6181" w:rsidRPr="00035FCD" w:rsidRDefault="00CB6181" w:rsidP="00035FCD">
      <w:pPr>
        <w:ind w:left="1440" w:right="0" w:hanging="720"/>
        <w:jc w:val="both"/>
        <w:rPr>
          <w:rFonts w:ascii="Times New Roman" w:hAnsi="Times New Roman"/>
          <w:sz w:val="22"/>
          <w:szCs w:val="22"/>
        </w:rPr>
      </w:pPr>
      <w:r w:rsidRPr="00035FCD">
        <w:rPr>
          <w:rFonts w:ascii="Times New Roman" w:hAnsi="Times New Roman"/>
          <w:sz w:val="22"/>
          <w:szCs w:val="22"/>
        </w:rPr>
        <w:t>(</w:t>
      </w:r>
      <w:r w:rsidR="00807641">
        <w:rPr>
          <w:rFonts w:ascii="Times New Roman" w:hAnsi="Times New Roman"/>
          <w:sz w:val="22"/>
          <w:szCs w:val="22"/>
        </w:rPr>
        <w:t>v</w:t>
      </w:r>
      <w:r w:rsidRPr="00035FCD">
        <w:rPr>
          <w:rFonts w:ascii="Times New Roman" w:hAnsi="Times New Roman"/>
          <w:sz w:val="22"/>
          <w:szCs w:val="22"/>
        </w:rPr>
        <w:t>)</w:t>
      </w:r>
      <w:r w:rsidRPr="00035FCD">
        <w:rPr>
          <w:rFonts w:ascii="Times New Roman" w:hAnsi="Times New Roman"/>
          <w:sz w:val="22"/>
          <w:szCs w:val="22"/>
        </w:rPr>
        <w:tab/>
      </w:r>
      <w:r w:rsidR="0090107C" w:rsidRPr="00035FCD">
        <w:rPr>
          <w:rFonts w:ascii="Times New Roman" w:hAnsi="Times New Roman"/>
          <w:sz w:val="22"/>
          <w:szCs w:val="22"/>
        </w:rPr>
        <w:t>non</w:t>
      </w:r>
      <w:r w:rsidR="00545EA5" w:rsidRPr="00035FCD">
        <w:rPr>
          <w:rFonts w:ascii="Times New Roman" w:hAnsi="Times New Roman"/>
          <w:sz w:val="22"/>
          <w:szCs w:val="22"/>
        </w:rPr>
        <w:t>-</w:t>
      </w:r>
      <w:r w:rsidRPr="00035FCD">
        <w:rPr>
          <w:rFonts w:ascii="Times New Roman" w:hAnsi="Times New Roman"/>
          <w:sz w:val="22"/>
          <w:szCs w:val="22"/>
        </w:rPr>
        <w:t>compliance by any Vendor Indemnified Party with the common law and/or any present or future laws, rules, regulations, ordinances, standards, by-laws, orders (including Remedial Orders), certificates, approvals, guidelines, policies, permits, consents, or directions relating to the Real Property; and</w:t>
      </w:r>
    </w:p>
    <w:p w:rsidR="00CB6181" w:rsidRPr="00035FCD" w:rsidRDefault="00CB6181" w:rsidP="00035FCD">
      <w:pPr>
        <w:ind w:left="1440" w:right="0" w:hanging="1440"/>
        <w:jc w:val="both"/>
        <w:rPr>
          <w:rFonts w:ascii="Times New Roman" w:hAnsi="Times New Roman"/>
          <w:sz w:val="22"/>
          <w:szCs w:val="22"/>
        </w:rPr>
      </w:pPr>
    </w:p>
    <w:p w:rsidR="00CB6181" w:rsidRDefault="00807641" w:rsidP="00807641">
      <w:pPr>
        <w:ind w:left="1440" w:right="0" w:hanging="720"/>
        <w:jc w:val="both"/>
        <w:rPr>
          <w:rFonts w:ascii="Times New Roman" w:hAnsi="Times New Roman"/>
          <w:sz w:val="22"/>
          <w:szCs w:val="22"/>
        </w:rPr>
      </w:pPr>
      <w:r>
        <w:rPr>
          <w:rFonts w:ascii="Times New Roman" w:hAnsi="Times New Roman"/>
          <w:sz w:val="22"/>
          <w:szCs w:val="22"/>
        </w:rPr>
        <w:t>(vi)</w:t>
      </w:r>
      <w:r w:rsidR="00CB6181" w:rsidRPr="00035FCD">
        <w:rPr>
          <w:rFonts w:ascii="Times New Roman" w:hAnsi="Times New Roman"/>
          <w:sz w:val="22"/>
          <w:szCs w:val="22"/>
        </w:rPr>
        <w:tab/>
        <w:t>any latent defects howsoever caused, whether through or attributable to the negligence, wilful misconduct or other actions of the Vendor Indemnified Parties and/or any other Person or otherwise.</w:t>
      </w:r>
    </w:p>
    <w:p w:rsidR="00807641" w:rsidRDefault="00807641" w:rsidP="00807641">
      <w:pPr>
        <w:ind w:left="1440" w:right="0" w:hanging="1440"/>
        <w:jc w:val="both"/>
        <w:rPr>
          <w:rFonts w:ascii="Times New Roman" w:hAnsi="Times New Roman"/>
          <w:sz w:val="22"/>
          <w:szCs w:val="22"/>
        </w:rPr>
      </w:pPr>
    </w:p>
    <w:p w:rsidR="00CB6181" w:rsidRDefault="00807641" w:rsidP="00807641">
      <w:pPr>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q</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“ExxonMobil Captive Insurers”</w:t>
      </w:r>
      <w:r w:rsidR="00CB6181" w:rsidRPr="00035FCD">
        <w:rPr>
          <w:rFonts w:ascii="Times New Roman" w:hAnsi="Times New Roman"/>
          <w:sz w:val="22"/>
          <w:szCs w:val="22"/>
        </w:rPr>
        <w:t xml:space="preserve"> has the meaning set out in Section 14(a)(ii).</w:t>
      </w:r>
    </w:p>
    <w:p w:rsidR="00807641" w:rsidRDefault="00807641" w:rsidP="00807641">
      <w:pPr>
        <w:ind w:left="720" w:right="0" w:hanging="720"/>
        <w:jc w:val="both"/>
        <w:rPr>
          <w:rFonts w:ascii="Times New Roman" w:hAnsi="Times New Roman"/>
          <w:sz w:val="22"/>
          <w:szCs w:val="22"/>
        </w:rPr>
      </w:pPr>
    </w:p>
    <w:p w:rsidR="00CB6181" w:rsidRDefault="00807641" w:rsidP="00807641">
      <w:pPr>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r</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“ExxonMobil Policies”</w:t>
      </w:r>
      <w:r w:rsidR="00CB6181" w:rsidRPr="00035FCD">
        <w:rPr>
          <w:rFonts w:ascii="Times New Roman" w:hAnsi="Times New Roman"/>
          <w:sz w:val="22"/>
          <w:szCs w:val="22"/>
        </w:rPr>
        <w:t xml:space="preserve"> has the meaning set out in Section 14(a).</w:t>
      </w:r>
    </w:p>
    <w:p w:rsidR="00807641" w:rsidRDefault="00807641" w:rsidP="00807641">
      <w:pPr>
        <w:ind w:left="720" w:right="0" w:hanging="720"/>
        <w:jc w:val="both"/>
        <w:rPr>
          <w:rFonts w:ascii="Times New Roman" w:hAnsi="Times New Roman"/>
          <w:sz w:val="22"/>
          <w:szCs w:val="22"/>
        </w:rPr>
      </w:pPr>
    </w:p>
    <w:p w:rsidR="00CB6181" w:rsidRDefault="00807641" w:rsidP="00807641">
      <w:pPr>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s</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“Governing Law”</w:t>
      </w:r>
      <w:r w:rsidR="00CB6181" w:rsidRPr="00035FCD">
        <w:rPr>
          <w:rFonts w:ascii="Times New Roman" w:hAnsi="Times New Roman"/>
          <w:sz w:val="22"/>
          <w:szCs w:val="22"/>
        </w:rPr>
        <w:t xml:space="preserve"> means the laws of the Province in which the Real Property is situated and the laws of Canada applicable therein.</w:t>
      </w:r>
    </w:p>
    <w:p w:rsidR="00807641" w:rsidRDefault="00807641" w:rsidP="00807641">
      <w:pPr>
        <w:ind w:left="720" w:right="0" w:hanging="720"/>
        <w:jc w:val="both"/>
        <w:rPr>
          <w:rFonts w:ascii="Times New Roman" w:hAnsi="Times New Roman"/>
          <w:sz w:val="22"/>
          <w:szCs w:val="22"/>
        </w:rPr>
      </w:pPr>
    </w:p>
    <w:p w:rsidR="00CB6181" w:rsidRDefault="00807641" w:rsidP="00807641">
      <w:pPr>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t</w:t>
      </w:r>
      <w:r>
        <w:rPr>
          <w:rFonts w:ascii="Times New Roman" w:hAnsi="Times New Roman"/>
          <w:sz w:val="22"/>
          <w:szCs w:val="22"/>
        </w:rPr>
        <w:t>)</w:t>
      </w:r>
      <w:r>
        <w:rPr>
          <w:rFonts w:ascii="Times New Roman" w:hAnsi="Times New Roman"/>
          <w:sz w:val="22"/>
          <w:szCs w:val="22"/>
        </w:rPr>
        <w:tab/>
      </w:r>
      <w:r w:rsidR="00D6324F" w:rsidRPr="00035FCD">
        <w:rPr>
          <w:rFonts w:ascii="Times New Roman" w:hAnsi="Times New Roman"/>
          <w:b/>
          <w:sz w:val="22"/>
          <w:szCs w:val="22"/>
          <w:u w:val="single"/>
        </w:rPr>
        <w:t>“</w:t>
      </w:r>
      <w:r w:rsidR="00CB6181" w:rsidRPr="00035FCD">
        <w:rPr>
          <w:rFonts w:ascii="Times New Roman" w:hAnsi="Times New Roman"/>
          <w:b/>
          <w:sz w:val="22"/>
          <w:szCs w:val="22"/>
          <w:u w:val="single"/>
        </w:rPr>
        <w:t>Governmental Authorities</w:t>
      </w:r>
      <w:r w:rsidR="00D6324F" w:rsidRPr="00035FCD">
        <w:rPr>
          <w:rFonts w:ascii="Times New Roman" w:hAnsi="Times New Roman"/>
          <w:b/>
          <w:sz w:val="22"/>
          <w:szCs w:val="22"/>
          <w:u w:val="single"/>
        </w:rPr>
        <w:t>”</w:t>
      </w:r>
      <w:r w:rsidR="00CB6181" w:rsidRPr="00035FCD">
        <w:rPr>
          <w:rFonts w:ascii="Times New Roman" w:hAnsi="Times New Roman"/>
          <w:sz w:val="22"/>
          <w:szCs w:val="22"/>
        </w:rPr>
        <w:t xml:space="preserve"> means any government, regulatory authority, governmental department, bureau, agency, commission, board, tribunal, crown corporation, licensing body, court, judicial body, arbitral body or other law, rule or regulation-making entity having jurisdiction over the Real Property or any adjacent or neighbouring property on behalf of any nation, state, territory, province, municipality, locality or other jurisdiction</w:t>
      </w:r>
      <w:r w:rsidR="00D6324F" w:rsidRPr="00035FCD">
        <w:rPr>
          <w:rFonts w:ascii="Times New Roman" w:eastAsia="MS Mincho" w:hAnsi="Times New Roman"/>
          <w:sz w:val="22"/>
          <w:szCs w:val="22"/>
        </w:rPr>
        <w:t xml:space="preserve"> and “Governmental Authority” means any one of them</w:t>
      </w:r>
      <w:r w:rsidR="00CB6181" w:rsidRPr="00035FCD">
        <w:rPr>
          <w:rFonts w:ascii="Times New Roman" w:hAnsi="Times New Roman"/>
          <w:sz w:val="22"/>
          <w:szCs w:val="22"/>
        </w:rPr>
        <w:t>.</w:t>
      </w:r>
    </w:p>
    <w:p w:rsidR="00807641" w:rsidRDefault="00807641" w:rsidP="00807641">
      <w:pPr>
        <w:ind w:left="720" w:right="0" w:hanging="720"/>
        <w:jc w:val="both"/>
        <w:rPr>
          <w:rFonts w:ascii="Times New Roman" w:hAnsi="Times New Roman"/>
          <w:sz w:val="22"/>
          <w:szCs w:val="22"/>
        </w:rPr>
      </w:pPr>
    </w:p>
    <w:p w:rsidR="00CB6181" w:rsidRDefault="00807641" w:rsidP="00807641">
      <w:pPr>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u</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“GST”</w:t>
      </w:r>
      <w:r w:rsidR="00CB6181" w:rsidRPr="00035FCD">
        <w:rPr>
          <w:rFonts w:ascii="Times New Roman" w:hAnsi="Times New Roman"/>
          <w:sz w:val="22"/>
          <w:szCs w:val="22"/>
        </w:rPr>
        <w:t xml:space="preserve"> has the meaning set out in Section 16.1.1.</w:t>
      </w:r>
    </w:p>
    <w:p w:rsidR="00807641" w:rsidRDefault="00807641" w:rsidP="00807641">
      <w:pPr>
        <w:ind w:left="720" w:right="0" w:hanging="720"/>
        <w:jc w:val="both"/>
        <w:rPr>
          <w:rFonts w:ascii="Times New Roman" w:hAnsi="Times New Roman"/>
          <w:sz w:val="22"/>
          <w:szCs w:val="22"/>
        </w:rPr>
      </w:pPr>
    </w:p>
    <w:p w:rsidR="00CB6181" w:rsidRDefault="00807641" w:rsidP="00807641">
      <w:pPr>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v</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“Notice”</w:t>
      </w:r>
      <w:r w:rsidR="00CB6181" w:rsidRPr="00035FCD">
        <w:rPr>
          <w:rFonts w:ascii="Times New Roman" w:hAnsi="Times New Roman"/>
          <w:sz w:val="22"/>
          <w:szCs w:val="22"/>
        </w:rPr>
        <w:t xml:space="preserve"> has the meaning set out in Section 15.1.</w:t>
      </w:r>
    </w:p>
    <w:p w:rsidR="00807641" w:rsidRDefault="00807641" w:rsidP="00807641">
      <w:pPr>
        <w:ind w:left="720" w:right="0" w:hanging="720"/>
        <w:jc w:val="both"/>
        <w:rPr>
          <w:rFonts w:ascii="Times New Roman" w:hAnsi="Times New Roman"/>
          <w:sz w:val="22"/>
          <w:szCs w:val="22"/>
        </w:rPr>
      </w:pPr>
    </w:p>
    <w:p w:rsidR="00CB6181" w:rsidRPr="00035FCD" w:rsidRDefault="00807641" w:rsidP="00807641">
      <w:pPr>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w</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“Permitted Encumbrance”</w:t>
      </w:r>
      <w:r w:rsidR="00CB6181" w:rsidRPr="00035FCD">
        <w:rPr>
          <w:rFonts w:ascii="Times New Roman" w:hAnsi="Times New Roman"/>
          <w:sz w:val="22"/>
          <w:szCs w:val="22"/>
        </w:rPr>
        <w:t xml:space="preserve"> means those encumbrances listed in Schedule </w:t>
      </w:r>
      <w:r w:rsidR="00964689" w:rsidRPr="00035FCD">
        <w:rPr>
          <w:rFonts w:ascii="Times New Roman" w:hAnsi="Times New Roman"/>
          <w:sz w:val="22"/>
          <w:szCs w:val="22"/>
        </w:rPr>
        <w:t>“</w:t>
      </w:r>
      <w:r w:rsidR="00CB6181" w:rsidRPr="00035FCD">
        <w:rPr>
          <w:rFonts w:ascii="Times New Roman" w:hAnsi="Times New Roman"/>
          <w:sz w:val="22"/>
          <w:szCs w:val="22"/>
        </w:rPr>
        <w:t>D</w:t>
      </w:r>
      <w:r w:rsidR="00964689" w:rsidRPr="00035FCD">
        <w:rPr>
          <w:rFonts w:ascii="Times New Roman" w:hAnsi="Times New Roman"/>
          <w:sz w:val="22"/>
          <w:szCs w:val="22"/>
        </w:rPr>
        <w:t>”</w:t>
      </w:r>
      <w:r w:rsidR="00CB6181" w:rsidRPr="00035FCD">
        <w:rPr>
          <w:rFonts w:ascii="Times New Roman" w:hAnsi="Times New Roman"/>
          <w:sz w:val="22"/>
          <w:szCs w:val="22"/>
        </w:rPr>
        <w:t xml:space="preserve">. </w:t>
      </w:r>
    </w:p>
    <w:p w:rsidR="00CB6181" w:rsidRDefault="00CB6181" w:rsidP="00035FCD">
      <w:pPr>
        <w:tabs>
          <w:tab w:val="left" w:pos="0"/>
          <w:tab w:val="left" w:pos="720"/>
        </w:tabs>
        <w:ind w:left="720" w:hanging="720"/>
        <w:jc w:val="both"/>
        <w:rPr>
          <w:rFonts w:ascii="Times New Roman" w:hAnsi="Times New Roman"/>
          <w:sz w:val="22"/>
          <w:szCs w:val="22"/>
        </w:rPr>
      </w:pPr>
    </w:p>
    <w:p w:rsidR="00CB6181" w:rsidRDefault="00807641" w:rsidP="00807641">
      <w:pPr>
        <w:tabs>
          <w:tab w:val="left" w:pos="0"/>
          <w:tab w:val="left" w:pos="720"/>
        </w:tabs>
        <w:ind w:left="720" w:right="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x</w:t>
      </w:r>
      <w:r>
        <w:rPr>
          <w:rFonts w:ascii="Times New Roman" w:hAnsi="Times New Roman"/>
          <w:sz w:val="22"/>
          <w:szCs w:val="22"/>
        </w:rPr>
        <w:t>)</w:t>
      </w:r>
      <w:r>
        <w:rPr>
          <w:rFonts w:ascii="Times New Roman" w:hAnsi="Times New Roman"/>
          <w:sz w:val="22"/>
          <w:szCs w:val="22"/>
        </w:rPr>
        <w:tab/>
      </w:r>
      <w:r w:rsidR="00D6324F" w:rsidRPr="00035FCD">
        <w:rPr>
          <w:rFonts w:ascii="Times New Roman" w:hAnsi="Times New Roman"/>
          <w:b/>
          <w:sz w:val="22"/>
          <w:szCs w:val="22"/>
          <w:u w:val="single"/>
        </w:rPr>
        <w:t>“</w:t>
      </w:r>
      <w:r w:rsidR="00CB6181" w:rsidRPr="00035FCD">
        <w:rPr>
          <w:rFonts w:ascii="Times New Roman" w:hAnsi="Times New Roman"/>
          <w:b/>
          <w:sz w:val="22"/>
          <w:szCs w:val="22"/>
          <w:u w:val="single"/>
        </w:rPr>
        <w:t>Person</w:t>
      </w:r>
      <w:r w:rsidR="00D6324F" w:rsidRPr="00035FCD">
        <w:rPr>
          <w:rFonts w:ascii="Times New Roman" w:hAnsi="Times New Roman"/>
          <w:b/>
          <w:sz w:val="22"/>
          <w:szCs w:val="22"/>
          <w:u w:val="single"/>
        </w:rPr>
        <w:t>”</w:t>
      </w:r>
      <w:r w:rsidR="00CB6181" w:rsidRPr="00035FCD">
        <w:rPr>
          <w:rFonts w:ascii="Times New Roman" w:hAnsi="Times New Roman"/>
          <w:sz w:val="22"/>
          <w:szCs w:val="22"/>
        </w:rPr>
        <w:t xml:space="preserve"> means any individual, partnership, corporation, trust, unincorporated association, a government or departmental agency thereof, or any other entity.</w:t>
      </w:r>
    </w:p>
    <w:p w:rsidR="00807641" w:rsidRDefault="00807641" w:rsidP="00807641">
      <w:pPr>
        <w:tabs>
          <w:tab w:val="left" w:pos="0"/>
          <w:tab w:val="left" w:pos="720"/>
        </w:tabs>
        <w:ind w:left="720" w:right="0" w:hanging="720"/>
        <w:jc w:val="both"/>
        <w:rPr>
          <w:rFonts w:ascii="Times New Roman" w:hAnsi="Times New Roman"/>
          <w:sz w:val="22"/>
          <w:szCs w:val="22"/>
        </w:rPr>
      </w:pPr>
    </w:p>
    <w:p w:rsidR="00CB6181" w:rsidRPr="00035FCD" w:rsidRDefault="00807641" w:rsidP="00807641">
      <w:pPr>
        <w:tabs>
          <w:tab w:val="left" w:pos="0"/>
          <w:tab w:val="left" w:pos="720"/>
        </w:tabs>
        <w:ind w:left="720" w:right="0" w:hanging="720"/>
        <w:jc w:val="both"/>
        <w:rPr>
          <w:rFonts w:ascii="Times New Roman" w:hAnsi="Times New Roman"/>
          <w:b/>
          <w:sz w:val="22"/>
          <w:szCs w:val="22"/>
        </w:rPr>
      </w:pPr>
      <w:r>
        <w:rPr>
          <w:rFonts w:ascii="Times New Roman" w:hAnsi="Times New Roman"/>
          <w:sz w:val="22"/>
          <w:szCs w:val="22"/>
        </w:rPr>
        <w:t>(</w:t>
      </w:r>
      <w:r w:rsidR="00E65F9F">
        <w:rPr>
          <w:rFonts w:ascii="Times New Roman" w:hAnsi="Times New Roman"/>
          <w:sz w:val="22"/>
          <w:szCs w:val="22"/>
        </w:rPr>
        <w:t>y</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“Purchaser</w:t>
      </w:r>
      <w:r w:rsidR="00D6324F" w:rsidRPr="00035FCD">
        <w:rPr>
          <w:rFonts w:ascii="Times New Roman" w:hAnsi="Times New Roman"/>
          <w:b/>
          <w:sz w:val="22"/>
          <w:szCs w:val="22"/>
          <w:u w:val="single"/>
        </w:rPr>
        <w:t>’</w:t>
      </w:r>
      <w:r w:rsidR="00CB6181" w:rsidRPr="00035FCD">
        <w:rPr>
          <w:rFonts w:ascii="Times New Roman" w:hAnsi="Times New Roman"/>
          <w:b/>
          <w:sz w:val="22"/>
          <w:szCs w:val="22"/>
          <w:u w:val="single"/>
        </w:rPr>
        <w:t>s Certificate”</w:t>
      </w:r>
      <w:r w:rsidR="00CB6181" w:rsidRPr="00035FCD">
        <w:rPr>
          <w:rFonts w:ascii="Times New Roman" w:hAnsi="Times New Roman"/>
          <w:sz w:val="22"/>
          <w:szCs w:val="22"/>
        </w:rPr>
        <w:t xml:space="preserve"> has the meaning set out in Section 12.1(e).</w:t>
      </w:r>
    </w:p>
    <w:p w:rsidR="00CB6181" w:rsidRDefault="00CB6181" w:rsidP="00035FCD">
      <w:pPr>
        <w:tabs>
          <w:tab w:val="left" w:pos="0"/>
          <w:tab w:val="left" w:pos="720"/>
        </w:tabs>
        <w:ind w:left="720" w:hanging="720"/>
        <w:jc w:val="both"/>
        <w:rPr>
          <w:rFonts w:ascii="Times New Roman" w:hAnsi="Times New Roman"/>
          <w:sz w:val="22"/>
          <w:szCs w:val="22"/>
        </w:rPr>
      </w:pPr>
    </w:p>
    <w:p w:rsidR="00CB6181" w:rsidRPr="00035FCD" w:rsidRDefault="00807641" w:rsidP="00807641">
      <w:pPr>
        <w:tabs>
          <w:tab w:val="left" w:pos="0"/>
          <w:tab w:val="left" w:pos="720"/>
        </w:tabs>
        <w:ind w:left="72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z</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“Purchase Price”</w:t>
      </w:r>
      <w:r w:rsidR="00CB6181" w:rsidRPr="00035FCD">
        <w:rPr>
          <w:rFonts w:ascii="Times New Roman" w:hAnsi="Times New Roman"/>
          <w:sz w:val="22"/>
          <w:szCs w:val="22"/>
        </w:rPr>
        <w:t xml:space="preserve"> means the amount set out in Paragraph 3 of the Term Sheet.</w:t>
      </w:r>
    </w:p>
    <w:p w:rsidR="00CB6181" w:rsidRDefault="00CB6181" w:rsidP="00035FCD">
      <w:pPr>
        <w:ind w:left="720" w:hanging="720"/>
        <w:jc w:val="both"/>
        <w:rPr>
          <w:rFonts w:ascii="Times New Roman" w:hAnsi="Times New Roman"/>
          <w:sz w:val="22"/>
          <w:szCs w:val="22"/>
        </w:rPr>
      </w:pPr>
    </w:p>
    <w:p w:rsidR="00CB6181" w:rsidRPr="00035FCD" w:rsidRDefault="00807641" w:rsidP="00807641">
      <w:pPr>
        <w:ind w:left="72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aa</w:t>
      </w:r>
      <w:r>
        <w:rPr>
          <w:rFonts w:ascii="Times New Roman" w:hAnsi="Times New Roman"/>
          <w:sz w:val="22"/>
          <w:szCs w:val="22"/>
        </w:rPr>
        <w:t>)</w:t>
      </w:r>
      <w:r>
        <w:rPr>
          <w:rFonts w:ascii="Times New Roman" w:hAnsi="Times New Roman"/>
          <w:sz w:val="22"/>
          <w:szCs w:val="22"/>
        </w:rPr>
        <w:tab/>
      </w:r>
      <w:r w:rsidR="00CB6181" w:rsidRPr="00035FCD">
        <w:rPr>
          <w:rFonts w:ascii="Times New Roman" w:hAnsi="Times New Roman"/>
          <w:b/>
          <w:sz w:val="22"/>
          <w:szCs w:val="22"/>
          <w:u w:val="single"/>
        </w:rPr>
        <w:t>“Purchaser Related Parties”</w:t>
      </w:r>
      <w:r w:rsidR="00CB6181" w:rsidRPr="00035FCD">
        <w:rPr>
          <w:rFonts w:ascii="Times New Roman" w:hAnsi="Times New Roman"/>
          <w:sz w:val="22"/>
          <w:szCs w:val="22"/>
        </w:rPr>
        <w:t xml:space="preserve"> has the meaning set out in Section</w:t>
      </w:r>
      <w:r w:rsidR="00D6324F" w:rsidRPr="00035FCD">
        <w:rPr>
          <w:rFonts w:ascii="Times New Roman" w:hAnsi="Times New Roman"/>
          <w:sz w:val="22"/>
          <w:szCs w:val="22"/>
        </w:rPr>
        <w:t xml:space="preserve"> </w:t>
      </w:r>
      <w:r w:rsidR="00CB6181" w:rsidRPr="00035FCD">
        <w:rPr>
          <w:rFonts w:ascii="Times New Roman" w:hAnsi="Times New Roman"/>
          <w:sz w:val="22"/>
          <w:szCs w:val="22"/>
        </w:rPr>
        <w:t>7.4.</w:t>
      </w:r>
    </w:p>
    <w:p w:rsidR="00CB6181" w:rsidRDefault="00CB6181" w:rsidP="00035FCD">
      <w:pPr>
        <w:ind w:left="720" w:hanging="720"/>
        <w:jc w:val="both"/>
        <w:rPr>
          <w:rFonts w:ascii="Times New Roman" w:hAnsi="Times New Roman"/>
          <w:sz w:val="22"/>
          <w:szCs w:val="22"/>
        </w:rPr>
      </w:pPr>
    </w:p>
    <w:p w:rsidR="00CB6181" w:rsidRPr="00035FCD" w:rsidRDefault="00807641" w:rsidP="00807641">
      <w:pPr>
        <w:ind w:left="720" w:hanging="720"/>
        <w:jc w:val="both"/>
        <w:rPr>
          <w:rFonts w:ascii="Times New Roman" w:hAnsi="Times New Roman"/>
          <w:sz w:val="22"/>
          <w:szCs w:val="22"/>
        </w:rPr>
      </w:pPr>
      <w:r>
        <w:rPr>
          <w:rFonts w:ascii="Times New Roman" w:hAnsi="Times New Roman"/>
          <w:sz w:val="22"/>
          <w:szCs w:val="22"/>
        </w:rPr>
        <w:t>(</w:t>
      </w:r>
      <w:r w:rsidR="00E65F9F">
        <w:rPr>
          <w:rFonts w:ascii="Times New Roman" w:hAnsi="Times New Roman"/>
          <w:sz w:val="22"/>
          <w:szCs w:val="22"/>
        </w:rPr>
        <w:t>bb</w:t>
      </w:r>
      <w:r>
        <w:rPr>
          <w:rFonts w:ascii="Times New Roman" w:hAnsi="Times New Roman"/>
          <w:sz w:val="22"/>
          <w:szCs w:val="22"/>
        </w:rPr>
        <w:t>)</w:t>
      </w:r>
      <w:r>
        <w:rPr>
          <w:rFonts w:ascii="Times New Roman" w:hAnsi="Times New Roman"/>
          <w:sz w:val="22"/>
          <w:szCs w:val="22"/>
        </w:rPr>
        <w:tab/>
      </w:r>
      <w:r w:rsidR="00912868" w:rsidRPr="00035FCD">
        <w:rPr>
          <w:rFonts w:ascii="Times New Roman" w:hAnsi="Times New Roman"/>
          <w:b/>
          <w:sz w:val="22"/>
          <w:szCs w:val="22"/>
          <w:u w:val="single"/>
        </w:rPr>
        <w:t>“</w:t>
      </w:r>
      <w:r w:rsidR="00CB6181" w:rsidRPr="00035FCD">
        <w:rPr>
          <w:rFonts w:ascii="Times New Roman" w:hAnsi="Times New Roman"/>
          <w:b/>
          <w:sz w:val="22"/>
          <w:szCs w:val="22"/>
          <w:u w:val="single"/>
        </w:rPr>
        <w:t>Purchaser</w:t>
      </w:r>
      <w:r w:rsidR="00912868" w:rsidRPr="00035FCD">
        <w:rPr>
          <w:rFonts w:ascii="Times New Roman" w:hAnsi="Times New Roman"/>
          <w:b/>
          <w:sz w:val="22"/>
          <w:szCs w:val="22"/>
          <w:u w:val="single"/>
        </w:rPr>
        <w:t>’</w:t>
      </w:r>
      <w:r w:rsidR="00CB6181" w:rsidRPr="00035FCD">
        <w:rPr>
          <w:rFonts w:ascii="Times New Roman" w:hAnsi="Times New Roman"/>
          <w:b/>
          <w:sz w:val="22"/>
          <w:szCs w:val="22"/>
          <w:u w:val="single"/>
        </w:rPr>
        <w:t>s Report</w:t>
      </w:r>
      <w:r w:rsidR="00912868" w:rsidRPr="00035FCD">
        <w:rPr>
          <w:rFonts w:ascii="Times New Roman" w:hAnsi="Times New Roman"/>
          <w:b/>
          <w:sz w:val="22"/>
          <w:szCs w:val="22"/>
          <w:u w:val="single"/>
        </w:rPr>
        <w:t>”</w:t>
      </w:r>
      <w:r w:rsidR="00CB6181" w:rsidRPr="00035FCD">
        <w:rPr>
          <w:rFonts w:ascii="Times New Roman" w:hAnsi="Times New Roman"/>
          <w:sz w:val="22"/>
          <w:szCs w:val="22"/>
        </w:rPr>
        <w:t xml:space="preserve"> has the meaning set out in Section</w:t>
      </w:r>
      <w:r w:rsidR="00D6324F" w:rsidRPr="00035FCD">
        <w:rPr>
          <w:rFonts w:ascii="Times New Roman" w:hAnsi="Times New Roman"/>
          <w:sz w:val="22"/>
          <w:szCs w:val="22"/>
        </w:rPr>
        <w:t xml:space="preserve"> </w:t>
      </w:r>
      <w:r w:rsidR="00CB6181" w:rsidRPr="00035FCD">
        <w:rPr>
          <w:rFonts w:ascii="Times New Roman" w:hAnsi="Times New Roman"/>
          <w:sz w:val="22"/>
          <w:szCs w:val="22"/>
        </w:rPr>
        <w:t>7.2(a).</w:t>
      </w:r>
    </w:p>
    <w:p w:rsidR="00CB6181" w:rsidRDefault="00CB6181" w:rsidP="00035FCD">
      <w:pPr>
        <w:pStyle w:val="body"/>
        <w:numPr>
          <w:ilvl w:val="0"/>
          <w:numId w:val="0"/>
        </w:numPr>
        <w:ind w:left="720" w:hanging="720"/>
        <w:jc w:val="both"/>
        <w:rPr>
          <w:sz w:val="22"/>
          <w:szCs w:val="22"/>
        </w:rPr>
      </w:pPr>
    </w:p>
    <w:p w:rsidR="00CB6181" w:rsidRPr="00035FCD" w:rsidRDefault="00807641" w:rsidP="00807641">
      <w:pPr>
        <w:pStyle w:val="body"/>
        <w:numPr>
          <w:ilvl w:val="0"/>
          <w:numId w:val="0"/>
        </w:numPr>
        <w:ind w:left="720" w:hanging="720"/>
        <w:jc w:val="both"/>
        <w:rPr>
          <w:sz w:val="22"/>
          <w:szCs w:val="22"/>
        </w:rPr>
      </w:pPr>
      <w:r>
        <w:rPr>
          <w:sz w:val="22"/>
          <w:szCs w:val="22"/>
        </w:rPr>
        <w:t>(</w:t>
      </w:r>
      <w:r w:rsidR="00E65F9F">
        <w:rPr>
          <w:sz w:val="22"/>
          <w:szCs w:val="22"/>
        </w:rPr>
        <w:t>cc</w:t>
      </w:r>
      <w:r>
        <w:rPr>
          <w:sz w:val="22"/>
          <w:szCs w:val="22"/>
        </w:rPr>
        <w:t>)</w:t>
      </w:r>
      <w:r>
        <w:rPr>
          <w:sz w:val="22"/>
          <w:szCs w:val="22"/>
        </w:rPr>
        <w:tab/>
      </w:r>
      <w:r w:rsidR="00912868" w:rsidRPr="00035FCD">
        <w:rPr>
          <w:b/>
          <w:sz w:val="22"/>
          <w:szCs w:val="22"/>
          <w:u w:val="single"/>
        </w:rPr>
        <w:t>“</w:t>
      </w:r>
      <w:r w:rsidR="00CB6181" w:rsidRPr="00035FCD">
        <w:rPr>
          <w:b/>
          <w:sz w:val="22"/>
          <w:szCs w:val="22"/>
          <w:u w:val="single"/>
        </w:rPr>
        <w:t>PST</w:t>
      </w:r>
      <w:r w:rsidR="00912868" w:rsidRPr="00035FCD">
        <w:rPr>
          <w:b/>
          <w:sz w:val="22"/>
          <w:szCs w:val="22"/>
          <w:u w:val="single"/>
        </w:rPr>
        <w:t>”</w:t>
      </w:r>
      <w:r w:rsidR="00CB6181" w:rsidRPr="00035FCD">
        <w:rPr>
          <w:sz w:val="22"/>
          <w:szCs w:val="22"/>
        </w:rPr>
        <w:t xml:space="preserve"> has the meaning set out in Section 16.1.1.</w:t>
      </w:r>
    </w:p>
    <w:p w:rsidR="00CB6181" w:rsidRDefault="00CB6181" w:rsidP="00035FCD">
      <w:pPr>
        <w:pStyle w:val="body"/>
        <w:numPr>
          <w:ilvl w:val="0"/>
          <w:numId w:val="0"/>
        </w:numPr>
        <w:jc w:val="both"/>
        <w:rPr>
          <w:sz w:val="22"/>
          <w:szCs w:val="22"/>
        </w:rPr>
      </w:pPr>
    </w:p>
    <w:p w:rsidR="00CB6181" w:rsidRPr="00035FCD" w:rsidRDefault="00807641" w:rsidP="00807641">
      <w:pPr>
        <w:pStyle w:val="body"/>
        <w:numPr>
          <w:ilvl w:val="0"/>
          <w:numId w:val="0"/>
        </w:numPr>
        <w:jc w:val="both"/>
        <w:rPr>
          <w:sz w:val="22"/>
          <w:szCs w:val="22"/>
        </w:rPr>
      </w:pPr>
      <w:r>
        <w:rPr>
          <w:sz w:val="22"/>
          <w:szCs w:val="22"/>
        </w:rPr>
        <w:t>(</w:t>
      </w:r>
      <w:proofErr w:type="spellStart"/>
      <w:proofErr w:type="gramStart"/>
      <w:r w:rsidR="00E65F9F">
        <w:rPr>
          <w:sz w:val="22"/>
          <w:szCs w:val="22"/>
        </w:rPr>
        <w:t>dd</w:t>
      </w:r>
      <w:proofErr w:type="spellEnd"/>
      <w:proofErr w:type="gramEnd"/>
      <w:r>
        <w:rPr>
          <w:sz w:val="22"/>
          <w:szCs w:val="22"/>
        </w:rPr>
        <w:t>)</w:t>
      </w:r>
      <w:r>
        <w:rPr>
          <w:sz w:val="22"/>
          <w:szCs w:val="22"/>
        </w:rPr>
        <w:tab/>
      </w:r>
      <w:r w:rsidR="00CB6181" w:rsidRPr="00035FCD">
        <w:rPr>
          <w:b/>
          <w:sz w:val="22"/>
          <w:szCs w:val="22"/>
          <w:u w:val="single"/>
        </w:rPr>
        <w:t>“Real Property”</w:t>
      </w:r>
      <w:r w:rsidR="00CB6181" w:rsidRPr="00035FCD">
        <w:rPr>
          <w:sz w:val="22"/>
          <w:szCs w:val="22"/>
        </w:rPr>
        <w:t xml:space="preserve"> means the real property more particularly described in Schedule </w:t>
      </w:r>
      <w:r w:rsidR="00964689" w:rsidRPr="00035FCD">
        <w:rPr>
          <w:sz w:val="22"/>
          <w:szCs w:val="22"/>
        </w:rPr>
        <w:t>“</w:t>
      </w:r>
      <w:r w:rsidR="00CB6181" w:rsidRPr="00035FCD">
        <w:rPr>
          <w:sz w:val="22"/>
          <w:szCs w:val="22"/>
        </w:rPr>
        <w:t>A</w:t>
      </w:r>
      <w:r w:rsidR="00964689" w:rsidRPr="00035FCD">
        <w:rPr>
          <w:sz w:val="22"/>
          <w:szCs w:val="22"/>
        </w:rPr>
        <w:t>”</w:t>
      </w:r>
      <w:r w:rsidR="00CB6181" w:rsidRPr="00035FCD">
        <w:rPr>
          <w:sz w:val="22"/>
          <w:szCs w:val="22"/>
        </w:rPr>
        <w:t>.</w:t>
      </w:r>
    </w:p>
    <w:p w:rsidR="00CB6181" w:rsidRDefault="00CB6181" w:rsidP="00035FCD">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proofErr w:type="spellStart"/>
      <w:proofErr w:type="gramStart"/>
      <w:r w:rsidR="00E65F9F">
        <w:rPr>
          <w:sz w:val="22"/>
          <w:szCs w:val="22"/>
        </w:rPr>
        <w:t>ee</w:t>
      </w:r>
      <w:proofErr w:type="spellEnd"/>
      <w:proofErr w:type="gramEnd"/>
      <w:r>
        <w:rPr>
          <w:sz w:val="22"/>
          <w:szCs w:val="22"/>
        </w:rPr>
        <w:t>)</w:t>
      </w:r>
      <w:r>
        <w:rPr>
          <w:sz w:val="22"/>
          <w:szCs w:val="22"/>
        </w:rPr>
        <w:tab/>
      </w:r>
      <w:proofErr w:type="gramStart"/>
      <w:r w:rsidR="00D6324F" w:rsidRPr="00035FCD">
        <w:rPr>
          <w:b/>
          <w:sz w:val="22"/>
          <w:szCs w:val="22"/>
          <w:u w:val="single"/>
        </w:rPr>
        <w:t>“</w:t>
      </w:r>
      <w:r w:rsidR="00CB6181" w:rsidRPr="00035FCD">
        <w:rPr>
          <w:b/>
          <w:sz w:val="22"/>
          <w:szCs w:val="22"/>
          <w:u w:val="single"/>
        </w:rPr>
        <w:t>Remedial Order</w:t>
      </w:r>
      <w:r w:rsidR="00D6324F" w:rsidRPr="00035FCD">
        <w:rPr>
          <w:b/>
          <w:sz w:val="22"/>
          <w:szCs w:val="22"/>
          <w:u w:val="single"/>
        </w:rPr>
        <w:t>”</w:t>
      </w:r>
      <w:r w:rsidR="00CB6181" w:rsidRPr="00035FCD">
        <w:rPr>
          <w:sz w:val="22"/>
          <w:szCs w:val="22"/>
        </w:rPr>
        <w:t xml:space="preserve"> means any complaint, direction, instruction, order or sanction which is issued, filed or imposed by any Governmental Authorities pursuant to any Environmental Laws and includes, without limitation, any order requiring any study, investigation, remediation, control, removal, management, clean-up of or other action to address any Environmental Matters or requiring any form of payment or cooperation to be provided to any Governmental Authorities.</w:t>
      </w:r>
      <w:proofErr w:type="gramEnd"/>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proofErr w:type="spellStart"/>
      <w:proofErr w:type="gramStart"/>
      <w:r w:rsidR="00E65F9F">
        <w:rPr>
          <w:sz w:val="22"/>
          <w:szCs w:val="22"/>
        </w:rPr>
        <w:t>ff</w:t>
      </w:r>
      <w:proofErr w:type="spellEnd"/>
      <w:proofErr w:type="gramEnd"/>
      <w:r>
        <w:rPr>
          <w:sz w:val="22"/>
          <w:szCs w:val="22"/>
        </w:rPr>
        <w:t>)</w:t>
      </w:r>
      <w:r>
        <w:rPr>
          <w:sz w:val="22"/>
          <w:szCs w:val="22"/>
        </w:rPr>
        <w:tab/>
      </w:r>
      <w:r w:rsidR="00D6324F" w:rsidRPr="00035FCD">
        <w:rPr>
          <w:b/>
          <w:sz w:val="22"/>
          <w:szCs w:val="22"/>
          <w:u w:val="single"/>
        </w:rPr>
        <w:t>“</w:t>
      </w:r>
      <w:r w:rsidR="00CB6181" w:rsidRPr="00035FCD">
        <w:rPr>
          <w:b/>
          <w:sz w:val="22"/>
          <w:szCs w:val="22"/>
          <w:u w:val="single"/>
        </w:rPr>
        <w:t>Term Sheet</w:t>
      </w:r>
      <w:r w:rsidR="00D6324F" w:rsidRPr="00035FCD">
        <w:rPr>
          <w:b/>
          <w:sz w:val="22"/>
          <w:szCs w:val="22"/>
          <w:u w:val="single"/>
        </w:rPr>
        <w:t>”</w:t>
      </w:r>
      <w:r w:rsidR="00CB6181" w:rsidRPr="00035FCD">
        <w:rPr>
          <w:sz w:val="22"/>
          <w:szCs w:val="22"/>
        </w:rPr>
        <w:t xml:space="preserve"> means pages 1 and 2 of the Agreement.</w:t>
      </w:r>
    </w:p>
    <w:p w:rsidR="00807641" w:rsidRDefault="00807641" w:rsidP="00807641">
      <w:pPr>
        <w:pStyle w:val="body"/>
        <w:numPr>
          <w:ilvl w:val="0"/>
          <w:numId w:val="0"/>
        </w:numPr>
        <w:ind w:left="720" w:hanging="720"/>
        <w:jc w:val="both"/>
        <w:rPr>
          <w:sz w:val="22"/>
          <w:szCs w:val="22"/>
        </w:rPr>
      </w:pPr>
    </w:p>
    <w:p w:rsidR="00CB6181" w:rsidRPr="00035FCD" w:rsidRDefault="00807641" w:rsidP="00807641">
      <w:pPr>
        <w:pStyle w:val="body"/>
        <w:numPr>
          <w:ilvl w:val="0"/>
          <w:numId w:val="0"/>
        </w:numPr>
        <w:ind w:left="720" w:hanging="720"/>
        <w:jc w:val="both"/>
        <w:rPr>
          <w:sz w:val="22"/>
          <w:szCs w:val="22"/>
        </w:rPr>
      </w:pPr>
      <w:r>
        <w:rPr>
          <w:sz w:val="22"/>
          <w:szCs w:val="22"/>
        </w:rPr>
        <w:t>(</w:t>
      </w:r>
      <w:proofErr w:type="gramStart"/>
      <w:r w:rsidR="00E65F9F">
        <w:rPr>
          <w:sz w:val="22"/>
          <w:szCs w:val="22"/>
        </w:rPr>
        <w:t>gg</w:t>
      </w:r>
      <w:proofErr w:type="gramEnd"/>
      <w:r>
        <w:rPr>
          <w:sz w:val="22"/>
          <w:szCs w:val="22"/>
        </w:rPr>
        <w:t>)</w:t>
      </w:r>
      <w:r>
        <w:rPr>
          <w:sz w:val="22"/>
          <w:szCs w:val="22"/>
        </w:rPr>
        <w:tab/>
      </w:r>
      <w:r w:rsidR="00CB6181" w:rsidRPr="00035FCD">
        <w:rPr>
          <w:b/>
          <w:sz w:val="22"/>
          <w:szCs w:val="22"/>
          <w:u w:val="single"/>
        </w:rPr>
        <w:t xml:space="preserve">“Undertaking to </w:t>
      </w:r>
      <w:proofErr w:type="gramStart"/>
      <w:r w:rsidR="00CB6181" w:rsidRPr="00035FCD">
        <w:rPr>
          <w:b/>
          <w:sz w:val="22"/>
          <w:szCs w:val="22"/>
          <w:u w:val="single"/>
        </w:rPr>
        <w:t>Readjust</w:t>
      </w:r>
      <w:proofErr w:type="gramEnd"/>
      <w:r w:rsidR="00CB6181" w:rsidRPr="00035FCD">
        <w:rPr>
          <w:b/>
          <w:sz w:val="22"/>
          <w:szCs w:val="22"/>
          <w:u w:val="single"/>
        </w:rPr>
        <w:t>”</w:t>
      </w:r>
      <w:r w:rsidR="00CB6181" w:rsidRPr="00035FCD">
        <w:rPr>
          <w:sz w:val="22"/>
          <w:szCs w:val="22"/>
        </w:rPr>
        <w:t xml:space="preserve"> means an undertaking to readjust any adjustments as provided in Section 4.2 hereof.</w:t>
      </w:r>
    </w:p>
    <w:p w:rsidR="00CB6181" w:rsidRDefault="00CB6181" w:rsidP="00035FCD">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proofErr w:type="spellStart"/>
      <w:proofErr w:type="gramStart"/>
      <w:r w:rsidR="00E65F9F">
        <w:rPr>
          <w:sz w:val="22"/>
          <w:szCs w:val="22"/>
        </w:rPr>
        <w:t>hh</w:t>
      </w:r>
      <w:proofErr w:type="spellEnd"/>
      <w:proofErr w:type="gramEnd"/>
      <w:r>
        <w:rPr>
          <w:sz w:val="22"/>
          <w:szCs w:val="22"/>
        </w:rPr>
        <w:t>)</w:t>
      </w:r>
      <w:r>
        <w:rPr>
          <w:sz w:val="22"/>
          <w:szCs w:val="22"/>
        </w:rPr>
        <w:tab/>
      </w:r>
      <w:r w:rsidR="00CB6181" w:rsidRPr="00035FCD">
        <w:rPr>
          <w:b/>
          <w:sz w:val="22"/>
          <w:szCs w:val="22"/>
          <w:u w:val="single"/>
        </w:rPr>
        <w:t>“Vendor</w:t>
      </w:r>
      <w:r w:rsidR="00E2498A" w:rsidRPr="00035FCD">
        <w:rPr>
          <w:b/>
          <w:sz w:val="22"/>
          <w:szCs w:val="22"/>
          <w:u w:val="single"/>
        </w:rPr>
        <w:t>’</w:t>
      </w:r>
      <w:r w:rsidR="00CB6181" w:rsidRPr="00035FCD">
        <w:rPr>
          <w:b/>
          <w:sz w:val="22"/>
          <w:szCs w:val="22"/>
          <w:u w:val="single"/>
        </w:rPr>
        <w:t>s Certificate”</w:t>
      </w:r>
      <w:r w:rsidR="00CB6181" w:rsidRPr="00035FCD">
        <w:rPr>
          <w:sz w:val="22"/>
          <w:szCs w:val="22"/>
        </w:rPr>
        <w:t xml:space="preserve"> has the meaning set out in Section 11.1(e).</w:t>
      </w:r>
    </w:p>
    <w:p w:rsidR="00807641" w:rsidRDefault="00807641" w:rsidP="00807641">
      <w:pPr>
        <w:pStyle w:val="body"/>
        <w:numPr>
          <w:ilvl w:val="0"/>
          <w:numId w:val="0"/>
        </w:numPr>
        <w:ind w:left="720" w:hanging="720"/>
        <w:jc w:val="both"/>
        <w:rPr>
          <w:sz w:val="22"/>
          <w:szCs w:val="22"/>
        </w:rPr>
      </w:pPr>
    </w:p>
    <w:p w:rsidR="00CB6181" w:rsidRPr="00035FCD" w:rsidRDefault="00807641" w:rsidP="00807641">
      <w:pPr>
        <w:pStyle w:val="body"/>
        <w:numPr>
          <w:ilvl w:val="0"/>
          <w:numId w:val="0"/>
        </w:numPr>
        <w:ind w:left="720" w:hanging="720"/>
        <w:jc w:val="both"/>
        <w:rPr>
          <w:sz w:val="22"/>
          <w:szCs w:val="22"/>
        </w:rPr>
      </w:pPr>
      <w:r>
        <w:rPr>
          <w:sz w:val="22"/>
          <w:szCs w:val="22"/>
        </w:rPr>
        <w:t>(</w:t>
      </w:r>
      <w:r w:rsidR="00E65F9F">
        <w:rPr>
          <w:sz w:val="22"/>
          <w:szCs w:val="22"/>
        </w:rPr>
        <w:t>ii</w:t>
      </w:r>
      <w:r>
        <w:rPr>
          <w:sz w:val="22"/>
          <w:szCs w:val="22"/>
        </w:rPr>
        <w:t>)</w:t>
      </w:r>
      <w:r>
        <w:rPr>
          <w:sz w:val="22"/>
          <w:szCs w:val="22"/>
        </w:rPr>
        <w:tab/>
      </w:r>
      <w:r w:rsidR="00D6324F" w:rsidRPr="00035FCD">
        <w:rPr>
          <w:b/>
          <w:sz w:val="22"/>
          <w:szCs w:val="22"/>
          <w:u w:val="single"/>
        </w:rPr>
        <w:t>“</w:t>
      </w:r>
      <w:r w:rsidR="00CB6181" w:rsidRPr="00035FCD">
        <w:rPr>
          <w:b/>
          <w:sz w:val="22"/>
          <w:szCs w:val="22"/>
          <w:u w:val="single"/>
        </w:rPr>
        <w:t>Vendor Indemnified Parties</w:t>
      </w:r>
      <w:r w:rsidR="00D6324F" w:rsidRPr="00035FCD">
        <w:rPr>
          <w:b/>
          <w:sz w:val="22"/>
          <w:szCs w:val="22"/>
          <w:u w:val="single"/>
        </w:rPr>
        <w:t>”</w:t>
      </w:r>
      <w:r w:rsidR="00CB6181" w:rsidRPr="00035FCD">
        <w:rPr>
          <w:sz w:val="22"/>
          <w:szCs w:val="22"/>
        </w:rPr>
        <w:t xml:space="preserve"> whether used in the context of an indemnity or a release provision under this Agreement means the Vendor, and the partners, limited partners, subsidiaries and affiliates of the Vendor and the directors, officers, employees, agents, representatives, successors and assigns of any of the above entities.</w:t>
      </w:r>
    </w:p>
    <w:p w:rsidR="00CB6181" w:rsidRDefault="00CB6181" w:rsidP="00035FCD">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proofErr w:type="spellStart"/>
      <w:proofErr w:type="gramStart"/>
      <w:r w:rsidR="00E65F9F">
        <w:rPr>
          <w:sz w:val="22"/>
          <w:szCs w:val="22"/>
        </w:rPr>
        <w:t>jj</w:t>
      </w:r>
      <w:proofErr w:type="spellEnd"/>
      <w:proofErr w:type="gramEnd"/>
      <w:r>
        <w:rPr>
          <w:sz w:val="22"/>
          <w:szCs w:val="22"/>
        </w:rPr>
        <w:t>)</w:t>
      </w:r>
      <w:r>
        <w:rPr>
          <w:sz w:val="22"/>
          <w:szCs w:val="22"/>
        </w:rPr>
        <w:tab/>
      </w:r>
      <w:r w:rsidR="00D6324F" w:rsidRPr="00035FCD">
        <w:rPr>
          <w:b/>
          <w:sz w:val="22"/>
          <w:szCs w:val="22"/>
          <w:u w:val="single"/>
        </w:rPr>
        <w:t>“</w:t>
      </w:r>
      <w:r w:rsidR="00CB6181" w:rsidRPr="00035FCD">
        <w:rPr>
          <w:b/>
          <w:sz w:val="22"/>
          <w:szCs w:val="22"/>
          <w:u w:val="single"/>
        </w:rPr>
        <w:t>Vendor</w:t>
      </w:r>
      <w:r w:rsidR="00E2498A" w:rsidRPr="00035FCD">
        <w:rPr>
          <w:b/>
          <w:sz w:val="22"/>
          <w:szCs w:val="22"/>
          <w:u w:val="single"/>
        </w:rPr>
        <w:t>’</w:t>
      </w:r>
      <w:r w:rsidR="00CB6181" w:rsidRPr="00035FCD">
        <w:rPr>
          <w:b/>
          <w:sz w:val="22"/>
          <w:szCs w:val="22"/>
          <w:u w:val="single"/>
        </w:rPr>
        <w:t>s Realtor</w:t>
      </w:r>
      <w:r w:rsidR="00D6324F" w:rsidRPr="00035FCD">
        <w:rPr>
          <w:b/>
          <w:sz w:val="22"/>
          <w:szCs w:val="22"/>
          <w:u w:val="single"/>
        </w:rPr>
        <w:t>”</w:t>
      </w:r>
      <w:r w:rsidR="00CB6181" w:rsidRPr="00035FCD">
        <w:rPr>
          <w:sz w:val="22"/>
          <w:szCs w:val="22"/>
        </w:rPr>
        <w:t xml:space="preserve"> means the agent, realtor or broker set out in Paragraph 11 of the Term Sheet.</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proofErr w:type="spellStart"/>
      <w:proofErr w:type="gramStart"/>
      <w:r w:rsidR="00E65F9F">
        <w:rPr>
          <w:sz w:val="22"/>
          <w:szCs w:val="22"/>
        </w:rPr>
        <w:t>kk</w:t>
      </w:r>
      <w:proofErr w:type="spellEnd"/>
      <w:proofErr w:type="gramEnd"/>
      <w:r>
        <w:rPr>
          <w:sz w:val="22"/>
          <w:szCs w:val="22"/>
        </w:rPr>
        <w:t>)</w:t>
      </w:r>
      <w:r>
        <w:rPr>
          <w:sz w:val="22"/>
          <w:szCs w:val="22"/>
        </w:rPr>
        <w:tab/>
      </w:r>
      <w:r w:rsidR="00D6324F" w:rsidRPr="00035FCD">
        <w:rPr>
          <w:b/>
          <w:sz w:val="22"/>
          <w:szCs w:val="22"/>
          <w:u w:val="single"/>
        </w:rPr>
        <w:t>“</w:t>
      </w:r>
      <w:r w:rsidR="00CB6181" w:rsidRPr="00035FCD">
        <w:rPr>
          <w:b/>
          <w:sz w:val="22"/>
          <w:szCs w:val="22"/>
          <w:u w:val="single"/>
        </w:rPr>
        <w:t>Vendor</w:t>
      </w:r>
      <w:r w:rsidR="00E2498A" w:rsidRPr="00035FCD">
        <w:rPr>
          <w:b/>
          <w:sz w:val="22"/>
          <w:szCs w:val="22"/>
          <w:u w:val="single"/>
        </w:rPr>
        <w:t>’</w:t>
      </w:r>
      <w:r w:rsidR="00CB6181" w:rsidRPr="00035FCD">
        <w:rPr>
          <w:b/>
          <w:sz w:val="22"/>
          <w:szCs w:val="22"/>
          <w:u w:val="single"/>
        </w:rPr>
        <w:t>s Report</w:t>
      </w:r>
      <w:r w:rsidR="00D6324F" w:rsidRPr="00035FCD">
        <w:rPr>
          <w:b/>
          <w:sz w:val="22"/>
          <w:szCs w:val="22"/>
          <w:u w:val="single"/>
        </w:rPr>
        <w:t>”</w:t>
      </w:r>
      <w:r w:rsidR="00CB6181" w:rsidRPr="00035FCD">
        <w:rPr>
          <w:sz w:val="22"/>
          <w:szCs w:val="22"/>
        </w:rPr>
        <w:t xml:space="preserve"> has the meaning set out in Section 7.1.</w:t>
      </w:r>
    </w:p>
    <w:p w:rsidR="00807641" w:rsidRDefault="00807641" w:rsidP="00807641">
      <w:pPr>
        <w:pStyle w:val="body"/>
        <w:numPr>
          <w:ilvl w:val="0"/>
          <w:numId w:val="0"/>
        </w:numPr>
        <w:ind w:left="720" w:hanging="720"/>
        <w:jc w:val="both"/>
        <w:rPr>
          <w:sz w:val="22"/>
          <w:szCs w:val="22"/>
        </w:rPr>
      </w:pPr>
    </w:p>
    <w:p w:rsidR="00CB6181" w:rsidRDefault="00807641" w:rsidP="00807641">
      <w:pPr>
        <w:pStyle w:val="body"/>
        <w:numPr>
          <w:ilvl w:val="0"/>
          <w:numId w:val="0"/>
        </w:numPr>
        <w:ind w:left="720" w:hanging="720"/>
        <w:jc w:val="both"/>
        <w:rPr>
          <w:sz w:val="22"/>
          <w:szCs w:val="22"/>
        </w:rPr>
      </w:pPr>
      <w:r>
        <w:rPr>
          <w:sz w:val="22"/>
          <w:szCs w:val="22"/>
        </w:rPr>
        <w:t>(</w:t>
      </w:r>
      <w:proofErr w:type="spellStart"/>
      <w:proofErr w:type="gramStart"/>
      <w:r w:rsidR="00E65F9F">
        <w:rPr>
          <w:sz w:val="22"/>
          <w:szCs w:val="22"/>
        </w:rPr>
        <w:t>ll</w:t>
      </w:r>
      <w:proofErr w:type="spellEnd"/>
      <w:proofErr w:type="gramEnd"/>
      <w:r>
        <w:rPr>
          <w:sz w:val="22"/>
          <w:szCs w:val="22"/>
        </w:rPr>
        <w:t>)</w:t>
      </w:r>
      <w:r>
        <w:rPr>
          <w:sz w:val="22"/>
          <w:szCs w:val="22"/>
        </w:rPr>
        <w:tab/>
      </w:r>
      <w:r w:rsidR="00CB6181" w:rsidRPr="00035FCD">
        <w:rPr>
          <w:b/>
          <w:sz w:val="22"/>
          <w:szCs w:val="22"/>
          <w:u w:val="single"/>
        </w:rPr>
        <w:t>“Vendor’s Solicitors”</w:t>
      </w:r>
      <w:r w:rsidR="00CB6181" w:rsidRPr="00035FCD">
        <w:rPr>
          <w:sz w:val="22"/>
          <w:szCs w:val="22"/>
        </w:rPr>
        <w:t xml:space="preserve"> has the meaning set out in Section 2.1(a).</w:t>
      </w:r>
    </w:p>
    <w:p w:rsidR="00E65F9F" w:rsidRDefault="00E65F9F" w:rsidP="00807641">
      <w:pPr>
        <w:pStyle w:val="body"/>
        <w:numPr>
          <w:ilvl w:val="0"/>
          <w:numId w:val="0"/>
        </w:numPr>
        <w:ind w:left="720" w:hanging="720"/>
        <w:jc w:val="both"/>
        <w:rPr>
          <w:sz w:val="22"/>
          <w:szCs w:val="22"/>
        </w:rPr>
      </w:pPr>
    </w:p>
    <w:p w:rsidR="00E65F9F" w:rsidRPr="00035FCD" w:rsidRDefault="00E65F9F" w:rsidP="00807641">
      <w:pPr>
        <w:pStyle w:val="body"/>
        <w:numPr>
          <w:ilvl w:val="0"/>
          <w:numId w:val="0"/>
        </w:numPr>
        <w:ind w:left="720" w:hanging="720"/>
        <w:jc w:val="both"/>
        <w:rPr>
          <w:sz w:val="22"/>
          <w:szCs w:val="22"/>
        </w:rPr>
      </w:pPr>
      <w:r>
        <w:rPr>
          <w:sz w:val="22"/>
          <w:szCs w:val="22"/>
        </w:rPr>
        <w:t>(</w:t>
      </w:r>
      <w:proofErr w:type="spellStart"/>
      <w:proofErr w:type="gramStart"/>
      <w:r>
        <w:rPr>
          <w:sz w:val="22"/>
          <w:szCs w:val="22"/>
        </w:rPr>
        <w:t>nn</w:t>
      </w:r>
      <w:proofErr w:type="spellEnd"/>
      <w:proofErr w:type="gramEnd"/>
      <w:r>
        <w:rPr>
          <w:sz w:val="22"/>
          <w:szCs w:val="22"/>
        </w:rPr>
        <w:t>)</w:t>
      </w:r>
      <w:r>
        <w:rPr>
          <w:sz w:val="22"/>
          <w:szCs w:val="22"/>
        </w:rPr>
        <w:tab/>
      </w:r>
      <w:r w:rsidRPr="00E65F9F">
        <w:rPr>
          <w:b/>
          <w:sz w:val="22"/>
          <w:szCs w:val="22"/>
          <w:u w:val="single"/>
        </w:rPr>
        <w:t>“Work”</w:t>
      </w:r>
      <w:r>
        <w:rPr>
          <w:sz w:val="22"/>
          <w:szCs w:val="22"/>
        </w:rPr>
        <w:t xml:space="preserve"> has the meaning set out in Section 7.2(b).</w:t>
      </w:r>
    </w:p>
    <w:p w:rsidR="00807641" w:rsidRDefault="00807641" w:rsidP="00807641">
      <w:pPr>
        <w:jc w:val="both"/>
        <w:rPr>
          <w:rFonts w:ascii="Times New Roman" w:eastAsia="MS Mincho" w:hAnsi="Times New Roman"/>
          <w:b/>
          <w:sz w:val="22"/>
          <w:szCs w:val="22"/>
        </w:rPr>
      </w:pPr>
      <w:bookmarkStart w:id="1" w:name="_Ref27069443"/>
    </w:p>
    <w:bookmarkEnd w:id="1"/>
    <w:p w:rsidR="000819E4" w:rsidRDefault="000819E4">
      <w:pPr>
        <w:ind w:right="-11"/>
        <w:jc w:val="center"/>
        <w:rPr>
          <w:rFonts w:ascii="Times New Roman" w:hAnsi="Times New Roman"/>
          <w:b/>
          <w:sz w:val="22"/>
          <w:szCs w:val="22"/>
          <w:u w:val="single"/>
        </w:rPr>
        <w:sectPr w:rsidR="000819E4" w:rsidSect="000819E4">
          <w:pgSz w:w="12240" w:h="20160" w:code="5"/>
          <w:pgMar w:top="1152" w:right="1440" w:bottom="1440" w:left="1440" w:header="720" w:footer="720" w:gutter="0"/>
          <w:pgNumType w:start="1"/>
          <w:cols w:space="720"/>
          <w:titlePg/>
          <w:docGrid w:linePitch="272"/>
        </w:sectPr>
      </w:pPr>
    </w:p>
    <w:p w:rsidR="00CB6181" w:rsidRPr="00D6324F" w:rsidRDefault="00CB6181">
      <w:pPr>
        <w:ind w:right="-11"/>
        <w:jc w:val="center"/>
        <w:rPr>
          <w:rFonts w:ascii="Times New Roman" w:hAnsi="Times New Roman"/>
          <w:b/>
          <w:sz w:val="22"/>
          <w:szCs w:val="22"/>
        </w:rPr>
      </w:pPr>
      <w:r w:rsidRPr="00D6324F">
        <w:rPr>
          <w:rFonts w:ascii="Times New Roman" w:hAnsi="Times New Roman"/>
          <w:b/>
          <w:sz w:val="22"/>
          <w:szCs w:val="22"/>
        </w:rPr>
        <w:lastRenderedPageBreak/>
        <w:t xml:space="preserve">SCHEDULE </w:t>
      </w:r>
      <w:r w:rsidR="00964689">
        <w:rPr>
          <w:rFonts w:ascii="Times New Roman" w:hAnsi="Times New Roman"/>
          <w:b/>
          <w:sz w:val="22"/>
          <w:szCs w:val="22"/>
        </w:rPr>
        <w:t>“</w:t>
      </w:r>
      <w:r w:rsidRPr="00D6324F">
        <w:rPr>
          <w:rFonts w:ascii="Times New Roman" w:hAnsi="Times New Roman"/>
          <w:b/>
          <w:sz w:val="22"/>
          <w:szCs w:val="22"/>
        </w:rPr>
        <w:t>C</w:t>
      </w:r>
      <w:r w:rsidR="00964689">
        <w:rPr>
          <w:rFonts w:ascii="Times New Roman" w:hAnsi="Times New Roman"/>
          <w:b/>
          <w:sz w:val="22"/>
          <w:szCs w:val="22"/>
        </w:rPr>
        <w:t>”</w:t>
      </w:r>
    </w:p>
    <w:p w:rsidR="00CB6181" w:rsidRPr="00D6324F" w:rsidRDefault="00CB6181">
      <w:pPr>
        <w:ind w:right="-11"/>
        <w:jc w:val="center"/>
        <w:rPr>
          <w:rFonts w:ascii="Times New Roman" w:hAnsi="Times New Roman"/>
          <w:b/>
          <w:sz w:val="22"/>
          <w:szCs w:val="22"/>
        </w:rPr>
      </w:pPr>
    </w:p>
    <w:p w:rsidR="00CB6181" w:rsidRPr="00D6324F" w:rsidRDefault="00CB6181">
      <w:pPr>
        <w:ind w:right="-11"/>
        <w:jc w:val="center"/>
        <w:rPr>
          <w:rFonts w:ascii="Times New Roman" w:hAnsi="Times New Roman"/>
          <w:b/>
          <w:sz w:val="22"/>
          <w:szCs w:val="22"/>
        </w:rPr>
      </w:pPr>
      <w:r w:rsidRPr="00D6324F">
        <w:rPr>
          <w:rFonts w:ascii="Times New Roman" w:hAnsi="Times New Roman"/>
          <w:b/>
          <w:sz w:val="22"/>
          <w:szCs w:val="22"/>
          <w:u w:val="single"/>
        </w:rPr>
        <w:t>DOMINANT LANDS</w:t>
      </w:r>
    </w:p>
    <w:p w:rsidR="00CB6181" w:rsidRPr="00D6324F" w:rsidRDefault="00CB6181">
      <w:pPr>
        <w:ind w:right="-11"/>
        <w:jc w:val="center"/>
        <w:rPr>
          <w:rFonts w:ascii="Times New Roman" w:hAnsi="Times New Roman"/>
          <w:b/>
          <w:sz w:val="22"/>
          <w:szCs w:val="22"/>
        </w:rPr>
      </w:pPr>
    </w:p>
    <w:p w:rsidR="00C01D5F" w:rsidRPr="00890793" w:rsidRDefault="00C01D5F" w:rsidP="00C01D5F">
      <w:pPr>
        <w:ind w:right="0"/>
        <w:jc w:val="both"/>
        <w:rPr>
          <w:rFonts w:ascii="Times New Roman" w:hAnsi="Times New Roman"/>
          <w:sz w:val="22"/>
          <w:szCs w:val="22"/>
        </w:rPr>
      </w:pPr>
    </w:p>
    <w:p w:rsidR="003E4E81" w:rsidRDefault="00C01D5F" w:rsidP="00FF4CE0">
      <w:pPr>
        <w:ind w:left="2160" w:right="720" w:hanging="2160"/>
        <w:jc w:val="both"/>
        <w:rPr>
          <w:rFonts w:ascii="Times New Roman" w:hAnsi="Times New Roman"/>
          <w:sz w:val="22"/>
          <w:szCs w:val="22"/>
        </w:rPr>
      </w:pPr>
      <w:r w:rsidRPr="00890793">
        <w:rPr>
          <w:rFonts w:ascii="Times New Roman" w:hAnsi="Times New Roman"/>
          <w:sz w:val="22"/>
          <w:szCs w:val="22"/>
        </w:rPr>
        <w:t>Legal Decription:</w:t>
      </w:r>
      <w:r w:rsidRPr="00890793">
        <w:rPr>
          <w:rFonts w:ascii="Times New Roman" w:hAnsi="Times New Roman"/>
          <w:sz w:val="22"/>
          <w:szCs w:val="22"/>
        </w:rPr>
        <w:tab/>
      </w:r>
      <w:r w:rsidR="00FF4CE0">
        <w:rPr>
          <w:rFonts w:ascii="Times New Roman" w:hAnsi="Times New Roman"/>
          <w:sz w:val="22"/>
          <w:szCs w:val="22"/>
        </w:rPr>
        <w:t>At Portage La Prairie and being: Lots 5, 6, 7, 8, 9, and 10 Plan 38 PLTO</w:t>
      </w:r>
    </w:p>
    <w:p w:rsidR="00FF4CE0" w:rsidRPr="003E4E81" w:rsidRDefault="00FF4CE0" w:rsidP="00FF4CE0">
      <w:pPr>
        <w:ind w:left="2160" w:right="720" w:hanging="2160"/>
        <w:jc w:val="both"/>
        <w:rPr>
          <w:rFonts w:ascii="Times New Roman" w:hAnsi="Times New Roman"/>
          <w:b/>
          <w:sz w:val="24"/>
        </w:rPr>
      </w:pPr>
      <w:r>
        <w:rPr>
          <w:rFonts w:ascii="Times New Roman" w:hAnsi="Times New Roman"/>
          <w:sz w:val="22"/>
          <w:szCs w:val="22"/>
        </w:rPr>
        <w:tab/>
        <w:t xml:space="preserve">In RL 65 Parish of Portage La Prairie </w:t>
      </w:r>
      <w:r>
        <w:rPr>
          <w:rFonts w:ascii="Times New Roman" w:hAnsi="Times New Roman"/>
          <w:sz w:val="22"/>
          <w:szCs w:val="22"/>
        </w:rPr>
        <w:tab/>
      </w:r>
    </w:p>
    <w:p w:rsidR="00C01D5F" w:rsidRPr="00890793" w:rsidRDefault="00C01D5F" w:rsidP="00836CF6">
      <w:pPr>
        <w:ind w:left="2160" w:right="0" w:hanging="2160"/>
        <w:jc w:val="both"/>
        <w:rPr>
          <w:rFonts w:ascii="Times New Roman" w:hAnsi="Times New Roman"/>
          <w:sz w:val="22"/>
          <w:szCs w:val="22"/>
        </w:rPr>
      </w:pPr>
    </w:p>
    <w:p w:rsidR="00D6324F" w:rsidRDefault="00D6324F" w:rsidP="000819E4">
      <w:pPr>
        <w:ind w:right="-11"/>
        <w:jc w:val="both"/>
        <w:rPr>
          <w:rFonts w:ascii="Times New Roman" w:hAnsi="Times New Roman"/>
          <w:b/>
          <w:sz w:val="22"/>
          <w:szCs w:val="22"/>
        </w:rPr>
      </w:pPr>
    </w:p>
    <w:p w:rsidR="000819E4" w:rsidRDefault="000819E4">
      <w:pPr>
        <w:ind w:right="-11"/>
        <w:jc w:val="center"/>
        <w:rPr>
          <w:rFonts w:ascii="Times New Roman" w:hAnsi="Times New Roman"/>
          <w:b/>
          <w:sz w:val="22"/>
          <w:szCs w:val="22"/>
        </w:rPr>
        <w:sectPr w:rsidR="000819E4" w:rsidSect="000819E4">
          <w:pgSz w:w="12240" w:h="20160" w:code="5"/>
          <w:pgMar w:top="1152" w:right="1440" w:bottom="1440" w:left="1440" w:header="720" w:footer="720" w:gutter="0"/>
          <w:pgNumType w:start="1"/>
          <w:cols w:space="720"/>
          <w:titlePg/>
          <w:docGrid w:linePitch="272"/>
        </w:sectPr>
      </w:pPr>
    </w:p>
    <w:p w:rsidR="00C01D5F" w:rsidRPr="00D6324F" w:rsidRDefault="00C01D5F">
      <w:pPr>
        <w:ind w:right="-11"/>
        <w:jc w:val="center"/>
        <w:rPr>
          <w:rFonts w:ascii="Times New Roman" w:hAnsi="Times New Roman"/>
          <w:b/>
          <w:sz w:val="22"/>
          <w:szCs w:val="22"/>
        </w:rPr>
      </w:pPr>
    </w:p>
    <w:p w:rsidR="00CB6181" w:rsidRPr="00D6324F" w:rsidRDefault="00CB6181">
      <w:pPr>
        <w:ind w:right="-11"/>
        <w:jc w:val="center"/>
        <w:rPr>
          <w:rFonts w:ascii="Times New Roman" w:hAnsi="Times New Roman"/>
          <w:b/>
          <w:sz w:val="22"/>
          <w:szCs w:val="22"/>
        </w:rPr>
      </w:pPr>
      <w:r w:rsidRPr="00D6324F">
        <w:rPr>
          <w:rFonts w:ascii="Times New Roman" w:hAnsi="Times New Roman"/>
          <w:b/>
          <w:sz w:val="22"/>
          <w:szCs w:val="22"/>
        </w:rPr>
        <w:t xml:space="preserve">SCHEDULE </w:t>
      </w:r>
      <w:r w:rsidR="00964689">
        <w:rPr>
          <w:rFonts w:ascii="Times New Roman" w:hAnsi="Times New Roman"/>
          <w:b/>
          <w:sz w:val="22"/>
          <w:szCs w:val="22"/>
        </w:rPr>
        <w:t>“</w:t>
      </w:r>
      <w:r w:rsidRPr="00D6324F">
        <w:rPr>
          <w:rFonts w:ascii="Times New Roman" w:hAnsi="Times New Roman"/>
          <w:b/>
          <w:sz w:val="22"/>
          <w:szCs w:val="22"/>
        </w:rPr>
        <w:t>D</w:t>
      </w:r>
      <w:r w:rsidR="00964689">
        <w:rPr>
          <w:rFonts w:ascii="Times New Roman" w:hAnsi="Times New Roman"/>
          <w:b/>
          <w:sz w:val="22"/>
          <w:szCs w:val="22"/>
        </w:rPr>
        <w:t>”</w:t>
      </w:r>
    </w:p>
    <w:p w:rsidR="00CB6181" w:rsidRPr="00D6324F" w:rsidRDefault="00CB6181">
      <w:pPr>
        <w:ind w:right="-11"/>
        <w:jc w:val="center"/>
        <w:rPr>
          <w:rFonts w:ascii="Times New Roman" w:hAnsi="Times New Roman"/>
          <w:b/>
          <w:sz w:val="22"/>
          <w:szCs w:val="22"/>
        </w:rPr>
      </w:pPr>
    </w:p>
    <w:p w:rsidR="00CB6181" w:rsidRPr="00D6324F" w:rsidRDefault="00CB6181">
      <w:pPr>
        <w:ind w:right="-11"/>
        <w:jc w:val="center"/>
        <w:rPr>
          <w:rFonts w:ascii="Times New Roman" w:hAnsi="Times New Roman"/>
          <w:b/>
          <w:sz w:val="22"/>
          <w:szCs w:val="22"/>
        </w:rPr>
      </w:pPr>
      <w:r w:rsidRPr="00D6324F">
        <w:rPr>
          <w:rFonts w:ascii="Times New Roman" w:hAnsi="Times New Roman"/>
          <w:b/>
          <w:sz w:val="22"/>
          <w:szCs w:val="22"/>
          <w:u w:val="single"/>
        </w:rPr>
        <w:t>PERMITTED ENCUMBRANCES</w:t>
      </w:r>
    </w:p>
    <w:p w:rsidR="00CB6181" w:rsidRDefault="00CB6181">
      <w:pPr>
        <w:ind w:right="-11"/>
        <w:jc w:val="center"/>
        <w:rPr>
          <w:rFonts w:ascii="Times New Roman" w:hAnsi="Times New Roman"/>
          <w:b/>
          <w:sz w:val="22"/>
          <w:szCs w:val="22"/>
        </w:rPr>
      </w:pPr>
    </w:p>
    <w:p w:rsidR="00D6324F" w:rsidRDefault="00D6324F" w:rsidP="004179EE">
      <w:pPr>
        <w:ind w:right="-11"/>
        <w:jc w:val="center"/>
        <w:rPr>
          <w:rFonts w:ascii="Times New Roman" w:hAnsi="Times New Roman"/>
          <w:sz w:val="22"/>
          <w:szCs w:val="22"/>
        </w:rPr>
      </w:pPr>
    </w:p>
    <w:p w:rsidR="00933F8C" w:rsidRDefault="00450E1A" w:rsidP="00450E1A">
      <w:pPr>
        <w:ind w:right="-11"/>
        <w:jc w:val="center"/>
        <w:rPr>
          <w:rFonts w:ascii="Times New Roman" w:hAnsi="Times New Roman"/>
          <w:sz w:val="22"/>
          <w:szCs w:val="22"/>
        </w:rPr>
      </w:pPr>
      <w:r>
        <w:rPr>
          <w:rFonts w:ascii="Times New Roman" w:hAnsi="Times New Roman"/>
          <w:sz w:val="22"/>
          <w:szCs w:val="22"/>
        </w:rPr>
        <w:t>None</w:t>
      </w:r>
    </w:p>
    <w:p w:rsidR="00933F8C" w:rsidRDefault="00933F8C">
      <w:pPr>
        <w:ind w:right="-11"/>
        <w:jc w:val="center"/>
        <w:rPr>
          <w:rFonts w:ascii="Times New Roman" w:hAnsi="Times New Roman"/>
          <w:sz w:val="22"/>
          <w:szCs w:val="22"/>
        </w:rPr>
      </w:pPr>
    </w:p>
    <w:p w:rsidR="00933F8C" w:rsidRDefault="00933F8C">
      <w:pPr>
        <w:ind w:right="-11"/>
        <w:jc w:val="center"/>
        <w:rPr>
          <w:rFonts w:ascii="Times New Roman" w:hAnsi="Times New Roman"/>
          <w:sz w:val="22"/>
          <w:szCs w:val="22"/>
        </w:rPr>
      </w:pPr>
    </w:p>
    <w:p w:rsidR="00933F8C" w:rsidRDefault="00933F8C">
      <w:pPr>
        <w:ind w:right="-11"/>
        <w:jc w:val="center"/>
        <w:rPr>
          <w:rFonts w:ascii="Times New Roman" w:hAnsi="Times New Roman"/>
          <w:sz w:val="22"/>
          <w:szCs w:val="22"/>
        </w:rPr>
      </w:pPr>
    </w:p>
    <w:p w:rsidR="00933F8C" w:rsidRDefault="00933F8C">
      <w:pPr>
        <w:ind w:right="-11"/>
        <w:jc w:val="center"/>
        <w:rPr>
          <w:rFonts w:ascii="Times New Roman" w:hAnsi="Times New Roman"/>
          <w:sz w:val="22"/>
          <w:szCs w:val="22"/>
        </w:rPr>
      </w:pPr>
    </w:p>
    <w:p w:rsidR="00933F8C" w:rsidRPr="00D6324F" w:rsidRDefault="00933F8C" w:rsidP="000819E4">
      <w:pPr>
        <w:ind w:right="-11"/>
        <w:jc w:val="both"/>
        <w:rPr>
          <w:rFonts w:ascii="Times New Roman" w:hAnsi="Times New Roman"/>
          <w:sz w:val="22"/>
          <w:szCs w:val="22"/>
        </w:rPr>
      </w:pPr>
    </w:p>
    <w:p w:rsidR="000819E4" w:rsidRDefault="000819E4">
      <w:pPr>
        <w:tabs>
          <w:tab w:val="left" w:pos="720"/>
          <w:tab w:val="left" w:pos="1440"/>
        </w:tabs>
        <w:ind w:right="0"/>
        <w:jc w:val="center"/>
        <w:rPr>
          <w:rFonts w:ascii="Times New Roman" w:hAnsi="Times New Roman"/>
          <w:b/>
          <w:sz w:val="22"/>
          <w:szCs w:val="22"/>
        </w:rPr>
        <w:sectPr w:rsidR="000819E4" w:rsidSect="000819E4">
          <w:pgSz w:w="12240" w:h="20160" w:code="5"/>
          <w:pgMar w:top="1152" w:right="1440" w:bottom="1440" w:left="1440" w:header="720" w:footer="720" w:gutter="0"/>
          <w:pgNumType w:start="1"/>
          <w:cols w:space="720"/>
          <w:titlePg/>
          <w:docGrid w:linePitch="272"/>
        </w:sectPr>
      </w:pPr>
    </w:p>
    <w:p w:rsidR="00CB6181" w:rsidRPr="00D6324F" w:rsidRDefault="00CB6181">
      <w:pPr>
        <w:tabs>
          <w:tab w:val="left" w:pos="720"/>
          <w:tab w:val="left" w:pos="1440"/>
        </w:tabs>
        <w:ind w:right="0"/>
        <w:jc w:val="center"/>
        <w:rPr>
          <w:rFonts w:ascii="Times New Roman" w:hAnsi="Times New Roman"/>
          <w:b/>
          <w:sz w:val="22"/>
          <w:szCs w:val="22"/>
        </w:rPr>
      </w:pPr>
      <w:r w:rsidRPr="00D6324F">
        <w:rPr>
          <w:rFonts w:ascii="Times New Roman" w:hAnsi="Times New Roman"/>
          <w:b/>
          <w:sz w:val="22"/>
          <w:szCs w:val="22"/>
        </w:rPr>
        <w:lastRenderedPageBreak/>
        <w:t xml:space="preserve">SCHEDULE </w:t>
      </w:r>
      <w:r w:rsidR="00964689">
        <w:rPr>
          <w:rFonts w:ascii="Times New Roman" w:hAnsi="Times New Roman"/>
          <w:b/>
          <w:sz w:val="22"/>
          <w:szCs w:val="22"/>
        </w:rPr>
        <w:t>“</w:t>
      </w:r>
      <w:r w:rsidRPr="00D6324F">
        <w:rPr>
          <w:rFonts w:ascii="Times New Roman" w:hAnsi="Times New Roman"/>
          <w:b/>
          <w:sz w:val="22"/>
          <w:szCs w:val="22"/>
        </w:rPr>
        <w:t>E</w:t>
      </w:r>
      <w:r w:rsidR="00964689">
        <w:rPr>
          <w:rFonts w:ascii="Times New Roman" w:hAnsi="Times New Roman"/>
          <w:b/>
          <w:sz w:val="22"/>
          <w:szCs w:val="22"/>
        </w:rPr>
        <w:t>”</w:t>
      </w:r>
    </w:p>
    <w:p w:rsidR="00CB6181" w:rsidRPr="00D6324F" w:rsidRDefault="00CB6181">
      <w:pPr>
        <w:tabs>
          <w:tab w:val="left" w:pos="720"/>
          <w:tab w:val="left" w:pos="1440"/>
        </w:tabs>
        <w:ind w:right="0"/>
        <w:jc w:val="center"/>
        <w:rPr>
          <w:rFonts w:ascii="Times New Roman" w:hAnsi="Times New Roman"/>
          <w:sz w:val="22"/>
          <w:szCs w:val="22"/>
        </w:rPr>
      </w:pPr>
    </w:p>
    <w:p w:rsidR="00CB6181" w:rsidRPr="00D6324F" w:rsidRDefault="00CB6181">
      <w:pPr>
        <w:tabs>
          <w:tab w:val="left" w:pos="720"/>
          <w:tab w:val="left" w:pos="1440"/>
        </w:tabs>
        <w:ind w:right="0"/>
        <w:jc w:val="center"/>
        <w:rPr>
          <w:rFonts w:ascii="Times New Roman" w:hAnsi="Times New Roman"/>
          <w:sz w:val="22"/>
          <w:szCs w:val="22"/>
        </w:rPr>
      </w:pPr>
      <w:r w:rsidRPr="00D6324F">
        <w:rPr>
          <w:rFonts w:ascii="Times New Roman" w:hAnsi="Times New Roman"/>
          <w:b/>
          <w:sz w:val="22"/>
          <w:szCs w:val="22"/>
          <w:u w:val="single"/>
        </w:rPr>
        <w:t>SITE CONDITIONS</w:t>
      </w:r>
      <w:r w:rsidRPr="00D6324F">
        <w:rPr>
          <w:rFonts w:ascii="Times New Roman" w:hAnsi="Times New Roman"/>
          <w:sz w:val="22"/>
          <w:szCs w:val="22"/>
        </w:rPr>
        <w:t xml:space="preserve"> </w:t>
      </w:r>
    </w:p>
    <w:p w:rsidR="00CB6181" w:rsidRPr="00D6324F" w:rsidRDefault="00CB6181">
      <w:pPr>
        <w:tabs>
          <w:tab w:val="left" w:pos="720"/>
          <w:tab w:val="left" w:pos="1440"/>
        </w:tabs>
        <w:ind w:left="1440" w:right="0" w:hanging="1440"/>
        <w:jc w:val="both"/>
        <w:rPr>
          <w:rFonts w:ascii="Times New Roman" w:hAnsi="Times New Roman"/>
          <w:sz w:val="22"/>
          <w:szCs w:val="22"/>
        </w:rPr>
      </w:pPr>
    </w:p>
    <w:p w:rsidR="00CB6181" w:rsidRPr="00D6324F" w:rsidRDefault="00CB6181">
      <w:pPr>
        <w:tabs>
          <w:tab w:val="left" w:pos="720"/>
          <w:tab w:val="left" w:pos="1440"/>
        </w:tabs>
        <w:ind w:right="0"/>
        <w:jc w:val="both"/>
        <w:rPr>
          <w:rFonts w:ascii="Times New Roman" w:hAnsi="Times New Roman"/>
          <w:sz w:val="22"/>
          <w:szCs w:val="22"/>
        </w:rPr>
      </w:pPr>
      <w:r w:rsidRPr="00D6324F">
        <w:rPr>
          <w:rFonts w:ascii="Times New Roman" w:hAnsi="Times New Roman"/>
          <w:sz w:val="22"/>
          <w:szCs w:val="22"/>
        </w:rPr>
        <w:t xml:space="preserve">In the event that the Purchaser wishes to conduct an Assessment, then the following additional provisions of this Schedule </w:t>
      </w:r>
      <w:r w:rsidR="00964689">
        <w:rPr>
          <w:rFonts w:ascii="Times New Roman" w:hAnsi="Times New Roman"/>
          <w:sz w:val="22"/>
          <w:szCs w:val="22"/>
        </w:rPr>
        <w:t>“</w:t>
      </w:r>
      <w:r w:rsidRPr="00D6324F">
        <w:rPr>
          <w:rFonts w:ascii="Times New Roman" w:hAnsi="Times New Roman"/>
          <w:sz w:val="22"/>
          <w:szCs w:val="22"/>
        </w:rPr>
        <w:t>E</w:t>
      </w:r>
      <w:r w:rsidR="00964689">
        <w:rPr>
          <w:rFonts w:ascii="Times New Roman" w:hAnsi="Times New Roman"/>
          <w:sz w:val="22"/>
          <w:szCs w:val="22"/>
        </w:rPr>
        <w:t>”</w:t>
      </w:r>
      <w:r w:rsidRPr="00D6324F">
        <w:rPr>
          <w:rFonts w:ascii="Times New Roman" w:hAnsi="Times New Roman"/>
          <w:sz w:val="22"/>
          <w:szCs w:val="22"/>
        </w:rPr>
        <w:t xml:space="preserve"> shall apply:</w:t>
      </w:r>
    </w:p>
    <w:p w:rsidR="00CB6181" w:rsidRPr="00D6324F" w:rsidRDefault="00CB6181">
      <w:pPr>
        <w:tabs>
          <w:tab w:val="left" w:pos="720"/>
          <w:tab w:val="left" w:pos="1440"/>
        </w:tabs>
        <w:ind w:left="1440" w:right="0" w:hanging="1440"/>
        <w:jc w:val="both"/>
        <w:rPr>
          <w:rFonts w:ascii="Times New Roman" w:hAnsi="Times New Roman"/>
          <w:sz w:val="22"/>
          <w:szCs w:val="22"/>
        </w:rPr>
      </w:pPr>
    </w:p>
    <w:p w:rsidR="00341DC6" w:rsidRDefault="00CB6181">
      <w:pPr>
        <w:tabs>
          <w:tab w:val="left" w:pos="720"/>
          <w:tab w:val="left" w:pos="1440"/>
        </w:tabs>
        <w:ind w:right="0"/>
        <w:jc w:val="both"/>
        <w:rPr>
          <w:rFonts w:ascii="Times New Roman" w:hAnsi="Times New Roman"/>
          <w:sz w:val="22"/>
          <w:szCs w:val="22"/>
        </w:rPr>
      </w:pPr>
      <w:r w:rsidRPr="00D6324F">
        <w:rPr>
          <w:rFonts w:ascii="Times New Roman" w:hAnsi="Times New Roman"/>
          <w:sz w:val="22"/>
          <w:szCs w:val="22"/>
        </w:rPr>
        <w:t>E.1</w:t>
      </w:r>
      <w:r w:rsidRPr="00D6324F">
        <w:rPr>
          <w:rFonts w:ascii="Times New Roman" w:hAnsi="Times New Roman"/>
          <w:sz w:val="22"/>
          <w:szCs w:val="22"/>
        </w:rPr>
        <w:tab/>
        <w:t>The Purchaser shall submit for the consent of the Vendor:</w:t>
      </w:r>
    </w:p>
    <w:p w:rsidR="00341DC6" w:rsidRDefault="00341DC6">
      <w:pPr>
        <w:tabs>
          <w:tab w:val="left" w:pos="720"/>
          <w:tab w:val="left" w:pos="1440"/>
        </w:tabs>
        <w:ind w:right="0"/>
        <w:jc w:val="both"/>
        <w:rPr>
          <w:rFonts w:ascii="Times New Roman" w:hAnsi="Times New Roman"/>
          <w:sz w:val="22"/>
          <w:szCs w:val="22"/>
        </w:rPr>
      </w:pPr>
    </w:p>
    <w:p w:rsidR="00341DC6" w:rsidRDefault="00341DC6" w:rsidP="00341DC6">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CB6181" w:rsidRPr="00D6324F">
        <w:rPr>
          <w:rFonts w:ascii="Times New Roman" w:hAnsi="Times New Roman"/>
          <w:sz w:val="22"/>
          <w:szCs w:val="22"/>
        </w:rPr>
        <w:t>(</w:t>
      </w:r>
      <w:r w:rsidR="00450E1A">
        <w:rPr>
          <w:rFonts w:ascii="Times New Roman" w:hAnsi="Times New Roman"/>
          <w:sz w:val="22"/>
          <w:szCs w:val="22"/>
        </w:rPr>
        <w:t>a</w:t>
      </w:r>
      <w:r w:rsidR="00CB6181" w:rsidRPr="00D6324F">
        <w:rPr>
          <w:rFonts w:ascii="Times New Roman" w:hAnsi="Times New Roman"/>
          <w:sz w:val="22"/>
          <w:szCs w:val="22"/>
        </w:rPr>
        <w:t>)</w:t>
      </w:r>
      <w:r>
        <w:rPr>
          <w:rFonts w:ascii="Times New Roman" w:hAnsi="Times New Roman"/>
          <w:sz w:val="22"/>
          <w:szCs w:val="22"/>
        </w:rPr>
        <w:tab/>
      </w:r>
      <w:r w:rsidR="00CB6181" w:rsidRPr="00D6324F">
        <w:rPr>
          <w:rFonts w:ascii="Times New Roman" w:hAnsi="Times New Roman"/>
          <w:sz w:val="22"/>
          <w:szCs w:val="22"/>
        </w:rPr>
        <w:t>the name of the environmental consultant which the Purchaser has selected to conduct the Assessment; and</w:t>
      </w:r>
    </w:p>
    <w:p w:rsidR="00341DC6" w:rsidRDefault="00341DC6">
      <w:pPr>
        <w:tabs>
          <w:tab w:val="left" w:pos="720"/>
          <w:tab w:val="left" w:pos="1440"/>
        </w:tabs>
        <w:ind w:right="0"/>
        <w:jc w:val="both"/>
        <w:rPr>
          <w:rFonts w:ascii="Times New Roman" w:hAnsi="Times New Roman"/>
          <w:sz w:val="22"/>
          <w:szCs w:val="22"/>
        </w:rPr>
      </w:pPr>
    </w:p>
    <w:p w:rsidR="00341DC6" w:rsidRDefault="00341DC6" w:rsidP="00341DC6">
      <w:pPr>
        <w:tabs>
          <w:tab w:val="left" w:pos="720"/>
          <w:tab w:val="left" w:pos="1440"/>
        </w:tabs>
        <w:ind w:left="1440" w:right="0" w:hanging="1440"/>
        <w:jc w:val="both"/>
        <w:rPr>
          <w:rFonts w:ascii="Times New Roman" w:hAnsi="Times New Roman"/>
          <w:sz w:val="22"/>
          <w:szCs w:val="22"/>
        </w:rPr>
      </w:pPr>
      <w:r>
        <w:rPr>
          <w:rFonts w:ascii="Times New Roman" w:hAnsi="Times New Roman"/>
          <w:sz w:val="22"/>
          <w:szCs w:val="22"/>
        </w:rPr>
        <w:tab/>
      </w:r>
      <w:r w:rsidR="00CB6181" w:rsidRPr="00D6324F">
        <w:rPr>
          <w:rFonts w:ascii="Times New Roman" w:hAnsi="Times New Roman"/>
          <w:sz w:val="22"/>
          <w:szCs w:val="22"/>
        </w:rPr>
        <w:t>(</w:t>
      </w:r>
      <w:r w:rsidR="00450E1A">
        <w:rPr>
          <w:rFonts w:ascii="Times New Roman" w:hAnsi="Times New Roman"/>
          <w:sz w:val="22"/>
          <w:szCs w:val="22"/>
        </w:rPr>
        <w:t>b</w:t>
      </w:r>
      <w:r w:rsidR="00CB6181" w:rsidRPr="00D6324F">
        <w:rPr>
          <w:rFonts w:ascii="Times New Roman" w:hAnsi="Times New Roman"/>
          <w:sz w:val="22"/>
          <w:szCs w:val="22"/>
        </w:rPr>
        <w:t>)</w:t>
      </w:r>
      <w:r>
        <w:rPr>
          <w:rFonts w:ascii="Times New Roman" w:hAnsi="Times New Roman"/>
          <w:sz w:val="22"/>
          <w:szCs w:val="22"/>
        </w:rPr>
        <w:tab/>
      </w:r>
      <w:r w:rsidR="00CB6181" w:rsidRPr="00D6324F">
        <w:rPr>
          <w:rFonts w:ascii="Times New Roman" w:hAnsi="Times New Roman"/>
          <w:sz w:val="22"/>
          <w:szCs w:val="22"/>
        </w:rPr>
        <w:t xml:space="preserve">a written proposal outlining the nature, timing and duration of the Assessment within the Due Diligence Period. </w:t>
      </w:r>
    </w:p>
    <w:p w:rsidR="00341DC6" w:rsidRDefault="00341DC6">
      <w:pPr>
        <w:tabs>
          <w:tab w:val="left" w:pos="720"/>
          <w:tab w:val="left" w:pos="1440"/>
        </w:tabs>
        <w:ind w:right="0"/>
        <w:jc w:val="both"/>
        <w:rPr>
          <w:rFonts w:ascii="Times New Roman" w:hAnsi="Times New Roman"/>
          <w:sz w:val="22"/>
          <w:szCs w:val="22"/>
        </w:rPr>
      </w:pPr>
    </w:p>
    <w:p w:rsidR="00CB6181" w:rsidRPr="00D6324F" w:rsidRDefault="00CB6181">
      <w:pPr>
        <w:tabs>
          <w:tab w:val="left" w:pos="720"/>
          <w:tab w:val="left" w:pos="1440"/>
        </w:tabs>
        <w:ind w:right="0"/>
        <w:jc w:val="both"/>
        <w:rPr>
          <w:rFonts w:ascii="Times New Roman" w:hAnsi="Times New Roman"/>
          <w:sz w:val="22"/>
          <w:szCs w:val="22"/>
        </w:rPr>
      </w:pPr>
      <w:r w:rsidRPr="00D6324F">
        <w:rPr>
          <w:rFonts w:ascii="Times New Roman" w:hAnsi="Times New Roman"/>
          <w:sz w:val="22"/>
          <w:szCs w:val="22"/>
        </w:rPr>
        <w:t xml:space="preserve">The Purchaser shall ensure that its environmental consultant leaves the Real Property in the same state of tidiness as it was immediately prior to conducting its Assessment (including, without limitation, removing any waste products, drill cuttings and purge water). In addition, the Purchaser shall repair any damage caused to the Real Property relating to, arising out of, resulting from or in any way connected to the Assessment and shall indemnify and save harmless the Vendor Indemnified Parties from all claims, actions, damages, losses, costs and expenses that the Vendor Indemnified Parties may pay, suffer or incur as a result of the acts or omissions of the Purchaser, its agents or environmental consultants, in conducting the Assessment. The Purchaser shall ensure that its environmental consultant complies with the insurance requirements set forth in </w:t>
      </w:r>
      <w:r w:rsidR="00BA4615" w:rsidRPr="00D6324F">
        <w:rPr>
          <w:rFonts w:ascii="Times New Roman" w:hAnsi="Times New Roman"/>
          <w:sz w:val="22"/>
          <w:szCs w:val="22"/>
        </w:rPr>
        <w:t>paragraph E.3</w:t>
      </w:r>
      <w:r w:rsidRPr="00D6324F">
        <w:rPr>
          <w:rFonts w:ascii="Times New Roman" w:hAnsi="Times New Roman"/>
          <w:sz w:val="22"/>
          <w:szCs w:val="22"/>
        </w:rPr>
        <w:t>. In addition, the Purchaser shall ensure that its environmental consultant complies with all applicable legislation regarding the proposed Assessment and shall decommission all monitoring wells installed or caused to be installed by the Purchaser and or the Purchaser</w:t>
      </w:r>
      <w:r w:rsidR="00E2498A">
        <w:rPr>
          <w:rFonts w:ascii="Times New Roman" w:hAnsi="Times New Roman"/>
          <w:sz w:val="22"/>
          <w:szCs w:val="22"/>
        </w:rPr>
        <w:t>’</w:t>
      </w:r>
      <w:r w:rsidRPr="00D6324F">
        <w:rPr>
          <w:rFonts w:ascii="Times New Roman" w:hAnsi="Times New Roman"/>
          <w:sz w:val="22"/>
          <w:szCs w:val="22"/>
        </w:rPr>
        <w:t>s environmental consultant.</w:t>
      </w:r>
    </w:p>
    <w:p w:rsidR="00CB6181" w:rsidRPr="00D6324F" w:rsidRDefault="00CB6181">
      <w:pPr>
        <w:tabs>
          <w:tab w:val="left" w:pos="720"/>
          <w:tab w:val="left" w:pos="1440"/>
        </w:tabs>
        <w:ind w:right="0"/>
        <w:jc w:val="both"/>
        <w:rPr>
          <w:rFonts w:ascii="Times New Roman" w:hAnsi="Times New Roman"/>
          <w:sz w:val="22"/>
          <w:szCs w:val="22"/>
        </w:rPr>
      </w:pPr>
    </w:p>
    <w:p w:rsidR="00CB6181" w:rsidRPr="00D6324F" w:rsidRDefault="00CB6181">
      <w:pPr>
        <w:tabs>
          <w:tab w:val="left" w:pos="720"/>
          <w:tab w:val="left" w:pos="1440"/>
        </w:tabs>
        <w:ind w:right="0"/>
        <w:jc w:val="both"/>
        <w:rPr>
          <w:rFonts w:ascii="Times New Roman" w:hAnsi="Times New Roman"/>
          <w:sz w:val="22"/>
          <w:szCs w:val="22"/>
        </w:rPr>
      </w:pPr>
      <w:r w:rsidRPr="00D6324F">
        <w:rPr>
          <w:rFonts w:ascii="Times New Roman" w:hAnsi="Times New Roman"/>
          <w:sz w:val="22"/>
          <w:szCs w:val="22"/>
        </w:rPr>
        <w:t>E.2</w:t>
      </w:r>
      <w:r w:rsidRPr="00D6324F">
        <w:rPr>
          <w:rFonts w:ascii="Times New Roman" w:hAnsi="Times New Roman"/>
          <w:sz w:val="22"/>
          <w:szCs w:val="22"/>
        </w:rPr>
        <w:tab/>
        <w:t>The Purchaser shall not undertake the Assessment without the written consent of the Vendor (which consent shall not be unreasonably delayed or withheld).</w:t>
      </w:r>
    </w:p>
    <w:p w:rsidR="00CB6181" w:rsidRPr="00D6324F" w:rsidRDefault="00CB6181">
      <w:pPr>
        <w:tabs>
          <w:tab w:val="left" w:pos="720"/>
          <w:tab w:val="left" w:pos="1440"/>
        </w:tabs>
        <w:ind w:left="1440" w:right="0" w:hanging="1440"/>
        <w:jc w:val="both"/>
        <w:rPr>
          <w:rFonts w:ascii="Times New Roman" w:hAnsi="Times New Roman"/>
          <w:sz w:val="22"/>
          <w:szCs w:val="22"/>
        </w:rPr>
      </w:pPr>
    </w:p>
    <w:p w:rsidR="00CB6181" w:rsidRPr="00D6324F" w:rsidRDefault="00CB6181">
      <w:pPr>
        <w:tabs>
          <w:tab w:val="left" w:pos="720"/>
          <w:tab w:val="left" w:pos="1440"/>
        </w:tabs>
        <w:ind w:left="1440" w:right="0" w:hanging="1440"/>
        <w:jc w:val="both"/>
        <w:rPr>
          <w:rFonts w:ascii="Times New Roman" w:hAnsi="Times New Roman"/>
          <w:sz w:val="22"/>
          <w:szCs w:val="22"/>
        </w:rPr>
      </w:pPr>
      <w:r w:rsidRPr="00D6324F">
        <w:rPr>
          <w:rFonts w:ascii="Times New Roman" w:hAnsi="Times New Roman"/>
          <w:sz w:val="22"/>
          <w:szCs w:val="22"/>
        </w:rPr>
        <w:t>E.3</w:t>
      </w:r>
      <w:r w:rsidRPr="00D6324F">
        <w:rPr>
          <w:rFonts w:ascii="Times New Roman" w:hAnsi="Times New Roman"/>
          <w:sz w:val="22"/>
          <w:szCs w:val="22"/>
        </w:rPr>
        <w:tab/>
        <w:t>(a)</w:t>
      </w:r>
      <w:r w:rsidRPr="00D6324F">
        <w:rPr>
          <w:rFonts w:ascii="Times New Roman" w:hAnsi="Times New Roman"/>
          <w:sz w:val="22"/>
          <w:szCs w:val="22"/>
        </w:rPr>
        <w:tab/>
        <w:t>Any environmental consultant retained by the Purchaser to conduct the Assessment work pursuant to paragraph E.1 shall carry and maintain in force the following insurance:</w:t>
      </w:r>
    </w:p>
    <w:p w:rsidR="00CB6181" w:rsidRPr="00D6324F" w:rsidRDefault="00CB6181">
      <w:pPr>
        <w:ind w:left="720" w:right="0" w:hanging="720"/>
        <w:jc w:val="both"/>
        <w:rPr>
          <w:rFonts w:ascii="Times New Roman" w:hAnsi="Times New Roman"/>
          <w:sz w:val="22"/>
          <w:szCs w:val="22"/>
        </w:rPr>
      </w:pPr>
    </w:p>
    <w:p w:rsidR="00CB6181" w:rsidRPr="00D6324F" w:rsidRDefault="00CB6181">
      <w:pPr>
        <w:tabs>
          <w:tab w:val="left" w:pos="1440"/>
        </w:tabs>
        <w:ind w:left="2160" w:right="0" w:hanging="720"/>
        <w:jc w:val="both"/>
        <w:rPr>
          <w:rFonts w:ascii="Times New Roman" w:hAnsi="Times New Roman"/>
          <w:sz w:val="22"/>
          <w:szCs w:val="22"/>
        </w:rPr>
      </w:pPr>
      <w:r w:rsidRPr="00D6324F">
        <w:rPr>
          <w:rFonts w:ascii="Times New Roman" w:hAnsi="Times New Roman"/>
          <w:sz w:val="22"/>
          <w:szCs w:val="22"/>
        </w:rPr>
        <w:t>(1)</w:t>
      </w:r>
      <w:r w:rsidRPr="00D6324F">
        <w:rPr>
          <w:rFonts w:ascii="Times New Roman" w:hAnsi="Times New Roman"/>
          <w:sz w:val="22"/>
          <w:szCs w:val="22"/>
        </w:rPr>
        <w:tab/>
        <w:t>automobile liability insurance covering owned, non-owned, and rented automotive equipment used in connection with the Assessment work and providing at least one million dollars ($1,000,000) coverage for injury, death, or property damage resulting from each accident;</w:t>
      </w:r>
    </w:p>
    <w:p w:rsidR="00CB6181" w:rsidRPr="00D6324F" w:rsidRDefault="00CB6181">
      <w:pPr>
        <w:tabs>
          <w:tab w:val="left" w:pos="1440"/>
        </w:tabs>
        <w:ind w:left="2160" w:right="0" w:hanging="720"/>
        <w:jc w:val="both"/>
        <w:rPr>
          <w:rFonts w:ascii="Times New Roman" w:hAnsi="Times New Roman"/>
          <w:sz w:val="22"/>
          <w:szCs w:val="22"/>
        </w:rPr>
      </w:pPr>
    </w:p>
    <w:p w:rsidR="00CB6181" w:rsidRPr="00D6324F" w:rsidRDefault="00CB6181">
      <w:pPr>
        <w:tabs>
          <w:tab w:val="left" w:pos="1440"/>
        </w:tabs>
        <w:ind w:left="2160" w:right="0" w:hanging="720"/>
        <w:jc w:val="both"/>
        <w:rPr>
          <w:rFonts w:ascii="Times New Roman" w:hAnsi="Times New Roman"/>
          <w:sz w:val="22"/>
          <w:szCs w:val="22"/>
        </w:rPr>
      </w:pPr>
      <w:r w:rsidRPr="00D6324F">
        <w:rPr>
          <w:rFonts w:ascii="Times New Roman" w:hAnsi="Times New Roman"/>
          <w:sz w:val="22"/>
          <w:szCs w:val="22"/>
        </w:rPr>
        <w:t>(2)</w:t>
      </w:r>
      <w:r w:rsidRPr="00D6324F">
        <w:rPr>
          <w:rFonts w:ascii="Times New Roman" w:hAnsi="Times New Roman"/>
          <w:sz w:val="22"/>
          <w:szCs w:val="22"/>
        </w:rPr>
        <w:tab/>
        <w:t>environmental consultant</w:t>
      </w:r>
      <w:r w:rsidR="001466F4">
        <w:rPr>
          <w:rFonts w:ascii="Times New Roman" w:hAnsi="Times New Roman"/>
          <w:sz w:val="22"/>
          <w:szCs w:val="22"/>
        </w:rPr>
        <w:t>’</w:t>
      </w:r>
      <w:r w:rsidRPr="00D6324F">
        <w:rPr>
          <w:rFonts w:ascii="Times New Roman" w:hAnsi="Times New Roman"/>
          <w:sz w:val="22"/>
          <w:szCs w:val="22"/>
        </w:rPr>
        <w:t>s normal and customary comprehensive general liability insurance covering the legal liability of the environmental consultant with limits as contained in such insurance or one million dollars ($1,000,000), whichever is greater, for injury, death, or property damage resulting from each occurrence; and</w:t>
      </w:r>
    </w:p>
    <w:p w:rsidR="00CB6181" w:rsidRPr="00D6324F" w:rsidRDefault="00CB6181">
      <w:pPr>
        <w:tabs>
          <w:tab w:val="left" w:pos="1440"/>
        </w:tabs>
        <w:ind w:right="0"/>
        <w:jc w:val="both"/>
        <w:rPr>
          <w:rFonts w:ascii="Times New Roman" w:hAnsi="Times New Roman"/>
          <w:sz w:val="22"/>
          <w:szCs w:val="22"/>
        </w:rPr>
      </w:pPr>
    </w:p>
    <w:p w:rsidR="00CB6181" w:rsidRPr="00D6324F" w:rsidRDefault="00CB6181">
      <w:pPr>
        <w:ind w:left="2160" w:right="0" w:hanging="720"/>
        <w:jc w:val="both"/>
        <w:rPr>
          <w:rFonts w:ascii="Times New Roman" w:hAnsi="Times New Roman"/>
          <w:sz w:val="22"/>
          <w:szCs w:val="22"/>
        </w:rPr>
      </w:pPr>
      <w:r w:rsidRPr="00D6324F">
        <w:rPr>
          <w:rFonts w:ascii="Times New Roman" w:hAnsi="Times New Roman"/>
          <w:sz w:val="22"/>
          <w:szCs w:val="22"/>
        </w:rPr>
        <w:t>(3)</w:t>
      </w:r>
      <w:r w:rsidRPr="00D6324F">
        <w:rPr>
          <w:rFonts w:ascii="Times New Roman" w:hAnsi="Times New Roman"/>
          <w:sz w:val="22"/>
          <w:szCs w:val="22"/>
        </w:rPr>
        <w:tab/>
        <w:t>professional errors and omissions insurance, inclusive of environmental liabilities, providing at least one million dollars ($1,000,000) coverage per any one occurrence, subject to an overall aggregate liability of at least two million dollars ($2,000,000).</w:t>
      </w:r>
    </w:p>
    <w:p w:rsidR="00CB6181" w:rsidRPr="00D6324F" w:rsidRDefault="00CB6181">
      <w:pPr>
        <w:tabs>
          <w:tab w:val="left" w:pos="1440"/>
        </w:tabs>
        <w:ind w:left="2160" w:right="0" w:hanging="720"/>
        <w:jc w:val="both"/>
        <w:rPr>
          <w:rFonts w:ascii="Times New Roman" w:hAnsi="Times New Roman"/>
          <w:sz w:val="22"/>
          <w:szCs w:val="22"/>
        </w:rPr>
      </w:pPr>
    </w:p>
    <w:p w:rsidR="00CB6181" w:rsidRPr="00D6324F" w:rsidRDefault="00CB6181">
      <w:pPr>
        <w:tabs>
          <w:tab w:val="left" w:pos="720"/>
          <w:tab w:val="left" w:pos="1440"/>
        </w:tabs>
        <w:ind w:left="1440" w:right="0" w:hanging="1440"/>
        <w:jc w:val="both"/>
        <w:rPr>
          <w:rFonts w:ascii="Times New Roman" w:hAnsi="Times New Roman"/>
          <w:sz w:val="22"/>
          <w:szCs w:val="22"/>
        </w:rPr>
      </w:pPr>
      <w:r w:rsidRPr="00D6324F">
        <w:rPr>
          <w:rFonts w:ascii="Times New Roman" w:hAnsi="Times New Roman"/>
          <w:sz w:val="22"/>
          <w:szCs w:val="22"/>
        </w:rPr>
        <w:tab/>
        <w:t>(b)</w:t>
      </w:r>
      <w:r w:rsidRPr="00D6324F">
        <w:rPr>
          <w:rFonts w:ascii="Times New Roman" w:hAnsi="Times New Roman"/>
          <w:sz w:val="22"/>
          <w:szCs w:val="22"/>
        </w:rPr>
        <w:tab/>
        <w:t>Upon request of the Vendor, the Purchaser shall obtain and deposit with the Vendor insurance certificates issued to the Purchaser</w:t>
      </w:r>
      <w:r w:rsidR="00E2498A">
        <w:rPr>
          <w:rFonts w:ascii="Times New Roman" w:hAnsi="Times New Roman"/>
          <w:sz w:val="22"/>
          <w:szCs w:val="22"/>
        </w:rPr>
        <w:t>’</w:t>
      </w:r>
      <w:r w:rsidRPr="00D6324F">
        <w:rPr>
          <w:rFonts w:ascii="Times New Roman" w:hAnsi="Times New Roman"/>
          <w:sz w:val="22"/>
          <w:szCs w:val="22"/>
        </w:rPr>
        <w:t>s environmental consultant specifying the types and amounts of coverage in effect, the expiration dates of each policy, and a statement that no insurance will be cancelled or materially changed while Assessment work is in progress without thirty (30) calendar days</w:t>
      </w:r>
      <w:r w:rsidR="00E2498A">
        <w:rPr>
          <w:rFonts w:ascii="Times New Roman" w:hAnsi="Times New Roman"/>
          <w:sz w:val="22"/>
          <w:szCs w:val="22"/>
        </w:rPr>
        <w:t>’</w:t>
      </w:r>
      <w:r w:rsidRPr="00D6324F">
        <w:rPr>
          <w:rFonts w:ascii="Times New Roman" w:hAnsi="Times New Roman"/>
          <w:sz w:val="22"/>
          <w:szCs w:val="22"/>
        </w:rPr>
        <w:t xml:space="preserve"> prior written notice to the Vendor.</w:t>
      </w:r>
    </w:p>
    <w:p w:rsidR="00CB6181" w:rsidRPr="00D6324F" w:rsidRDefault="00CB6181" w:rsidP="000819E4">
      <w:pPr>
        <w:ind w:right="-11"/>
        <w:jc w:val="both"/>
        <w:rPr>
          <w:rFonts w:ascii="Times New Roman" w:hAnsi="Times New Roman"/>
          <w:b/>
          <w:sz w:val="22"/>
          <w:szCs w:val="22"/>
          <w:u w:val="single"/>
        </w:rPr>
      </w:pPr>
    </w:p>
    <w:p w:rsidR="000819E4" w:rsidRDefault="000819E4">
      <w:pPr>
        <w:ind w:right="-11"/>
        <w:jc w:val="center"/>
        <w:rPr>
          <w:rFonts w:ascii="Times New Roman" w:hAnsi="Times New Roman"/>
          <w:b/>
          <w:sz w:val="24"/>
          <w:u w:val="single"/>
        </w:rPr>
        <w:sectPr w:rsidR="000819E4" w:rsidSect="000819E4">
          <w:pgSz w:w="12240" w:h="20160" w:code="5"/>
          <w:pgMar w:top="1152" w:right="1440" w:bottom="1440" w:left="1440" w:header="720" w:footer="720" w:gutter="0"/>
          <w:pgNumType w:start="1"/>
          <w:cols w:space="720"/>
          <w:titlePg/>
          <w:docGrid w:linePitch="272"/>
        </w:sectPr>
      </w:pPr>
    </w:p>
    <w:p w:rsidR="00CB6181" w:rsidRPr="00D6324F" w:rsidRDefault="00CB6181">
      <w:pPr>
        <w:ind w:right="-11"/>
        <w:jc w:val="center"/>
        <w:rPr>
          <w:rFonts w:ascii="Times New Roman" w:hAnsi="Times New Roman"/>
          <w:b/>
          <w:sz w:val="22"/>
          <w:szCs w:val="22"/>
        </w:rPr>
      </w:pPr>
      <w:r w:rsidRPr="00D6324F">
        <w:rPr>
          <w:rFonts w:ascii="Times New Roman" w:hAnsi="Times New Roman"/>
          <w:b/>
          <w:sz w:val="22"/>
          <w:szCs w:val="22"/>
        </w:rPr>
        <w:lastRenderedPageBreak/>
        <w:t xml:space="preserve">SCHEDULE </w:t>
      </w:r>
      <w:r w:rsidR="00964689">
        <w:rPr>
          <w:rFonts w:ascii="Times New Roman" w:hAnsi="Times New Roman"/>
          <w:b/>
          <w:sz w:val="22"/>
          <w:szCs w:val="22"/>
        </w:rPr>
        <w:t>“</w:t>
      </w:r>
      <w:r w:rsidRPr="00D6324F">
        <w:rPr>
          <w:rFonts w:ascii="Times New Roman" w:hAnsi="Times New Roman"/>
          <w:b/>
          <w:sz w:val="22"/>
          <w:szCs w:val="22"/>
        </w:rPr>
        <w:t>F</w:t>
      </w:r>
      <w:r w:rsidR="00964689">
        <w:rPr>
          <w:rFonts w:ascii="Times New Roman" w:hAnsi="Times New Roman"/>
          <w:b/>
          <w:sz w:val="22"/>
          <w:szCs w:val="22"/>
        </w:rPr>
        <w:t>”</w:t>
      </w:r>
    </w:p>
    <w:p w:rsidR="00CB6181" w:rsidRPr="00D6324F" w:rsidRDefault="00CB6181">
      <w:pPr>
        <w:ind w:right="0"/>
        <w:jc w:val="center"/>
        <w:rPr>
          <w:rFonts w:ascii="Times New Roman" w:hAnsi="Times New Roman"/>
          <w:b/>
          <w:sz w:val="22"/>
          <w:szCs w:val="22"/>
          <w:u w:val="single"/>
        </w:rPr>
      </w:pPr>
    </w:p>
    <w:p w:rsidR="00CB6181" w:rsidRPr="00D6324F" w:rsidRDefault="00CB6181">
      <w:pPr>
        <w:ind w:right="0"/>
        <w:jc w:val="center"/>
        <w:rPr>
          <w:rFonts w:ascii="Times New Roman" w:hAnsi="Times New Roman"/>
          <w:sz w:val="22"/>
          <w:szCs w:val="22"/>
          <w:u w:val="single"/>
        </w:rPr>
      </w:pPr>
      <w:r w:rsidRPr="00D6324F">
        <w:rPr>
          <w:rFonts w:ascii="Times New Roman" w:hAnsi="Times New Roman"/>
          <w:b/>
          <w:sz w:val="22"/>
          <w:szCs w:val="22"/>
          <w:u w:val="single"/>
        </w:rPr>
        <w:t>PROVISIONS APPLICABLE TO SPECIFIC JURISDICTIONS</w:t>
      </w:r>
    </w:p>
    <w:p w:rsidR="00CB6181" w:rsidRDefault="00CB6181">
      <w:pPr>
        <w:jc w:val="both"/>
        <w:rPr>
          <w:rFonts w:ascii="Times New Roman" w:hAnsi="Times New Roman"/>
          <w:sz w:val="22"/>
          <w:szCs w:val="22"/>
        </w:rPr>
      </w:pPr>
    </w:p>
    <w:p w:rsidR="00CB6181" w:rsidRPr="00D6324F" w:rsidRDefault="00CB6181">
      <w:pPr>
        <w:jc w:val="both"/>
        <w:rPr>
          <w:rFonts w:ascii="Times New Roman" w:hAnsi="Times New Roman"/>
          <w:b/>
          <w:sz w:val="22"/>
          <w:szCs w:val="22"/>
          <w:u w:val="single"/>
        </w:rPr>
      </w:pPr>
      <w:r w:rsidRPr="00D6324F">
        <w:rPr>
          <w:rFonts w:ascii="Times New Roman" w:hAnsi="Times New Roman"/>
          <w:sz w:val="22"/>
          <w:szCs w:val="22"/>
        </w:rPr>
        <w:t>A.</w:t>
      </w:r>
      <w:r w:rsidRPr="00D6324F">
        <w:rPr>
          <w:rFonts w:ascii="Times New Roman" w:hAnsi="Times New Roman"/>
          <w:b/>
          <w:sz w:val="22"/>
          <w:szCs w:val="22"/>
        </w:rPr>
        <w:tab/>
      </w:r>
      <w:r w:rsidRPr="00D6324F">
        <w:rPr>
          <w:rFonts w:ascii="Times New Roman" w:hAnsi="Times New Roman"/>
          <w:b/>
          <w:sz w:val="22"/>
          <w:szCs w:val="22"/>
          <w:u w:val="single"/>
        </w:rPr>
        <w:t>Alberta</w:t>
      </w:r>
    </w:p>
    <w:p w:rsidR="00CB6181" w:rsidRPr="00D6324F" w:rsidRDefault="00CB6181">
      <w:pPr>
        <w:jc w:val="both"/>
        <w:rPr>
          <w:rFonts w:ascii="Times New Roman" w:hAnsi="Times New Roman"/>
          <w:sz w:val="22"/>
          <w:szCs w:val="22"/>
        </w:rPr>
      </w:pPr>
    </w:p>
    <w:p w:rsidR="00CB6181" w:rsidRPr="00D6324F" w:rsidRDefault="00CB6181" w:rsidP="00341DC6">
      <w:pPr>
        <w:ind w:right="0"/>
        <w:jc w:val="both"/>
        <w:rPr>
          <w:rFonts w:ascii="Times New Roman" w:hAnsi="Times New Roman"/>
          <w:sz w:val="22"/>
          <w:szCs w:val="22"/>
        </w:rPr>
      </w:pPr>
      <w:r w:rsidRPr="00D6324F">
        <w:rPr>
          <w:rFonts w:ascii="Times New Roman" w:hAnsi="Times New Roman"/>
          <w:sz w:val="22"/>
          <w:szCs w:val="22"/>
        </w:rPr>
        <w:tab/>
        <w:t>If the Real Property is situated in the Province of Alberta, the Vendor</w:t>
      </w:r>
      <w:r w:rsidR="00E2498A">
        <w:rPr>
          <w:rFonts w:ascii="Times New Roman" w:hAnsi="Times New Roman"/>
          <w:sz w:val="22"/>
          <w:szCs w:val="22"/>
        </w:rPr>
        <w:t>’</w:t>
      </w:r>
      <w:r w:rsidRPr="00D6324F">
        <w:rPr>
          <w:rFonts w:ascii="Times New Roman" w:hAnsi="Times New Roman"/>
          <w:sz w:val="22"/>
          <w:szCs w:val="22"/>
        </w:rPr>
        <w:t xml:space="preserve">s obligation to carry out the transaction contemplated by this Agreement is subject to the express condition that all approvals, permits and clearances required under the </w:t>
      </w:r>
      <w:r w:rsidRPr="00D6324F">
        <w:rPr>
          <w:rFonts w:ascii="Times New Roman" w:hAnsi="Times New Roman"/>
          <w:sz w:val="22"/>
          <w:szCs w:val="22"/>
          <w:u w:val="single"/>
        </w:rPr>
        <w:t>Foreign Ownership of Land Regulations</w:t>
      </w:r>
      <w:r w:rsidRPr="00D6324F">
        <w:rPr>
          <w:rFonts w:ascii="Times New Roman" w:hAnsi="Times New Roman"/>
          <w:sz w:val="22"/>
          <w:szCs w:val="22"/>
        </w:rPr>
        <w:t xml:space="preserve"> pursuant to the </w:t>
      </w:r>
      <w:r w:rsidRPr="00D6324F">
        <w:rPr>
          <w:rFonts w:ascii="Times New Roman" w:hAnsi="Times New Roman"/>
          <w:sz w:val="22"/>
          <w:szCs w:val="22"/>
          <w:u w:val="single"/>
        </w:rPr>
        <w:t>Agricultural and Recreational Land Ownership Act</w:t>
      </w:r>
      <w:r w:rsidRPr="00D6324F">
        <w:rPr>
          <w:rFonts w:ascii="Times New Roman" w:hAnsi="Times New Roman"/>
          <w:sz w:val="22"/>
          <w:szCs w:val="22"/>
        </w:rPr>
        <w:t xml:space="preserve"> (Alberta) shall have been obtained by the Purchaser on or before the Closing Date, where such legislation is applicable.</w:t>
      </w:r>
    </w:p>
    <w:p w:rsidR="00D6324F" w:rsidRPr="00D6324F" w:rsidRDefault="00D6324F" w:rsidP="00341DC6">
      <w:pPr>
        <w:ind w:right="0"/>
        <w:jc w:val="both"/>
        <w:rPr>
          <w:rFonts w:ascii="Times New Roman" w:hAnsi="Times New Roman"/>
          <w:sz w:val="22"/>
          <w:szCs w:val="22"/>
        </w:rPr>
      </w:pPr>
    </w:p>
    <w:p w:rsidR="00CB6181" w:rsidRPr="00D6324F" w:rsidRDefault="00CB6181" w:rsidP="00341DC6">
      <w:pPr>
        <w:ind w:right="0"/>
        <w:jc w:val="both"/>
        <w:rPr>
          <w:rFonts w:ascii="Times New Roman" w:hAnsi="Times New Roman"/>
          <w:b/>
          <w:sz w:val="22"/>
          <w:szCs w:val="22"/>
          <w:u w:val="single"/>
        </w:rPr>
      </w:pPr>
      <w:r w:rsidRPr="00D6324F">
        <w:rPr>
          <w:rFonts w:ascii="Times New Roman" w:hAnsi="Times New Roman"/>
          <w:sz w:val="22"/>
          <w:szCs w:val="22"/>
        </w:rPr>
        <w:t>B.</w:t>
      </w:r>
      <w:r w:rsidRPr="00D6324F">
        <w:rPr>
          <w:rFonts w:ascii="Times New Roman" w:hAnsi="Times New Roman"/>
          <w:b/>
          <w:sz w:val="22"/>
          <w:szCs w:val="22"/>
        </w:rPr>
        <w:tab/>
      </w:r>
      <w:r w:rsidRPr="00D6324F">
        <w:rPr>
          <w:rFonts w:ascii="Times New Roman" w:hAnsi="Times New Roman"/>
          <w:b/>
          <w:sz w:val="22"/>
          <w:szCs w:val="22"/>
          <w:u w:val="single"/>
        </w:rPr>
        <w:t>New Brunswick</w:t>
      </w:r>
    </w:p>
    <w:p w:rsidR="00CB6181" w:rsidRPr="00D6324F" w:rsidRDefault="00CB6181" w:rsidP="00341DC6">
      <w:pPr>
        <w:ind w:right="0"/>
        <w:jc w:val="both"/>
        <w:rPr>
          <w:rFonts w:ascii="Times New Roman" w:hAnsi="Times New Roman"/>
          <w:sz w:val="22"/>
          <w:szCs w:val="22"/>
        </w:rPr>
      </w:pPr>
    </w:p>
    <w:p w:rsidR="00CB6181" w:rsidRPr="00D6324F" w:rsidRDefault="00CB6181" w:rsidP="00341DC6">
      <w:pPr>
        <w:ind w:right="0"/>
        <w:jc w:val="both"/>
        <w:rPr>
          <w:rFonts w:ascii="Times New Roman" w:hAnsi="Times New Roman"/>
          <w:sz w:val="22"/>
          <w:szCs w:val="22"/>
        </w:rPr>
      </w:pPr>
      <w:r w:rsidRPr="00D6324F">
        <w:rPr>
          <w:rFonts w:ascii="Times New Roman" w:hAnsi="Times New Roman"/>
          <w:sz w:val="22"/>
          <w:szCs w:val="22"/>
        </w:rPr>
        <w:tab/>
        <w:t>If the Real Property is situated in the Province of New Brunswick, the Vendor</w:t>
      </w:r>
      <w:r w:rsidR="00E2498A">
        <w:rPr>
          <w:rFonts w:ascii="Times New Roman" w:hAnsi="Times New Roman"/>
          <w:sz w:val="22"/>
          <w:szCs w:val="22"/>
        </w:rPr>
        <w:t>’</w:t>
      </w:r>
      <w:r w:rsidRPr="00D6324F">
        <w:rPr>
          <w:rFonts w:ascii="Times New Roman" w:hAnsi="Times New Roman"/>
          <w:sz w:val="22"/>
          <w:szCs w:val="22"/>
        </w:rPr>
        <w:t xml:space="preserve">s obligation to carry out the transaction contemplated by this Agreement is subject to the express condition that all approvals, permits and clearances required under the </w:t>
      </w:r>
      <w:r w:rsidRPr="00D6324F">
        <w:rPr>
          <w:rFonts w:ascii="Times New Roman" w:hAnsi="Times New Roman"/>
          <w:sz w:val="22"/>
          <w:szCs w:val="22"/>
          <w:u w:val="single"/>
        </w:rPr>
        <w:t>Petroleum Product Storage and Handling Regulation - Clean Environment Act</w:t>
      </w:r>
      <w:r w:rsidRPr="00D6324F">
        <w:rPr>
          <w:rFonts w:ascii="Times New Roman" w:hAnsi="Times New Roman"/>
          <w:sz w:val="22"/>
          <w:szCs w:val="22"/>
        </w:rPr>
        <w:t xml:space="preserve"> (New Brunswick), shall have been obtained by the Vendor, on terms and conditions acceptable to the Vendor in its discretion, within a reasonable period of time prior to the Closing Date.</w:t>
      </w:r>
    </w:p>
    <w:p w:rsidR="00D6324F" w:rsidRPr="00D6324F" w:rsidRDefault="00D6324F" w:rsidP="00341DC6">
      <w:pPr>
        <w:ind w:right="0"/>
        <w:jc w:val="both"/>
        <w:rPr>
          <w:rFonts w:ascii="Times New Roman" w:hAnsi="Times New Roman"/>
          <w:sz w:val="22"/>
          <w:szCs w:val="22"/>
        </w:rPr>
      </w:pPr>
    </w:p>
    <w:p w:rsidR="00CB6181" w:rsidRPr="00D6324F" w:rsidRDefault="00CB6181" w:rsidP="00341DC6">
      <w:pPr>
        <w:ind w:right="0"/>
        <w:jc w:val="both"/>
        <w:rPr>
          <w:rFonts w:ascii="Times New Roman" w:hAnsi="Times New Roman"/>
          <w:b/>
          <w:sz w:val="22"/>
          <w:szCs w:val="22"/>
          <w:u w:val="single"/>
        </w:rPr>
      </w:pPr>
      <w:r w:rsidRPr="00D6324F">
        <w:rPr>
          <w:rFonts w:ascii="Times New Roman" w:hAnsi="Times New Roman"/>
          <w:sz w:val="22"/>
          <w:szCs w:val="22"/>
        </w:rPr>
        <w:t>C.</w:t>
      </w:r>
      <w:r w:rsidRPr="00D6324F">
        <w:rPr>
          <w:rFonts w:ascii="Times New Roman" w:hAnsi="Times New Roman"/>
          <w:sz w:val="22"/>
          <w:szCs w:val="22"/>
        </w:rPr>
        <w:tab/>
      </w:r>
      <w:r w:rsidRPr="00D6324F">
        <w:rPr>
          <w:rFonts w:ascii="Times New Roman" w:hAnsi="Times New Roman"/>
          <w:b/>
          <w:sz w:val="22"/>
          <w:szCs w:val="22"/>
          <w:u w:val="single"/>
        </w:rPr>
        <w:t>Manitoba</w:t>
      </w:r>
    </w:p>
    <w:p w:rsidR="00CB6181" w:rsidRPr="00D6324F" w:rsidRDefault="00CB6181" w:rsidP="00341DC6">
      <w:pPr>
        <w:ind w:right="0"/>
        <w:jc w:val="both"/>
        <w:rPr>
          <w:rFonts w:ascii="Times New Roman" w:hAnsi="Times New Roman"/>
          <w:sz w:val="22"/>
          <w:szCs w:val="22"/>
        </w:rPr>
      </w:pPr>
    </w:p>
    <w:p w:rsidR="00CB6181" w:rsidRPr="00D6324F" w:rsidRDefault="00CB6181" w:rsidP="00341DC6">
      <w:pPr>
        <w:ind w:right="0" w:firstLine="720"/>
        <w:jc w:val="both"/>
        <w:rPr>
          <w:rFonts w:ascii="Times New Roman" w:hAnsi="Times New Roman"/>
          <w:sz w:val="22"/>
          <w:szCs w:val="22"/>
        </w:rPr>
      </w:pPr>
      <w:r w:rsidRPr="00D6324F">
        <w:rPr>
          <w:rFonts w:ascii="Times New Roman" w:hAnsi="Times New Roman"/>
          <w:sz w:val="22"/>
          <w:szCs w:val="22"/>
        </w:rPr>
        <w:t>If the Real Property is situated in the Province of Manitoba, the Vendor</w:t>
      </w:r>
      <w:r w:rsidR="001466F4">
        <w:rPr>
          <w:rFonts w:ascii="Times New Roman" w:hAnsi="Times New Roman"/>
          <w:sz w:val="22"/>
          <w:szCs w:val="22"/>
        </w:rPr>
        <w:t>’</w:t>
      </w:r>
      <w:r w:rsidRPr="00D6324F">
        <w:rPr>
          <w:rFonts w:ascii="Times New Roman" w:hAnsi="Times New Roman"/>
          <w:sz w:val="22"/>
          <w:szCs w:val="22"/>
        </w:rPr>
        <w:t xml:space="preserve">s obligation to carry out the transaction contemplated by this Agreement is subject to the express condition that all approvals, permits and clearances required under </w:t>
      </w:r>
      <w:r w:rsidRPr="00D6324F">
        <w:rPr>
          <w:rFonts w:ascii="Times New Roman" w:hAnsi="Times New Roman"/>
          <w:sz w:val="22"/>
          <w:szCs w:val="22"/>
          <w:u w:val="single"/>
        </w:rPr>
        <w:t>The Real Property Act</w:t>
      </w:r>
      <w:r w:rsidRPr="00D6324F">
        <w:rPr>
          <w:rFonts w:ascii="Times New Roman" w:hAnsi="Times New Roman"/>
          <w:sz w:val="22"/>
          <w:szCs w:val="22"/>
        </w:rPr>
        <w:t xml:space="preserve"> (Manitoba) and </w:t>
      </w:r>
      <w:r w:rsidRPr="00D6324F">
        <w:rPr>
          <w:rFonts w:ascii="Times New Roman" w:hAnsi="Times New Roman"/>
          <w:sz w:val="22"/>
          <w:szCs w:val="22"/>
          <w:u w:val="single"/>
        </w:rPr>
        <w:t>The Farm Lands Ownership Act</w:t>
      </w:r>
      <w:r w:rsidRPr="00D6324F">
        <w:rPr>
          <w:rFonts w:ascii="Times New Roman" w:hAnsi="Times New Roman"/>
          <w:sz w:val="22"/>
          <w:szCs w:val="22"/>
        </w:rPr>
        <w:t xml:space="preserve"> (Manitoba) shall have been obtained by the Purchaser on or before the Closing Date, where such legislation is applicable.</w:t>
      </w:r>
    </w:p>
    <w:p w:rsidR="00D6324F" w:rsidRPr="00D6324F" w:rsidRDefault="00D6324F" w:rsidP="00341DC6">
      <w:pPr>
        <w:ind w:right="0"/>
        <w:jc w:val="both"/>
        <w:rPr>
          <w:rFonts w:ascii="Times New Roman" w:hAnsi="Times New Roman"/>
          <w:sz w:val="22"/>
          <w:szCs w:val="22"/>
        </w:rPr>
      </w:pPr>
    </w:p>
    <w:p w:rsidR="00CB6181" w:rsidRPr="00D6324F" w:rsidRDefault="00CB6181" w:rsidP="00341DC6">
      <w:pPr>
        <w:ind w:right="0"/>
        <w:jc w:val="both"/>
        <w:rPr>
          <w:rFonts w:ascii="Times New Roman" w:hAnsi="Times New Roman"/>
          <w:sz w:val="22"/>
          <w:szCs w:val="22"/>
        </w:rPr>
      </w:pPr>
      <w:r w:rsidRPr="00D6324F">
        <w:rPr>
          <w:rFonts w:ascii="Times New Roman" w:hAnsi="Times New Roman"/>
          <w:sz w:val="22"/>
          <w:szCs w:val="22"/>
        </w:rPr>
        <w:t>D.</w:t>
      </w:r>
      <w:r w:rsidRPr="00D6324F">
        <w:rPr>
          <w:rFonts w:ascii="Times New Roman" w:hAnsi="Times New Roman"/>
          <w:sz w:val="22"/>
          <w:szCs w:val="22"/>
        </w:rPr>
        <w:tab/>
      </w:r>
      <w:r w:rsidRPr="00D6324F">
        <w:rPr>
          <w:rFonts w:ascii="Times New Roman" w:hAnsi="Times New Roman"/>
          <w:b/>
          <w:sz w:val="22"/>
          <w:szCs w:val="22"/>
          <w:u w:val="single"/>
        </w:rPr>
        <w:t>Prince Edward Island</w:t>
      </w:r>
    </w:p>
    <w:p w:rsidR="00CB6181" w:rsidRPr="00D6324F" w:rsidRDefault="00CB6181" w:rsidP="00341DC6">
      <w:pPr>
        <w:ind w:right="0"/>
        <w:jc w:val="both"/>
        <w:rPr>
          <w:rFonts w:ascii="Times New Roman" w:hAnsi="Times New Roman"/>
          <w:sz w:val="22"/>
          <w:szCs w:val="22"/>
        </w:rPr>
      </w:pPr>
    </w:p>
    <w:p w:rsidR="00CB6181" w:rsidRPr="00D6324F" w:rsidRDefault="00CB6181" w:rsidP="00341DC6">
      <w:pPr>
        <w:ind w:right="0"/>
        <w:jc w:val="both"/>
        <w:rPr>
          <w:rFonts w:ascii="Times New Roman" w:hAnsi="Times New Roman"/>
          <w:sz w:val="22"/>
          <w:szCs w:val="22"/>
        </w:rPr>
      </w:pPr>
      <w:r w:rsidRPr="00D6324F">
        <w:rPr>
          <w:rFonts w:ascii="Times New Roman" w:hAnsi="Times New Roman"/>
          <w:sz w:val="22"/>
          <w:szCs w:val="22"/>
        </w:rPr>
        <w:tab/>
        <w:t>If the Real Property is situated in the Province of Prince Edward Island, the Vendor</w:t>
      </w:r>
      <w:r w:rsidR="00E2498A">
        <w:rPr>
          <w:rFonts w:ascii="Times New Roman" w:hAnsi="Times New Roman"/>
          <w:sz w:val="22"/>
          <w:szCs w:val="22"/>
        </w:rPr>
        <w:t>’</w:t>
      </w:r>
      <w:r w:rsidRPr="00D6324F">
        <w:rPr>
          <w:rFonts w:ascii="Times New Roman" w:hAnsi="Times New Roman"/>
          <w:sz w:val="22"/>
          <w:szCs w:val="22"/>
        </w:rPr>
        <w:t xml:space="preserve">s obligation to carry out the transaction contemplated by this Agreement is subject to the express condition that all approvals, permits and clearances required under the </w:t>
      </w:r>
      <w:r w:rsidRPr="00D6324F">
        <w:rPr>
          <w:rFonts w:ascii="Times New Roman" w:hAnsi="Times New Roman"/>
          <w:sz w:val="22"/>
          <w:szCs w:val="22"/>
          <w:u w:val="single"/>
        </w:rPr>
        <w:t>Lands Protection Act, P.E.I.,</w:t>
      </w:r>
      <w:r w:rsidRPr="00D6324F">
        <w:rPr>
          <w:rFonts w:ascii="Times New Roman" w:hAnsi="Times New Roman"/>
          <w:sz w:val="22"/>
          <w:szCs w:val="22"/>
        </w:rPr>
        <w:t xml:space="preserve"> shall have been obtained by the Purchaser on or before the Closing Date, where such legislation is applicable.</w:t>
      </w:r>
    </w:p>
    <w:p w:rsidR="00D6324F" w:rsidRPr="00D6324F" w:rsidRDefault="00D6324F" w:rsidP="00341DC6">
      <w:pPr>
        <w:ind w:right="0"/>
        <w:jc w:val="both"/>
        <w:rPr>
          <w:rFonts w:ascii="Times New Roman" w:hAnsi="Times New Roman"/>
          <w:sz w:val="22"/>
          <w:szCs w:val="22"/>
        </w:rPr>
      </w:pPr>
    </w:p>
    <w:p w:rsidR="00CB6181" w:rsidRPr="00D6324F" w:rsidRDefault="00CB6181" w:rsidP="00341DC6">
      <w:pPr>
        <w:ind w:right="0"/>
        <w:jc w:val="both"/>
        <w:rPr>
          <w:rFonts w:ascii="Times New Roman" w:hAnsi="Times New Roman"/>
          <w:sz w:val="22"/>
          <w:szCs w:val="22"/>
        </w:rPr>
      </w:pPr>
      <w:r w:rsidRPr="00D6324F">
        <w:rPr>
          <w:rFonts w:ascii="Times New Roman" w:hAnsi="Times New Roman"/>
          <w:sz w:val="22"/>
          <w:szCs w:val="22"/>
        </w:rPr>
        <w:t>E.</w:t>
      </w:r>
      <w:r w:rsidRPr="00D6324F">
        <w:rPr>
          <w:rFonts w:ascii="Times New Roman" w:hAnsi="Times New Roman"/>
          <w:sz w:val="22"/>
          <w:szCs w:val="22"/>
        </w:rPr>
        <w:tab/>
      </w:r>
      <w:r w:rsidRPr="00D6324F">
        <w:rPr>
          <w:rFonts w:ascii="Times New Roman" w:hAnsi="Times New Roman"/>
          <w:b/>
          <w:sz w:val="22"/>
          <w:szCs w:val="22"/>
          <w:u w:val="single"/>
        </w:rPr>
        <w:t>Saskatchewan</w:t>
      </w:r>
    </w:p>
    <w:p w:rsidR="00CB6181" w:rsidRPr="00D6324F" w:rsidRDefault="00CB6181" w:rsidP="00341DC6">
      <w:pPr>
        <w:ind w:right="0"/>
        <w:jc w:val="both"/>
        <w:rPr>
          <w:rFonts w:ascii="Times New Roman" w:hAnsi="Times New Roman"/>
          <w:sz w:val="22"/>
          <w:szCs w:val="22"/>
        </w:rPr>
      </w:pPr>
      <w:r w:rsidRPr="00D6324F">
        <w:rPr>
          <w:rFonts w:ascii="Times New Roman" w:hAnsi="Times New Roman"/>
          <w:sz w:val="22"/>
          <w:szCs w:val="22"/>
        </w:rPr>
        <w:tab/>
      </w:r>
    </w:p>
    <w:p w:rsidR="00341DC6" w:rsidRDefault="00CB6181" w:rsidP="00341DC6">
      <w:pPr>
        <w:ind w:right="0" w:firstLine="720"/>
        <w:jc w:val="both"/>
        <w:rPr>
          <w:rFonts w:ascii="Times New Roman" w:hAnsi="Times New Roman"/>
          <w:sz w:val="22"/>
          <w:szCs w:val="22"/>
        </w:rPr>
      </w:pPr>
      <w:r w:rsidRPr="00D6324F">
        <w:rPr>
          <w:rFonts w:ascii="Times New Roman" w:hAnsi="Times New Roman"/>
          <w:sz w:val="22"/>
          <w:szCs w:val="22"/>
        </w:rPr>
        <w:t>If the Real Property is situated in the Province of Saskatchewan:</w:t>
      </w:r>
    </w:p>
    <w:p w:rsidR="00341DC6" w:rsidRDefault="00341DC6" w:rsidP="00341DC6">
      <w:pPr>
        <w:ind w:right="0" w:firstLine="720"/>
        <w:jc w:val="both"/>
        <w:rPr>
          <w:rFonts w:ascii="Times New Roman" w:hAnsi="Times New Roman"/>
          <w:sz w:val="22"/>
          <w:szCs w:val="22"/>
        </w:rPr>
      </w:pPr>
    </w:p>
    <w:p w:rsidR="00341DC6" w:rsidRDefault="00450E1A" w:rsidP="00341DC6">
      <w:pPr>
        <w:ind w:left="1440" w:right="0" w:hanging="720"/>
        <w:jc w:val="both"/>
        <w:rPr>
          <w:rFonts w:ascii="Times New Roman" w:hAnsi="Times New Roman"/>
          <w:sz w:val="22"/>
          <w:szCs w:val="22"/>
        </w:rPr>
      </w:pPr>
      <w:r>
        <w:rPr>
          <w:rFonts w:ascii="Times New Roman" w:hAnsi="Times New Roman"/>
          <w:sz w:val="22"/>
          <w:szCs w:val="22"/>
        </w:rPr>
        <w:t>(</w:t>
      </w:r>
      <w:r w:rsidR="00CB6181" w:rsidRPr="00D6324F">
        <w:rPr>
          <w:rFonts w:ascii="Times New Roman" w:hAnsi="Times New Roman"/>
          <w:sz w:val="22"/>
          <w:szCs w:val="22"/>
        </w:rPr>
        <w:t>a</w:t>
      </w:r>
      <w:r>
        <w:rPr>
          <w:rFonts w:ascii="Times New Roman" w:hAnsi="Times New Roman"/>
          <w:sz w:val="22"/>
          <w:szCs w:val="22"/>
        </w:rPr>
        <w:t>)</w:t>
      </w:r>
      <w:r w:rsidR="00341DC6">
        <w:rPr>
          <w:rFonts w:ascii="Times New Roman" w:hAnsi="Times New Roman"/>
          <w:sz w:val="22"/>
          <w:szCs w:val="22"/>
        </w:rPr>
        <w:tab/>
      </w:r>
      <w:r w:rsidR="00CB6181" w:rsidRPr="00D6324F">
        <w:rPr>
          <w:rFonts w:ascii="Times New Roman" w:hAnsi="Times New Roman"/>
          <w:sz w:val="22"/>
          <w:szCs w:val="22"/>
        </w:rPr>
        <w:t>the Vendor</w:t>
      </w:r>
      <w:r w:rsidR="00E2498A">
        <w:rPr>
          <w:rFonts w:ascii="Times New Roman" w:hAnsi="Times New Roman"/>
          <w:sz w:val="22"/>
          <w:szCs w:val="22"/>
        </w:rPr>
        <w:t>’</w:t>
      </w:r>
      <w:r w:rsidR="00CB6181" w:rsidRPr="00D6324F">
        <w:rPr>
          <w:rFonts w:ascii="Times New Roman" w:hAnsi="Times New Roman"/>
          <w:sz w:val="22"/>
          <w:szCs w:val="22"/>
        </w:rPr>
        <w:t xml:space="preserve">s obligation to carry out the transaction contemplated by this Agreement is subject to the express condition that all approvals, permits and clearances required under </w:t>
      </w:r>
      <w:r w:rsidR="00CB6181" w:rsidRPr="00D6324F">
        <w:rPr>
          <w:rFonts w:ascii="Times New Roman" w:hAnsi="Times New Roman"/>
          <w:sz w:val="22"/>
          <w:szCs w:val="22"/>
          <w:u w:val="single"/>
        </w:rPr>
        <w:t>The Saskatchewan Farm</w:t>
      </w:r>
      <w:r w:rsidR="00CB6181" w:rsidRPr="00D6324F">
        <w:rPr>
          <w:rFonts w:ascii="Times New Roman" w:hAnsi="Times New Roman"/>
          <w:sz w:val="22"/>
          <w:szCs w:val="22"/>
        </w:rPr>
        <w:t xml:space="preserve"> </w:t>
      </w:r>
      <w:r w:rsidR="00CB6181" w:rsidRPr="00D6324F">
        <w:rPr>
          <w:rFonts w:ascii="Times New Roman" w:hAnsi="Times New Roman"/>
          <w:sz w:val="22"/>
          <w:szCs w:val="22"/>
          <w:u w:val="single"/>
        </w:rPr>
        <w:t>Security Act</w:t>
      </w:r>
      <w:r w:rsidR="00CB6181" w:rsidRPr="00D6324F">
        <w:rPr>
          <w:rFonts w:ascii="Times New Roman" w:hAnsi="Times New Roman"/>
          <w:sz w:val="22"/>
          <w:szCs w:val="22"/>
        </w:rPr>
        <w:t xml:space="preserve"> shall have been obtained by the Purchaser on or before the Closing Date, where such legislation is applicable;</w:t>
      </w:r>
      <w:r>
        <w:rPr>
          <w:rFonts w:ascii="Times New Roman" w:hAnsi="Times New Roman"/>
          <w:sz w:val="22"/>
          <w:szCs w:val="22"/>
        </w:rPr>
        <w:t xml:space="preserve"> </w:t>
      </w:r>
    </w:p>
    <w:p w:rsidR="00341DC6" w:rsidRDefault="00341DC6" w:rsidP="00341DC6">
      <w:pPr>
        <w:ind w:left="1440" w:right="0" w:hanging="720"/>
        <w:jc w:val="both"/>
        <w:rPr>
          <w:rFonts w:ascii="Times New Roman" w:hAnsi="Times New Roman"/>
          <w:sz w:val="22"/>
          <w:szCs w:val="22"/>
        </w:rPr>
      </w:pPr>
    </w:p>
    <w:p w:rsidR="00341DC6" w:rsidRDefault="00450E1A" w:rsidP="00341DC6">
      <w:pPr>
        <w:ind w:left="1440" w:right="0" w:hanging="720"/>
        <w:jc w:val="both"/>
        <w:rPr>
          <w:rFonts w:ascii="Times New Roman" w:hAnsi="Times New Roman"/>
          <w:sz w:val="22"/>
          <w:szCs w:val="22"/>
        </w:rPr>
      </w:pPr>
      <w:r>
        <w:rPr>
          <w:rFonts w:ascii="Times New Roman" w:hAnsi="Times New Roman"/>
          <w:sz w:val="22"/>
          <w:szCs w:val="22"/>
        </w:rPr>
        <w:t>(</w:t>
      </w:r>
      <w:r w:rsidR="00CB6181" w:rsidRPr="00D6324F">
        <w:rPr>
          <w:rFonts w:ascii="Times New Roman" w:hAnsi="Times New Roman"/>
          <w:sz w:val="22"/>
          <w:szCs w:val="22"/>
        </w:rPr>
        <w:t>b</w:t>
      </w:r>
      <w:r>
        <w:rPr>
          <w:rFonts w:ascii="Times New Roman" w:hAnsi="Times New Roman"/>
          <w:sz w:val="22"/>
          <w:szCs w:val="22"/>
        </w:rPr>
        <w:t>)</w:t>
      </w:r>
      <w:r w:rsidR="00CB6181" w:rsidRPr="00D6324F">
        <w:rPr>
          <w:rFonts w:ascii="Times New Roman" w:hAnsi="Times New Roman"/>
          <w:sz w:val="22"/>
          <w:szCs w:val="22"/>
        </w:rPr>
        <w:tab/>
        <w:t xml:space="preserve">the Purchaser does hereby agree that </w:t>
      </w:r>
      <w:r w:rsidR="00CB6181" w:rsidRPr="00D6324F">
        <w:rPr>
          <w:rFonts w:ascii="Times New Roman" w:hAnsi="Times New Roman"/>
          <w:sz w:val="22"/>
          <w:szCs w:val="22"/>
          <w:u w:val="single"/>
        </w:rPr>
        <w:t>The Land Contracts (Actions) Act</w:t>
      </w:r>
      <w:r w:rsidR="00CB6181" w:rsidRPr="00D6324F">
        <w:rPr>
          <w:rFonts w:ascii="Times New Roman" w:hAnsi="Times New Roman"/>
          <w:sz w:val="22"/>
          <w:szCs w:val="22"/>
        </w:rPr>
        <w:t xml:space="preserve"> of the Province of Saskatchewan shall have no application to an action, as defined in said Act, with respect to this Agreement; and</w:t>
      </w:r>
    </w:p>
    <w:p w:rsidR="00341DC6" w:rsidRDefault="00341DC6" w:rsidP="00341DC6">
      <w:pPr>
        <w:ind w:left="1440" w:right="0" w:hanging="720"/>
        <w:jc w:val="both"/>
        <w:rPr>
          <w:rFonts w:ascii="Times New Roman" w:hAnsi="Times New Roman"/>
          <w:sz w:val="22"/>
          <w:szCs w:val="22"/>
        </w:rPr>
      </w:pPr>
    </w:p>
    <w:p w:rsidR="00CB6181" w:rsidRPr="00D6324F" w:rsidRDefault="00450E1A" w:rsidP="00341DC6">
      <w:pPr>
        <w:ind w:left="1440" w:right="0" w:hanging="720"/>
        <w:jc w:val="both"/>
        <w:rPr>
          <w:rFonts w:ascii="Times New Roman" w:hAnsi="Times New Roman"/>
          <w:sz w:val="22"/>
          <w:szCs w:val="22"/>
        </w:rPr>
      </w:pPr>
      <w:r>
        <w:rPr>
          <w:rFonts w:ascii="Times New Roman" w:hAnsi="Times New Roman"/>
          <w:sz w:val="22"/>
          <w:szCs w:val="22"/>
        </w:rPr>
        <w:t>(</w:t>
      </w:r>
      <w:r w:rsidR="00CB6181" w:rsidRPr="00D6324F">
        <w:rPr>
          <w:rFonts w:ascii="Times New Roman" w:hAnsi="Times New Roman"/>
          <w:sz w:val="22"/>
          <w:szCs w:val="22"/>
        </w:rPr>
        <w:t>c</w:t>
      </w:r>
      <w:r>
        <w:rPr>
          <w:rFonts w:ascii="Times New Roman" w:hAnsi="Times New Roman"/>
          <w:sz w:val="22"/>
          <w:szCs w:val="22"/>
        </w:rPr>
        <w:t>)</w:t>
      </w:r>
      <w:r w:rsidR="00341DC6">
        <w:rPr>
          <w:rFonts w:ascii="Times New Roman" w:hAnsi="Times New Roman"/>
          <w:sz w:val="22"/>
          <w:szCs w:val="22"/>
        </w:rPr>
        <w:tab/>
      </w:r>
      <w:r w:rsidR="00CB6181" w:rsidRPr="00D6324F">
        <w:rPr>
          <w:rFonts w:ascii="Times New Roman" w:hAnsi="Times New Roman"/>
          <w:sz w:val="22"/>
          <w:szCs w:val="22"/>
        </w:rPr>
        <w:t xml:space="preserve">the Purchaser does hereby agree that </w:t>
      </w:r>
      <w:r w:rsidR="00CB6181" w:rsidRPr="00D6324F">
        <w:rPr>
          <w:rFonts w:ascii="Times New Roman" w:hAnsi="Times New Roman"/>
          <w:sz w:val="22"/>
          <w:szCs w:val="22"/>
          <w:u w:val="single"/>
        </w:rPr>
        <w:t>The Limitation of Civil Rights Act</w:t>
      </w:r>
      <w:r w:rsidR="00CB6181" w:rsidRPr="00D6324F">
        <w:rPr>
          <w:rFonts w:ascii="Times New Roman" w:hAnsi="Times New Roman"/>
          <w:sz w:val="22"/>
          <w:szCs w:val="22"/>
        </w:rPr>
        <w:t xml:space="preserve"> of the Province of Saskatchewan, or any provisions thereof, shall have no application to this Agreement or any agreement or instrument renewing or extending or collateral to this Agreement or the rights, powers or remedies of the Vendor.</w:t>
      </w:r>
    </w:p>
    <w:p w:rsidR="00CB6181" w:rsidRDefault="00CB6181" w:rsidP="00341DC6">
      <w:pPr>
        <w:ind w:right="0"/>
        <w:jc w:val="both"/>
        <w:rPr>
          <w:rFonts w:ascii="Times New Roman" w:hAnsi="Times New Roman"/>
          <w:sz w:val="22"/>
          <w:szCs w:val="22"/>
        </w:rPr>
      </w:pPr>
    </w:p>
    <w:p w:rsidR="00CB6181" w:rsidRPr="00D6324F" w:rsidRDefault="00CB6181" w:rsidP="00341DC6">
      <w:pPr>
        <w:ind w:right="0"/>
        <w:jc w:val="both"/>
        <w:rPr>
          <w:rFonts w:ascii="Times New Roman" w:hAnsi="Times New Roman"/>
          <w:sz w:val="22"/>
          <w:szCs w:val="22"/>
        </w:rPr>
      </w:pPr>
      <w:r>
        <w:rPr>
          <w:rFonts w:ascii="Times New Roman" w:hAnsi="Times New Roman"/>
          <w:sz w:val="24"/>
          <w:szCs w:val="24"/>
        </w:rPr>
        <w:t>F.</w:t>
      </w:r>
      <w:r>
        <w:rPr>
          <w:rFonts w:ascii="Times New Roman" w:hAnsi="Times New Roman"/>
          <w:sz w:val="24"/>
          <w:szCs w:val="24"/>
        </w:rPr>
        <w:tab/>
      </w:r>
      <w:r w:rsidRPr="00D6324F">
        <w:rPr>
          <w:rFonts w:ascii="Times New Roman" w:hAnsi="Times New Roman"/>
          <w:b/>
          <w:sz w:val="22"/>
          <w:szCs w:val="22"/>
          <w:u w:val="single"/>
        </w:rPr>
        <w:t>British Columbia</w:t>
      </w:r>
    </w:p>
    <w:p w:rsidR="00CB6181" w:rsidRPr="00D6324F" w:rsidRDefault="00CB6181" w:rsidP="00341DC6">
      <w:pPr>
        <w:ind w:right="0"/>
        <w:jc w:val="both"/>
        <w:rPr>
          <w:rFonts w:ascii="Times New Roman" w:hAnsi="Times New Roman"/>
          <w:sz w:val="22"/>
          <w:szCs w:val="22"/>
        </w:rPr>
      </w:pPr>
    </w:p>
    <w:p w:rsidR="00CB6181" w:rsidRPr="00836CF6" w:rsidRDefault="00CB6181" w:rsidP="00341DC6">
      <w:pPr>
        <w:ind w:right="0"/>
        <w:jc w:val="both"/>
        <w:rPr>
          <w:sz w:val="22"/>
          <w:szCs w:val="22"/>
        </w:rPr>
      </w:pPr>
      <w:r w:rsidRPr="00D6324F">
        <w:rPr>
          <w:rFonts w:ascii="Times New Roman" w:hAnsi="Times New Roman"/>
          <w:sz w:val="22"/>
          <w:szCs w:val="22"/>
        </w:rPr>
        <w:tab/>
      </w:r>
      <w:r w:rsidRPr="00D6324F">
        <w:rPr>
          <w:sz w:val="22"/>
          <w:szCs w:val="22"/>
        </w:rPr>
        <w:t xml:space="preserve"> </w:t>
      </w:r>
      <w:r w:rsidRPr="00D6324F">
        <w:rPr>
          <w:rFonts w:ascii="Times New Roman" w:hAnsi="Times New Roman"/>
          <w:sz w:val="22"/>
          <w:szCs w:val="22"/>
        </w:rPr>
        <w:t xml:space="preserve">If the Real Property is situated in the Province of British Columbia, the following provisions shall apply </w:t>
      </w:r>
      <w:r w:rsidRPr="00836CF6">
        <w:rPr>
          <w:rFonts w:ascii="Times New Roman" w:hAnsi="Times New Roman"/>
          <w:sz w:val="22"/>
          <w:szCs w:val="22"/>
        </w:rPr>
        <w:t>to the purchase and sale of the Real Property:</w:t>
      </w:r>
    </w:p>
    <w:p w:rsidR="00CB6181" w:rsidRPr="00836CF6" w:rsidRDefault="00CB6181" w:rsidP="00341DC6">
      <w:pPr>
        <w:ind w:right="0"/>
        <w:jc w:val="both"/>
        <w:rPr>
          <w:sz w:val="22"/>
          <w:szCs w:val="22"/>
        </w:rPr>
      </w:pPr>
    </w:p>
    <w:p w:rsidR="00CB6181" w:rsidRPr="00836CF6" w:rsidRDefault="00CB6181" w:rsidP="00341DC6">
      <w:pPr>
        <w:pStyle w:val="body"/>
        <w:numPr>
          <w:ilvl w:val="0"/>
          <w:numId w:val="4"/>
        </w:numPr>
        <w:tabs>
          <w:tab w:val="clear" w:pos="720"/>
        </w:tabs>
        <w:spacing w:after="240"/>
        <w:ind w:left="1440"/>
        <w:jc w:val="both"/>
        <w:rPr>
          <w:sz w:val="22"/>
          <w:szCs w:val="22"/>
        </w:rPr>
      </w:pPr>
      <w:proofErr w:type="gramStart"/>
      <w:r w:rsidRPr="00836CF6">
        <w:rPr>
          <w:sz w:val="22"/>
          <w:szCs w:val="22"/>
        </w:rPr>
        <w:t>the Purchaser shall cause the Purchaser</w:t>
      </w:r>
      <w:r w:rsidR="00E2498A" w:rsidRPr="00836CF6">
        <w:rPr>
          <w:sz w:val="22"/>
          <w:szCs w:val="22"/>
        </w:rPr>
        <w:t>’</w:t>
      </w:r>
      <w:r w:rsidRPr="00836CF6">
        <w:rPr>
          <w:sz w:val="22"/>
          <w:szCs w:val="22"/>
        </w:rPr>
        <w:t xml:space="preserve">s solicitors to lodge a freehold transfer for registration in the appropriate </w:t>
      </w:r>
      <w:r w:rsidRPr="00836CF6">
        <w:rPr>
          <w:rFonts w:eastAsia="MS Mincho" w:cs="Arial"/>
          <w:sz w:val="22"/>
          <w:szCs w:val="22"/>
        </w:rPr>
        <w:t xml:space="preserve">land title office </w:t>
      </w:r>
      <w:r w:rsidRPr="00836CF6">
        <w:rPr>
          <w:sz w:val="22"/>
          <w:szCs w:val="22"/>
        </w:rPr>
        <w:t>on the Closing Date following the delivery by the Purchaser to the Purchaser</w:t>
      </w:r>
      <w:r w:rsidR="001466F4" w:rsidRPr="00836CF6">
        <w:rPr>
          <w:sz w:val="22"/>
          <w:szCs w:val="22"/>
        </w:rPr>
        <w:t>’</w:t>
      </w:r>
      <w:r w:rsidRPr="00836CF6">
        <w:rPr>
          <w:sz w:val="22"/>
          <w:szCs w:val="22"/>
        </w:rPr>
        <w:t>s solicitors, by way of a certified cheque or bank draft, of the balance of the Purchase Price payable by the Purchaser to the Vendor on the Closing Date.</w:t>
      </w:r>
      <w:proofErr w:type="gramEnd"/>
      <w:r w:rsidRPr="00836CF6">
        <w:rPr>
          <w:sz w:val="22"/>
          <w:szCs w:val="22"/>
        </w:rPr>
        <w:t xml:space="preserve"> </w:t>
      </w:r>
      <w:proofErr w:type="gramStart"/>
      <w:r w:rsidRPr="00836CF6">
        <w:rPr>
          <w:sz w:val="22"/>
          <w:szCs w:val="22"/>
        </w:rPr>
        <w:t>The Purchaser shall cause the Purchaser</w:t>
      </w:r>
      <w:r w:rsidR="00E2498A" w:rsidRPr="00836CF6">
        <w:rPr>
          <w:sz w:val="22"/>
          <w:szCs w:val="22"/>
        </w:rPr>
        <w:t>’</w:t>
      </w:r>
      <w:r w:rsidRPr="00836CF6">
        <w:rPr>
          <w:sz w:val="22"/>
          <w:szCs w:val="22"/>
        </w:rPr>
        <w:t>s solicitors to pay the Purchase Price, as adjusted pursuant to Section 4.1 of this Agreement, to the Vendor on the Closing Date following receipt by the Purchaser</w:t>
      </w:r>
      <w:r w:rsidR="001466F4" w:rsidRPr="00836CF6">
        <w:rPr>
          <w:sz w:val="22"/>
          <w:szCs w:val="22"/>
        </w:rPr>
        <w:t>’</w:t>
      </w:r>
      <w:r w:rsidRPr="00836CF6">
        <w:rPr>
          <w:sz w:val="22"/>
          <w:szCs w:val="22"/>
        </w:rPr>
        <w:t xml:space="preserve">s solicitors of a post application title search of the Real Property confirming that in the normal course of land title office procedure, title to the Real Property will issue in the name of the Purchaser free and clear of all encumbrances other than those described in Section 6.1(a) of this Agreement, any encumbrances created by the Purchaser and any financial encumbrances of the Vendor which are to be dealt with in </w:t>
      </w:r>
      <w:r w:rsidRPr="00836CF6">
        <w:rPr>
          <w:sz w:val="22"/>
          <w:szCs w:val="22"/>
        </w:rPr>
        <w:lastRenderedPageBreak/>
        <w:t>accordance with subsection (iv) below.</w:t>
      </w:r>
      <w:proofErr w:type="gramEnd"/>
      <w:r w:rsidRPr="00836CF6">
        <w:rPr>
          <w:sz w:val="22"/>
          <w:szCs w:val="22"/>
        </w:rPr>
        <w:t xml:space="preserve"> Notwithstanding the foregoing, if the Purchaser is relying upon a new mortgage to finance the Purchase Price, the Purchaser, while still required to pay the Purchase Price on the Closing Date, may wait to pay the Purchase Price to the Vendor until after the freehold transfer and new mortgage documents have been lodged for registration in the appropriate </w:t>
      </w:r>
      <w:r w:rsidRPr="00836CF6">
        <w:rPr>
          <w:rFonts w:eastAsia="MS Mincho" w:cs="Arial"/>
          <w:sz w:val="22"/>
          <w:szCs w:val="22"/>
        </w:rPr>
        <w:t>land title office</w:t>
      </w:r>
      <w:r w:rsidRPr="00836CF6">
        <w:rPr>
          <w:sz w:val="22"/>
          <w:szCs w:val="22"/>
        </w:rPr>
        <w:t>, but only if, before such lodging the Purchaser has:</w:t>
      </w:r>
    </w:p>
    <w:p w:rsidR="00CB6181" w:rsidRPr="00D6324F" w:rsidRDefault="00CB6181" w:rsidP="00341DC6">
      <w:pPr>
        <w:pStyle w:val="body"/>
        <w:numPr>
          <w:ilvl w:val="1"/>
          <w:numId w:val="4"/>
        </w:numPr>
        <w:spacing w:after="240"/>
        <w:ind w:left="2160"/>
        <w:jc w:val="both"/>
        <w:rPr>
          <w:sz w:val="22"/>
          <w:szCs w:val="22"/>
        </w:rPr>
      </w:pPr>
      <w:r w:rsidRPr="00D6324F">
        <w:rPr>
          <w:sz w:val="22"/>
          <w:szCs w:val="22"/>
        </w:rPr>
        <w:t>made available for tender to the Vendor the portion of the Purchase Price not secured by the new mortgage; and</w:t>
      </w:r>
    </w:p>
    <w:p w:rsidR="00CB6181" w:rsidRPr="00D6324F" w:rsidRDefault="00CB6181" w:rsidP="00341DC6">
      <w:pPr>
        <w:pStyle w:val="body"/>
        <w:numPr>
          <w:ilvl w:val="1"/>
          <w:numId w:val="4"/>
        </w:numPr>
        <w:spacing w:after="240"/>
        <w:ind w:left="2160"/>
        <w:jc w:val="both"/>
        <w:rPr>
          <w:sz w:val="22"/>
          <w:szCs w:val="22"/>
        </w:rPr>
      </w:pPr>
      <w:r w:rsidRPr="00D6324F">
        <w:rPr>
          <w:sz w:val="22"/>
          <w:szCs w:val="22"/>
        </w:rPr>
        <w:t>fulfilled all of the new mortgagee</w:t>
      </w:r>
      <w:r w:rsidR="00E2498A">
        <w:rPr>
          <w:sz w:val="22"/>
          <w:szCs w:val="22"/>
        </w:rPr>
        <w:t>’</w:t>
      </w:r>
      <w:r w:rsidRPr="00D6324F">
        <w:rPr>
          <w:sz w:val="22"/>
          <w:szCs w:val="22"/>
        </w:rPr>
        <w:t>s conditions for funding except lodging the new mortgage for registration; and</w:t>
      </w:r>
    </w:p>
    <w:p w:rsidR="00CB6181" w:rsidRPr="00D6324F" w:rsidRDefault="00CB6181" w:rsidP="00341DC6">
      <w:pPr>
        <w:pStyle w:val="body"/>
        <w:numPr>
          <w:ilvl w:val="1"/>
          <w:numId w:val="4"/>
        </w:numPr>
        <w:spacing w:after="240"/>
        <w:ind w:left="2160"/>
        <w:jc w:val="both"/>
        <w:rPr>
          <w:sz w:val="22"/>
          <w:szCs w:val="22"/>
        </w:rPr>
      </w:pPr>
      <w:r w:rsidRPr="00D6324F">
        <w:rPr>
          <w:sz w:val="22"/>
          <w:szCs w:val="22"/>
        </w:rPr>
        <w:t>made available to the Vendor, an undertaking from the Purchaser</w:t>
      </w:r>
      <w:r w:rsidR="00E2498A">
        <w:rPr>
          <w:sz w:val="22"/>
          <w:szCs w:val="22"/>
        </w:rPr>
        <w:t>’</w:t>
      </w:r>
      <w:r w:rsidRPr="00D6324F">
        <w:rPr>
          <w:sz w:val="22"/>
          <w:szCs w:val="22"/>
        </w:rPr>
        <w:t>s solicitors to pay the Purchase Price upon the lodging of the freehold transfer and new mortgage documents and the advance by the mortgagee of the mortgage proceeds; and</w:t>
      </w:r>
    </w:p>
    <w:p w:rsidR="00CB6181" w:rsidRPr="00D6324F" w:rsidRDefault="00CB6181" w:rsidP="00341DC6">
      <w:pPr>
        <w:pStyle w:val="body"/>
        <w:numPr>
          <w:ilvl w:val="1"/>
          <w:numId w:val="4"/>
        </w:numPr>
        <w:spacing w:after="240"/>
        <w:ind w:left="2160"/>
        <w:jc w:val="both"/>
        <w:rPr>
          <w:sz w:val="22"/>
          <w:szCs w:val="22"/>
        </w:rPr>
      </w:pPr>
      <w:r w:rsidRPr="00D6324F">
        <w:rPr>
          <w:sz w:val="22"/>
          <w:szCs w:val="22"/>
        </w:rPr>
        <w:t>if the Vendor has existing financial charges to be cleared from title, the Vendor, while still required to clear such charges, may wait to pay and discharge such charges until immediately after receipt of the Purchase Price, but in this event, the Purchaser may pay the Purchase Price to the Vendor</w:t>
      </w:r>
      <w:r w:rsidR="00E2498A">
        <w:rPr>
          <w:sz w:val="22"/>
          <w:szCs w:val="22"/>
        </w:rPr>
        <w:t>’</w:t>
      </w:r>
      <w:r w:rsidRPr="00D6324F">
        <w:rPr>
          <w:sz w:val="22"/>
          <w:szCs w:val="22"/>
        </w:rPr>
        <w:t>s Solicitors in trust, on undertakings to pay and discharge such charges, and remit the balance, if any, to the Vendor; and</w:t>
      </w:r>
    </w:p>
    <w:p w:rsidR="00CB6181" w:rsidRPr="00D6324F" w:rsidRDefault="00CB6181" w:rsidP="00341DC6">
      <w:pPr>
        <w:pStyle w:val="body"/>
        <w:numPr>
          <w:ilvl w:val="0"/>
          <w:numId w:val="4"/>
        </w:numPr>
        <w:tabs>
          <w:tab w:val="clear" w:pos="720"/>
        </w:tabs>
        <w:spacing w:after="240"/>
        <w:ind w:left="1440"/>
        <w:jc w:val="both"/>
        <w:rPr>
          <w:sz w:val="22"/>
          <w:szCs w:val="22"/>
        </w:rPr>
      </w:pPr>
      <w:proofErr w:type="gramStart"/>
      <w:r w:rsidRPr="00D6324F">
        <w:rPr>
          <w:sz w:val="22"/>
          <w:szCs w:val="22"/>
        </w:rPr>
        <w:t xml:space="preserve">without </w:t>
      </w:r>
      <w:r w:rsidRPr="00D6324F">
        <w:rPr>
          <w:sz w:val="22"/>
          <w:szCs w:val="22"/>
          <w:lang w:val="en-CA"/>
        </w:rPr>
        <w:t xml:space="preserve">limiting the generality of Article 7 of this Agreement, the Purchaser acknowledges that it is responsible for and shall assume any and all liability whatsoever which may arise pursuant to the provisions of the </w:t>
      </w:r>
      <w:r w:rsidRPr="00D6324F">
        <w:rPr>
          <w:i/>
          <w:sz w:val="22"/>
          <w:szCs w:val="22"/>
          <w:u w:val="single"/>
          <w:lang w:val="en-CA"/>
        </w:rPr>
        <w:t>Environmental Management Act</w:t>
      </w:r>
      <w:r w:rsidRPr="00D6324F">
        <w:rPr>
          <w:sz w:val="22"/>
          <w:szCs w:val="22"/>
          <w:lang w:val="en-CA"/>
        </w:rPr>
        <w:t xml:space="preserve">, </w:t>
      </w:r>
      <w:proofErr w:type="spellStart"/>
      <w:r w:rsidRPr="00D6324F">
        <w:rPr>
          <w:sz w:val="22"/>
          <w:szCs w:val="22"/>
          <w:lang w:val="en-CA"/>
        </w:rPr>
        <w:t>S.B.C</w:t>
      </w:r>
      <w:proofErr w:type="spellEnd"/>
      <w:r w:rsidRPr="00D6324F">
        <w:rPr>
          <w:sz w:val="22"/>
          <w:szCs w:val="22"/>
          <w:lang w:val="en-CA"/>
        </w:rPr>
        <w:t>. 2003, c. 53, as amended, or the regulations promulgated thereunder, as amended (collectively “</w:t>
      </w:r>
      <w:proofErr w:type="spellStart"/>
      <w:r w:rsidRPr="00D6324F">
        <w:rPr>
          <w:sz w:val="22"/>
          <w:szCs w:val="22"/>
          <w:lang w:val="en-CA"/>
        </w:rPr>
        <w:t>EMA</w:t>
      </w:r>
      <w:proofErr w:type="spellEnd"/>
      <w:r w:rsidRPr="00D6324F">
        <w:rPr>
          <w:sz w:val="22"/>
          <w:szCs w:val="22"/>
          <w:lang w:val="en-CA"/>
        </w:rPr>
        <w:t>”) relating to or in respect of the Real Property, including any liabilities identified at any time in the past or in the future.</w:t>
      </w:r>
      <w:proofErr w:type="gramEnd"/>
      <w:r w:rsidRPr="00D6324F">
        <w:rPr>
          <w:sz w:val="22"/>
          <w:szCs w:val="22"/>
          <w:lang w:val="en-CA"/>
        </w:rPr>
        <w:t xml:space="preserve"> </w:t>
      </w:r>
      <w:proofErr w:type="gramStart"/>
      <w:r w:rsidRPr="00D6324F">
        <w:rPr>
          <w:sz w:val="22"/>
          <w:szCs w:val="22"/>
          <w:lang w:val="en-CA"/>
        </w:rPr>
        <w:t xml:space="preserve">The Purchaser, for itself, its lessees, licensees, successors and assigns covenants and agrees to and does hereby release, indemnify and save harmless the Vendor, its shareholders, directors, officers, employees, servants, agents, contractors, owners, subcontractors and licensees (collectively the “Vendor Personnel”) and shall reimburse the Vendor and all Vendor Personnel from and against all damages, losses, claims, costs, legal costs, judgments, expenses, fines, causes of action, suits, orders, penalties, including any claims or damages on account of physical injury or death, damage to property or any economic loss (collectively the “Vendor Claims”) which may arise or accrue to any person, firm or corporation against or upon the Vendor or any Vendor Personnel or which are instituted, asserted or made against the Vendor or any Vendor Personnel or suffered or incurred by the Vendor, any Vendor Personnel or which any or all of them may be required by law to pay, incur, sustain or be put to that are caused by, or arise out of, or are incidental to, or which would not have been suffered or incurred but for the </w:t>
      </w:r>
      <w:proofErr w:type="spellStart"/>
      <w:r w:rsidRPr="00D6324F">
        <w:rPr>
          <w:sz w:val="22"/>
          <w:szCs w:val="22"/>
          <w:lang w:val="en-CA"/>
        </w:rPr>
        <w:t>EMA</w:t>
      </w:r>
      <w:proofErr w:type="spellEnd"/>
      <w:r w:rsidRPr="00D6324F">
        <w:rPr>
          <w:sz w:val="22"/>
          <w:szCs w:val="22"/>
          <w:lang w:val="en-CA"/>
        </w:rPr>
        <w:t xml:space="preserve"> as it relates to the Real Property and/or adjacent properties thereto or the designation of the Vendor or any Vendor Personnel as a responsible person under the </w:t>
      </w:r>
      <w:proofErr w:type="spellStart"/>
      <w:r w:rsidRPr="00D6324F">
        <w:rPr>
          <w:sz w:val="22"/>
          <w:szCs w:val="22"/>
          <w:lang w:val="en-CA"/>
        </w:rPr>
        <w:t>EMA</w:t>
      </w:r>
      <w:proofErr w:type="spellEnd"/>
      <w:r w:rsidRPr="00D6324F">
        <w:rPr>
          <w:sz w:val="22"/>
          <w:szCs w:val="22"/>
          <w:lang w:val="en-CA"/>
        </w:rPr>
        <w:t xml:space="preserve"> with respect to the Real Property.</w:t>
      </w:r>
      <w:proofErr w:type="gramEnd"/>
      <w:r w:rsidRPr="00D6324F">
        <w:rPr>
          <w:sz w:val="22"/>
          <w:szCs w:val="22"/>
          <w:lang w:val="en-CA"/>
        </w:rPr>
        <w:t xml:space="preserve"> The Purchaser expressly waives any right that it </w:t>
      </w:r>
      <w:proofErr w:type="gramStart"/>
      <w:r w:rsidRPr="00D6324F">
        <w:rPr>
          <w:sz w:val="22"/>
          <w:szCs w:val="22"/>
          <w:lang w:val="en-CA"/>
        </w:rPr>
        <w:t xml:space="preserve">may have under the </w:t>
      </w:r>
      <w:proofErr w:type="spellStart"/>
      <w:r w:rsidRPr="00D6324F">
        <w:rPr>
          <w:sz w:val="22"/>
          <w:szCs w:val="22"/>
          <w:lang w:val="en-CA"/>
        </w:rPr>
        <w:t>EMA</w:t>
      </w:r>
      <w:proofErr w:type="spellEnd"/>
      <w:r w:rsidRPr="00D6324F">
        <w:rPr>
          <w:sz w:val="22"/>
          <w:szCs w:val="22"/>
          <w:lang w:val="en-CA"/>
        </w:rPr>
        <w:t xml:space="preserve"> to receive a site profile</w:t>
      </w:r>
      <w:proofErr w:type="gramEnd"/>
      <w:r w:rsidRPr="00D6324F">
        <w:rPr>
          <w:sz w:val="22"/>
          <w:szCs w:val="22"/>
          <w:lang w:val="en-CA"/>
        </w:rPr>
        <w:t xml:space="preserve"> with respect to the Real Property. The obligations contained in this section shall survive the completion of the purchase and sale transaction indefinitely</w:t>
      </w:r>
      <w:r w:rsidRPr="00D6324F">
        <w:rPr>
          <w:sz w:val="22"/>
          <w:szCs w:val="22"/>
        </w:rPr>
        <w:t xml:space="preserve">; and </w:t>
      </w:r>
    </w:p>
    <w:p w:rsidR="00CB6181" w:rsidRDefault="00CB6181" w:rsidP="00341DC6">
      <w:pPr>
        <w:pStyle w:val="body"/>
        <w:numPr>
          <w:ilvl w:val="0"/>
          <w:numId w:val="4"/>
        </w:numPr>
        <w:tabs>
          <w:tab w:val="clear" w:pos="720"/>
        </w:tabs>
        <w:ind w:left="1440"/>
        <w:jc w:val="both"/>
        <w:rPr>
          <w:sz w:val="22"/>
          <w:szCs w:val="22"/>
        </w:rPr>
      </w:pPr>
      <w:proofErr w:type="gramStart"/>
      <w:r w:rsidRPr="00D6324F">
        <w:rPr>
          <w:sz w:val="22"/>
          <w:szCs w:val="22"/>
        </w:rPr>
        <w:t>all</w:t>
      </w:r>
      <w:proofErr w:type="gramEnd"/>
      <w:r w:rsidRPr="00D6324F">
        <w:rPr>
          <w:sz w:val="22"/>
          <w:szCs w:val="22"/>
        </w:rPr>
        <w:t xml:space="preserve"> of the documents referred to in Section</w:t>
      </w:r>
      <w:r w:rsidR="00E2498A">
        <w:rPr>
          <w:sz w:val="22"/>
          <w:szCs w:val="22"/>
        </w:rPr>
        <w:t xml:space="preserve"> </w:t>
      </w:r>
      <w:r w:rsidRPr="00D6324F">
        <w:rPr>
          <w:sz w:val="22"/>
          <w:szCs w:val="22"/>
        </w:rPr>
        <w:t>11.1 (other than the Restrictive Covenant and the Indemnity and Release Agreement described in Sections</w:t>
      </w:r>
      <w:r w:rsidR="00E2498A">
        <w:rPr>
          <w:sz w:val="22"/>
          <w:szCs w:val="22"/>
        </w:rPr>
        <w:t xml:space="preserve"> </w:t>
      </w:r>
      <w:r w:rsidRPr="00D6324F">
        <w:rPr>
          <w:sz w:val="22"/>
          <w:szCs w:val="22"/>
        </w:rPr>
        <w:t>11.1(b) and (f) respectively) shall be prepared by the Purchaser’s solicitors at the Purchaser’s expense.</w:t>
      </w:r>
    </w:p>
    <w:p w:rsidR="000819E4" w:rsidRPr="00D6324F" w:rsidRDefault="000819E4" w:rsidP="000819E4">
      <w:pPr>
        <w:pStyle w:val="body"/>
        <w:numPr>
          <w:ilvl w:val="0"/>
          <w:numId w:val="0"/>
        </w:numPr>
        <w:rPr>
          <w:sz w:val="22"/>
          <w:szCs w:val="22"/>
        </w:rPr>
      </w:pPr>
    </w:p>
    <w:p w:rsidR="000819E4" w:rsidRDefault="000819E4" w:rsidP="000819E4">
      <w:pPr>
        <w:ind w:right="-11"/>
        <w:jc w:val="both"/>
        <w:rPr>
          <w:rFonts w:ascii="Times New Roman" w:hAnsi="Times New Roman"/>
          <w:sz w:val="22"/>
          <w:szCs w:val="22"/>
        </w:rPr>
      </w:pPr>
    </w:p>
    <w:p w:rsidR="000819E4" w:rsidRDefault="000819E4" w:rsidP="000819E4">
      <w:pPr>
        <w:ind w:right="-11"/>
        <w:rPr>
          <w:rFonts w:ascii="Times New Roman" w:hAnsi="Times New Roman"/>
          <w:sz w:val="22"/>
          <w:szCs w:val="22"/>
        </w:rPr>
        <w:sectPr w:rsidR="000819E4" w:rsidSect="000819E4">
          <w:pgSz w:w="12240" w:h="20160" w:code="5"/>
          <w:pgMar w:top="1152" w:right="1440" w:bottom="1440" w:left="1440" w:header="720" w:footer="720" w:gutter="0"/>
          <w:pgNumType w:start="1"/>
          <w:cols w:space="720"/>
          <w:titlePg/>
          <w:docGrid w:linePitch="272"/>
        </w:sectPr>
      </w:pPr>
    </w:p>
    <w:p w:rsidR="00CB6181" w:rsidRPr="00D6324F" w:rsidRDefault="00CB6181">
      <w:pPr>
        <w:ind w:right="-11"/>
        <w:jc w:val="center"/>
        <w:rPr>
          <w:rFonts w:ascii="Times New Roman" w:hAnsi="Times New Roman"/>
          <w:b/>
          <w:sz w:val="22"/>
          <w:szCs w:val="22"/>
        </w:rPr>
      </w:pPr>
      <w:r w:rsidRPr="00D6324F">
        <w:rPr>
          <w:rFonts w:ascii="Times New Roman" w:hAnsi="Times New Roman"/>
          <w:b/>
          <w:sz w:val="22"/>
          <w:szCs w:val="22"/>
        </w:rPr>
        <w:lastRenderedPageBreak/>
        <w:t xml:space="preserve">SCHEDULE </w:t>
      </w:r>
      <w:r w:rsidR="00964689">
        <w:rPr>
          <w:rFonts w:ascii="Times New Roman" w:hAnsi="Times New Roman"/>
          <w:b/>
          <w:sz w:val="22"/>
          <w:szCs w:val="22"/>
        </w:rPr>
        <w:t>“</w:t>
      </w:r>
      <w:r w:rsidRPr="00D6324F">
        <w:rPr>
          <w:rFonts w:ascii="Times New Roman" w:hAnsi="Times New Roman"/>
          <w:b/>
          <w:sz w:val="22"/>
          <w:szCs w:val="22"/>
        </w:rPr>
        <w:t>G</w:t>
      </w:r>
      <w:r w:rsidR="00964689">
        <w:rPr>
          <w:rFonts w:ascii="Times New Roman" w:hAnsi="Times New Roman"/>
          <w:b/>
          <w:sz w:val="22"/>
          <w:szCs w:val="22"/>
        </w:rPr>
        <w:t>”</w:t>
      </w:r>
    </w:p>
    <w:p w:rsidR="00CB6181" w:rsidRPr="00D6324F" w:rsidRDefault="00CB6181">
      <w:pPr>
        <w:ind w:right="-11"/>
        <w:jc w:val="center"/>
        <w:rPr>
          <w:rFonts w:ascii="Times New Roman" w:hAnsi="Times New Roman"/>
          <w:b/>
          <w:sz w:val="22"/>
          <w:szCs w:val="22"/>
          <w:u w:val="single"/>
        </w:rPr>
      </w:pPr>
    </w:p>
    <w:p w:rsidR="00CB6181" w:rsidRDefault="00CB6181">
      <w:pPr>
        <w:ind w:right="-11"/>
        <w:jc w:val="center"/>
        <w:rPr>
          <w:rFonts w:ascii="Times New Roman" w:hAnsi="Times New Roman"/>
          <w:b/>
          <w:sz w:val="22"/>
          <w:szCs w:val="22"/>
          <w:u w:val="single"/>
        </w:rPr>
      </w:pPr>
      <w:r w:rsidRPr="00D6324F">
        <w:rPr>
          <w:rFonts w:ascii="Times New Roman" w:hAnsi="Times New Roman"/>
          <w:b/>
          <w:sz w:val="22"/>
          <w:szCs w:val="22"/>
          <w:u w:val="single"/>
        </w:rPr>
        <w:t>PURCHASER</w:t>
      </w:r>
      <w:r w:rsidR="00E2498A">
        <w:rPr>
          <w:rFonts w:ascii="Times New Roman" w:hAnsi="Times New Roman"/>
          <w:b/>
          <w:sz w:val="22"/>
          <w:szCs w:val="22"/>
          <w:u w:val="single"/>
        </w:rPr>
        <w:t>’</w:t>
      </w:r>
      <w:r w:rsidRPr="00D6324F">
        <w:rPr>
          <w:rFonts w:ascii="Times New Roman" w:hAnsi="Times New Roman"/>
          <w:b/>
          <w:sz w:val="22"/>
          <w:szCs w:val="22"/>
          <w:u w:val="single"/>
        </w:rPr>
        <w:t>S REVISIONS AND CONDITIONS</w:t>
      </w:r>
    </w:p>
    <w:p w:rsidR="00D6324F" w:rsidRDefault="00D6324F">
      <w:pPr>
        <w:ind w:right="-11"/>
        <w:jc w:val="center"/>
        <w:rPr>
          <w:rFonts w:ascii="Times New Roman" w:hAnsi="Times New Roman"/>
          <w:b/>
          <w:sz w:val="22"/>
          <w:szCs w:val="22"/>
          <w:u w:val="single"/>
        </w:rPr>
      </w:pPr>
    </w:p>
    <w:p w:rsidR="001A6ABB" w:rsidRDefault="00C52954" w:rsidP="00C52954">
      <w:pPr>
        <w:ind w:left="2880" w:hanging="720"/>
      </w:pPr>
      <w:r>
        <w:rPr>
          <w:rFonts w:ascii="Times New Roman" w:eastAsia="MS Mincho" w:hAnsi="Times New Roman" w:cs="Arial"/>
          <w:sz w:val="24"/>
          <w:szCs w:val="22"/>
        </w:rPr>
        <w:t xml:space="preserve"> </w:t>
      </w:r>
    </w:p>
    <w:p w:rsidR="009B2BD9" w:rsidRPr="00D04549" w:rsidRDefault="009B2BD9" w:rsidP="009B2BD9">
      <w:pPr>
        <w:autoSpaceDE w:val="0"/>
        <w:autoSpaceDN w:val="0"/>
        <w:adjustRightInd w:val="0"/>
        <w:ind w:right="0"/>
        <w:jc w:val="center"/>
        <w:rPr>
          <w:rFonts w:ascii="Times New Roman" w:hAnsi="Times New Roman"/>
          <w:i/>
          <w:sz w:val="22"/>
          <w:szCs w:val="22"/>
        </w:rPr>
      </w:pPr>
      <w:r w:rsidRPr="00D04549">
        <w:rPr>
          <w:rFonts w:ascii="Times New Roman" w:hAnsi="Times New Roman"/>
          <w:i/>
          <w:sz w:val="22"/>
          <w:szCs w:val="22"/>
        </w:rPr>
        <w:t>UNLESS SPECIFICALLY SETOUT BELOW THERE ARE NO REVISIONS OR CONDITIONS</w:t>
      </w:r>
    </w:p>
    <w:p w:rsidR="009B2BD9" w:rsidRDefault="009B2BD9" w:rsidP="009B2BD9">
      <w:pPr>
        <w:tabs>
          <w:tab w:val="left" w:pos="720"/>
          <w:tab w:val="left" w:pos="1440"/>
          <w:tab w:val="left" w:pos="9180"/>
        </w:tabs>
        <w:ind w:right="0"/>
        <w:jc w:val="both"/>
        <w:rPr>
          <w:rFonts w:ascii="Times New Roman" w:hAnsi="Times New Roman"/>
          <w:sz w:val="22"/>
          <w:szCs w:val="22"/>
        </w:rPr>
      </w:pPr>
    </w:p>
    <w:p w:rsidR="009B2BD9" w:rsidRDefault="009B2BD9" w:rsidP="009B2BD9">
      <w:pPr>
        <w:tabs>
          <w:tab w:val="left" w:pos="720"/>
          <w:tab w:val="left" w:pos="1440"/>
          <w:tab w:val="left" w:pos="9180"/>
        </w:tabs>
        <w:ind w:right="0"/>
        <w:jc w:val="both"/>
        <w:rPr>
          <w:rFonts w:ascii="Times New Roman" w:hAnsi="Times New Roman"/>
          <w:sz w:val="22"/>
          <w:szCs w:val="22"/>
        </w:rPr>
      </w:pPr>
    </w:p>
    <w:p w:rsidR="00D6324F" w:rsidRPr="00981619" w:rsidRDefault="00D6324F" w:rsidP="00D6324F">
      <w:pPr>
        <w:tabs>
          <w:tab w:val="left" w:pos="720"/>
          <w:tab w:val="left" w:pos="1440"/>
          <w:tab w:val="left" w:pos="9360"/>
        </w:tabs>
        <w:ind w:left="720" w:right="0" w:hanging="720"/>
        <w:jc w:val="both"/>
        <w:rPr>
          <w:rFonts w:ascii="Times New Roman" w:hAnsi="Times New Roman"/>
          <w:sz w:val="22"/>
          <w:szCs w:val="22"/>
          <w:u w:val="single"/>
        </w:rPr>
      </w:pPr>
      <w:r w:rsidRPr="00E042F0">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Pr="00981619"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Pr="00981619"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Pr="00981619"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Pr="00981619"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Pr="00981619"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Pr="00981619"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Default="00D6324F" w:rsidP="00D6324F">
      <w:pPr>
        <w:tabs>
          <w:tab w:val="left" w:pos="720"/>
          <w:tab w:val="left" w:pos="1440"/>
          <w:tab w:val="left" w:pos="9360"/>
        </w:tabs>
        <w:ind w:right="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rPr>
      </w:pPr>
    </w:p>
    <w:p w:rsidR="00D6324F"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Default="00D6324F" w:rsidP="00D6324F">
      <w:pPr>
        <w:tabs>
          <w:tab w:val="left" w:pos="720"/>
          <w:tab w:val="left" w:pos="1440"/>
          <w:tab w:val="left" w:pos="9360"/>
        </w:tabs>
        <w:ind w:right="0"/>
        <w:jc w:val="both"/>
        <w:rPr>
          <w:rFonts w:ascii="Times New Roman" w:hAnsi="Times New Roman"/>
          <w:sz w:val="22"/>
          <w:szCs w:val="22"/>
          <w:u w:val="single"/>
        </w:rPr>
      </w:pPr>
    </w:p>
    <w:p w:rsidR="00D6324F" w:rsidRPr="009C1231" w:rsidRDefault="00D6324F" w:rsidP="00D6324F">
      <w:pPr>
        <w:tabs>
          <w:tab w:val="left" w:pos="720"/>
          <w:tab w:val="left" w:pos="1440"/>
          <w:tab w:val="left" w:pos="9360"/>
        </w:tabs>
        <w:ind w:right="0"/>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p>
    <w:p w:rsidR="00D6324F" w:rsidRPr="00D6324F" w:rsidRDefault="00D6324F">
      <w:pPr>
        <w:ind w:right="-11"/>
        <w:jc w:val="center"/>
        <w:rPr>
          <w:rFonts w:ascii="Times New Roman" w:hAnsi="Times New Roman"/>
          <w:b/>
          <w:sz w:val="22"/>
          <w:szCs w:val="22"/>
          <w:u w:val="single"/>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450E1A" w:rsidRDefault="00450E1A">
      <w:pPr>
        <w:ind w:right="-11"/>
        <w:jc w:val="center"/>
        <w:rPr>
          <w:rFonts w:ascii="Times New Roman" w:hAnsi="Times New Roman"/>
          <w:b/>
          <w:sz w:val="22"/>
          <w:szCs w:val="22"/>
        </w:rPr>
      </w:pPr>
    </w:p>
    <w:p w:rsidR="000819E4" w:rsidRDefault="000819E4" w:rsidP="000819E4">
      <w:pPr>
        <w:ind w:right="-11"/>
        <w:jc w:val="both"/>
        <w:rPr>
          <w:rFonts w:ascii="Times New Roman" w:hAnsi="Times New Roman"/>
          <w:b/>
          <w:sz w:val="22"/>
          <w:szCs w:val="22"/>
        </w:rPr>
      </w:pPr>
    </w:p>
    <w:p w:rsidR="000819E4" w:rsidRDefault="000819E4" w:rsidP="000819E4">
      <w:pPr>
        <w:ind w:right="-11"/>
        <w:jc w:val="both"/>
        <w:rPr>
          <w:rFonts w:ascii="Times New Roman" w:hAnsi="Times New Roman"/>
          <w:b/>
          <w:sz w:val="22"/>
          <w:szCs w:val="22"/>
        </w:rPr>
        <w:sectPr w:rsidR="000819E4" w:rsidSect="000819E4">
          <w:pgSz w:w="12240" w:h="20160" w:code="5"/>
          <w:pgMar w:top="1152" w:right="1440" w:bottom="1440" w:left="1440" w:header="720" w:footer="720" w:gutter="0"/>
          <w:pgNumType w:start="1"/>
          <w:cols w:space="720"/>
          <w:titlePg/>
          <w:docGrid w:linePitch="272"/>
        </w:sectPr>
      </w:pPr>
    </w:p>
    <w:p w:rsidR="00341DC6" w:rsidRDefault="00341DC6">
      <w:pPr>
        <w:ind w:right="-11"/>
        <w:jc w:val="center"/>
        <w:rPr>
          <w:rFonts w:ascii="Times New Roman" w:hAnsi="Times New Roman"/>
          <w:b/>
          <w:sz w:val="22"/>
          <w:szCs w:val="22"/>
        </w:rPr>
      </w:pPr>
    </w:p>
    <w:p w:rsidR="00CB6181" w:rsidRPr="000B3D99" w:rsidRDefault="00CB6181">
      <w:pPr>
        <w:ind w:right="-11"/>
        <w:jc w:val="center"/>
        <w:rPr>
          <w:rFonts w:ascii="Times New Roman" w:hAnsi="Times New Roman"/>
          <w:b/>
          <w:sz w:val="22"/>
          <w:szCs w:val="22"/>
        </w:rPr>
      </w:pPr>
      <w:r w:rsidRPr="000B3D99">
        <w:rPr>
          <w:rFonts w:ascii="Times New Roman" w:hAnsi="Times New Roman"/>
          <w:b/>
          <w:sz w:val="22"/>
          <w:szCs w:val="22"/>
        </w:rPr>
        <w:t xml:space="preserve">SCHEDULE </w:t>
      </w:r>
      <w:r w:rsidR="00964689">
        <w:rPr>
          <w:rFonts w:ascii="Times New Roman" w:hAnsi="Times New Roman"/>
          <w:b/>
          <w:sz w:val="22"/>
          <w:szCs w:val="22"/>
        </w:rPr>
        <w:t>“</w:t>
      </w:r>
      <w:r w:rsidRPr="000B3D99">
        <w:rPr>
          <w:rFonts w:ascii="Times New Roman" w:hAnsi="Times New Roman"/>
          <w:b/>
          <w:sz w:val="22"/>
          <w:szCs w:val="22"/>
        </w:rPr>
        <w:t>H</w:t>
      </w:r>
      <w:r w:rsidR="00964689">
        <w:rPr>
          <w:rFonts w:ascii="Times New Roman" w:hAnsi="Times New Roman"/>
          <w:b/>
          <w:sz w:val="22"/>
          <w:szCs w:val="22"/>
        </w:rPr>
        <w:t>”</w:t>
      </w:r>
    </w:p>
    <w:p w:rsidR="00CB6181" w:rsidRPr="000B3D99" w:rsidRDefault="00CB6181">
      <w:pPr>
        <w:ind w:right="-11"/>
        <w:jc w:val="center"/>
        <w:rPr>
          <w:rFonts w:ascii="Times New Roman" w:hAnsi="Times New Roman"/>
          <w:b/>
          <w:sz w:val="22"/>
          <w:szCs w:val="22"/>
          <w:u w:val="single"/>
        </w:rPr>
      </w:pPr>
    </w:p>
    <w:p w:rsidR="00CB6181" w:rsidRPr="000B3D99" w:rsidRDefault="00CB6181">
      <w:pPr>
        <w:ind w:right="0"/>
        <w:jc w:val="center"/>
        <w:rPr>
          <w:rFonts w:ascii="Times New Roman" w:hAnsi="Times New Roman"/>
          <w:sz w:val="22"/>
          <w:szCs w:val="22"/>
        </w:rPr>
      </w:pPr>
      <w:r w:rsidRPr="000B3D99">
        <w:rPr>
          <w:rFonts w:ascii="Times New Roman" w:hAnsi="Times New Roman"/>
          <w:b/>
          <w:sz w:val="22"/>
          <w:szCs w:val="22"/>
          <w:u w:val="single"/>
        </w:rPr>
        <w:t>VENDOR</w:t>
      </w:r>
      <w:r w:rsidR="00E2498A">
        <w:rPr>
          <w:rFonts w:ascii="Times New Roman" w:hAnsi="Times New Roman"/>
          <w:b/>
          <w:sz w:val="22"/>
          <w:szCs w:val="22"/>
          <w:u w:val="single"/>
        </w:rPr>
        <w:t>’</w:t>
      </w:r>
      <w:r w:rsidRPr="000B3D99">
        <w:rPr>
          <w:rFonts w:ascii="Times New Roman" w:hAnsi="Times New Roman"/>
          <w:b/>
          <w:sz w:val="22"/>
          <w:szCs w:val="22"/>
          <w:u w:val="single"/>
        </w:rPr>
        <w:t>S REVISIONS AND CONDITIONS</w:t>
      </w:r>
      <w:r w:rsidRPr="000B3D99">
        <w:rPr>
          <w:rFonts w:ascii="Times New Roman" w:hAnsi="Times New Roman"/>
          <w:sz w:val="22"/>
          <w:szCs w:val="22"/>
        </w:rPr>
        <w:t xml:space="preserve"> </w:t>
      </w:r>
    </w:p>
    <w:p w:rsidR="00CB6181" w:rsidRPr="000B3D99" w:rsidRDefault="00CB6181">
      <w:pPr>
        <w:pStyle w:val="BodyText"/>
        <w:spacing w:before="0"/>
        <w:jc w:val="center"/>
        <w:rPr>
          <w:sz w:val="22"/>
          <w:szCs w:val="22"/>
        </w:rPr>
      </w:pPr>
    </w:p>
    <w:p w:rsidR="000B3D99" w:rsidRPr="000B3D99" w:rsidRDefault="000B3D99" w:rsidP="000B3D99">
      <w:pPr>
        <w:tabs>
          <w:tab w:val="left" w:pos="-1440"/>
        </w:tabs>
        <w:ind w:left="720" w:right="0" w:hanging="720"/>
        <w:jc w:val="both"/>
        <w:rPr>
          <w:rFonts w:ascii="Times New Roman" w:hAnsi="Times New Roman"/>
          <w:sz w:val="22"/>
          <w:szCs w:val="22"/>
          <w:lang w:val="en-CA"/>
        </w:rPr>
      </w:pPr>
      <w:r w:rsidRPr="000B3D99">
        <w:rPr>
          <w:rStyle w:val="DeltaViewInsertion"/>
          <w:rFonts w:ascii="Times New Roman" w:hAnsi="Times New Roman"/>
          <w:color w:val="000000"/>
          <w:sz w:val="22"/>
          <w:szCs w:val="22"/>
          <w:u w:val="none"/>
          <w:lang w:val="en-CA"/>
        </w:rPr>
        <w:t>(1)</w:t>
      </w:r>
      <w:r w:rsidRPr="000B3D99">
        <w:rPr>
          <w:rStyle w:val="DeltaViewInsertion"/>
          <w:rFonts w:ascii="Times New Roman" w:hAnsi="Times New Roman"/>
          <w:color w:val="000000"/>
          <w:sz w:val="22"/>
          <w:szCs w:val="22"/>
          <w:u w:val="none"/>
          <w:lang w:val="en-CA"/>
        </w:rPr>
        <w:tab/>
        <w:t>If, pursuant to Section 17.7 of this Offer, the Vendor consents to an assignment of this Offer and the Agreement, such consent shall not, in any event, relieve the Purchaser of its obligations and liabilities under this Offer and the Agreement.</w:t>
      </w:r>
    </w:p>
    <w:p w:rsidR="000B3D99" w:rsidRPr="000B3D99" w:rsidRDefault="000B3D99" w:rsidP="000B3D99">
      <w:pPr>
        <w:ind w:left="720" w:right="0" w:hanging="720"/>
        <w:jc w:val="both"/>
        <w:rPr>
          <w:rFonts w:ascii="Times New Roman" w:hAnsi="Times New Roman"/>
          <w:sz w:val="22"/>
          <w:szCs w:val="22"/>
          <w:lang w:val="en-CA"/>
        </w:rPr>
      </w:pPr>
    </w:p>
    <w:p w:rsidR="000B3D99" w:rsidRPr="000B3D99" w:rsidRDefault="000B3D99" w:rsidP="000B3D99">
      <w:pPr>
        <w:ind w:left="720" w:right="0" w:hanging="720"/>
        <w:jc w:val="both"/>
        <w:rPr>
          <w:rFonts w:ascii="Times New Roman" w:hAnsi="Times New Roman"/>
          <w:sz w:val="22"/>
          <w:szCs w:val="22"/>
        </w:rPr>
      </w:pPr>
      <w:bookmarkStart w:id="2" w:name="_DV_M87"/>
      <w:bookmarkEnd w:id="2"/>
      <w:r w:rsidRPr="000B3D99">
        <w:rPr>
          <w:rStyle w:val="DeltaViewInsertion"/>
          <w:rFonts w:ascii="Times New Roman" w:hAnsi="Times New Roman"/>
          <w:color w:val="000000"/>
          <w:sz w:val="22"/>
          <w:szCs w:val="22"/>
          <w:u w:val="none"/>
          <w:lang w:val="en-CA"/>
        </w:rPr>
        <w:t>(2)</w:t>
      </w:r>
      <w:r w:rsidRPr="000B3D99">
        <w:rPr>
          <w:rStyle w:val="DeltaViewInsertion"/>
          <w:rFonts w:ascii="Times New Roman" w:hAnsi="Times New Roman"/>
          <w:color w:val="000000"/>
          <w:sz w:val="22"/>
          <w:szCs w:val="22"/>
          <w:u w:val="none"/>
          <w:lang w:val="en-CA"/>
        </w:rPr>
        <w:tab/>
        <w:t>Unless the Vendor shall have first given its written consent thereto, which consent may be withheld by the Vendor in its sole and unfettered discretion or given with conditions, the Purchaser shall not have the right to nominate, in writing or otherwise, any person, firm or corporation, including a limited company to be hereinafter incorporated, to take title to the Real Property.</w:t>
      </w:r>
    </w:p>
    <w:p w:rsidR="000B3D99" w:rsidRPr="000B3D99" w:rsidRDefault="000B3D99" w:rsidP="000B3D99">
      <w:pPr>
        <w:ind w:left="720" w:right="0" w:hanging="720"/>
        <w:jc w:val="both"/>
        <w:rPr>
          <w:rFonts w:ascii="Times New Roman" w:hAnsi="Times New Roman"/>
          <w:sz w:val="22"/>
          <w:szCs w:val="22"/>
        </w:rPr>
      </w:pPr>
    </w:p>
    <w:p w:rsidR="000B3D99" w:rsidRPr="000B3D99" w:rsidRDefault="000B3D99" w:rsidP="000B3D99">
      <w:pPr>
        <w:ind w:left="720" w:right="0" w:hanging="720"/>
        <w:jc w:val="both"/>
        <w:rPr>
          <w:rStyle w:val="DeltaViewInsertion"/>
          <w:rFonts w:ascii="Times New Roman" w:hAnsi="Times New Roman"/>
          <w:color w:val="000000"/>
          <w:sz w:val="22"/>
          <w:szCs w:val="22"/>
          <w:u w:val="none"/>
          <w:lang w:val="en-CA"/>
        </w:rPr>
      </w:pPr>
      <w:bookmarkStart w:id="3" w:name="_DV_M88"/>
      <w:bookmarkEnd w:id="3"/>
      <w:r w:rsidRPr="000B3D99">
        <w:rPr>
          <w:rStyle w:val="DeltaViewInsertion"/>
          <w:rFonts w:ascii="Times New Roman" w:hAnsi="Times New Roman"/>
          <w:color w:val="000000"/>
          <w:sz w:val="22"/>
          <w:szCs w:val="22"/>
          <w:u w:val="none"/>
          <w:lang w:val="en-CA"/>
        </w:rPr>
        <w:t>(3)</w:t>
      </w:r>
      <w:r w:rsidRPr="000B3D99">
        <w:rPr>
          <w:rStyle w:val="DeltaViewInsertion"/>
          <w:rFonts w:ascii="Times New Roman" w:hAnsi="Times New Roman"/>
          <w:color w:val="000000"/>
          <w:sz w:val="22"/>
          <w:szCs w:val="22"/>
          <w:u w:val="none"/>
          <w:lang w:val="en-CA"/>
        </w:rPr>
        <w:tab/>
        <w:t>Notwithstanding that the Purchaser may be obtaining mortgage financing, subject to the adjustments</w:t>
      </w:r>
      <w:r w:rsidRPr="000B3D99">
        <w:rPr>
          <w:rFonts w:ascii="Times New Roman" w:hAnsi="Times New Roman"/>
          <w:color w:val="000000"/>
          <w:sz w:val="22"/>
          <w:szCs w:val="22"/>
          <w:lang w:val="en-CA"/>
        </w:rPr>
        <w:t xml:space="preserve"> </w:t>
      </w:r>
      <w:bookmarkStart w:id="4" w:name="_DV_M89"/>
      <w:bookmarkEnd w:id="4"/>
      <w:r w:rsidRPr="000B3D99">
        <w:rPr>
          <w:rStyle w:val="DeltaViewInsertion"/>
          <w:rFonts w:ascii="Times New Roman" w:hAnsi="Times New Roman"/>
          <w:color w:val="000000"/>
          <w:sz w:val="22"/>
          <w:szCs w:val="22"/>
          <w:u w:val="none"/>
          <w:lang w:val="en-CA"/>
        </w:rPr>
        <w:t>stipulated in this Offer</w:t>
      </w:r>
      <w:r w:rsidR="00274149">
        <w:rPr>
          <w:rStyle w:val="DeltaViewInsertion"/>
          <w:rFonts w:ascii="Times New Roman" w:hAnsi="Times New Roman"/>
          <w:color w:val="000000"/>
          <w:sz w:val="22"/>
          <w:szCs w:val="22"/>
          <w:u w:val="none"/>
          <w:lang w:val="en-CA"/>
        </w:rPr>
        <w:t xml:space="preserve"> and the Agreement</w:t>
      </w:r>
      <w:r w:rsidRPr="000B3D99">
        <w:rPr>
          <w:rStyle w:val="DeltaViewInsertion"/>
          <w:rFonts w:ascii="Times New Roman" w:hAnsi="Times New Roman"/>
          <w:color w:val="000000"/>
          <w:sz w:val="22"/>
          <w:szCs w:val="22"/>
          <w:u w:val="none"/>
          <w:lang w:val="en-CA"/>
        </w:rPr>
        <w:t>, the full balance of the Purchase Price shall be paid to the Vendor or the Vendor’s Solicitors, on the Closing Date.</w:t>
      </w:r>
    </w:p>
    <w:p w:rsidR="000B3D99" w:rsidRPr="000B3D99" w:rsidRDefault="000B3D99" w:rsidP="000B3D99">
      <w:pPr>
        <w:ind w:left="720" w:right="0" w:hanging="720"/>
        <w:jc w:val="both"/>
        <w:rPr>
          <w:rStyle w:val="DeltaViewInsertion"/>
          <w:rFonts w:ascii="Times New Roman" w:hAnsi="Times New Roman"/>
          <w:color w:val="000000"/>
          <w:sz w:val="22"/>
          <w:szCs w:val="22"/>
          <w:u w:val="none"/>
          <w:lang w:val="en-CA"/>
        </w:rPr>
      </w:pPr>
      <w:bookmarkStart w:id="5" w:name="_DV_M91"/>
      <w:bookmarkEnd w:id="5"/>
    </w:p>
    <w:p w:rsidR="000B3D99" w:rsidRDefault="000B3D99" w:rsidP="00450E1A">
      <w:pPr>
        <w:ind w:left="720" w:right="0" w:hanging="720"/>
        <w:jc w:val="both"/>
        <w:rPr>
          <w:rStyle w:val="DeltaViewInsertion"/>
          <w:rFonts w:ascii="Times New Roman" w:hAnsi="Times New Roman"/>
          <w:color w:val="auto"/>
          <w:sz w:val="22"/>
          <w:szCs w:val="22"/>
          <w:u w:val="none"/>
          <w:lang w:val="en-CA"/>
        </w:rPr>
      </w:pPr>
      <w:r w:rsidRPr="000B3D99">
        <w:rPr>
          <w:rStyle w:val="DeltaViewInsertion"/>
          <w:rFonts w:ascii="Times New Roman" w:hAnsi="Times New Roman"/>
          <w:color w:val="000000"/>
          <w:sz w:val="22"/>
          <w:szCs w:val="22"/>
          <w:u w:val="none"/>
          <w:lang w:val="en-CA"/>
        </w:rPr>
        <w:t>(4)</w:t>
      </w:r>
      <w:r w:rsidRPr="000B3D99">
        <w:rPr>
          <w:rStyle w:val="DeltaViewInsertion"/>
          <w:rFonts w:ascii="Times New Roman" w:hAnsi="Times New Roman"/>
          <w:color w:val="000000"/>
          <w:sz w:val="22"/>
          <w:szCs w:val="22"/>
          <w:u w:val="none"/>
          <w:lang w:val="en-CA"/>
        </w:rPr>
        <w:tab/>
        <w:t>Without in anyway limiting the generality of Section 6.6 of this Offer</w:t>
      </w:r>
      <w:r w:rsidR="00274149">
        <w:rPr>
          <w:rStyle w:val="DeltaViewInsertion"/>
          <w:rFonts w:ascii="Times New Roman" w:hAnsi="Times New Roman"/>
          <w:color w:val="000000"/>
          <w:sz w:val="22"/>
          <w:szCs w:val="22"/>
          <w:u w:val="none"/>
          <w:lang w:val="en-CA"/>
        </w:rPr>
        <w:t xml:space="preserve"> and the Agreement</w:t>
      </w:r>
      <w:r w:rsidRPr="000B3D99">
        <w:rPr>
          <w:rStyle w:val="DeltaViewInsertion"/>
          <w:rFonts w:ascii="Times New Roman" w:hAnsi="Times New Roman"/>
          <w:color w:val="000000"/>
          <w:sz w:val="22"/>
          <w:szCs w:val="22"/>
          <w:u w:val="none"/>
          <w:lang w:val="en-CA"/>
        </w:rPr>
        <w:t>, no conditions, representations or warranties of any kind, express or implied, are made by the Vendor or anyone on behalf of the Vendor that the Real Property:</w:t>
      </w:r>
      <w:r w:rsidR="00450E1A">
        <w:rPr>
          <w:rStyle w:val="DeltaViewInsertion"/>
          <w:rFonts w:ascii="Times New Roman" w:hAnsi="Times New Roman"/>
          <w:color w:val="000000"/>
          <w:sz w:val="22"/>
          <w:szCs w:val="22"/>
          <w:u w:val="none"/>
          <w:lang w:val="en-CA"/>
        </w:rPr>
        <w:t xml:space="preserve"> </w:t>
      </w:r>
      <w:bookmarkStart w:id="6" w:name="_DV_M92"/>
      <w:bookmarkEnd w:id="6"/>
      <w:r w:rsidRPr="000B3D99">
        <w:rPr>
          <w:rStyle w:val="DeltaViewInsertion"/>
          <w:rFonts w:ascii="Times New Roman" w:hAnsi="Times New Roman"/>
          <w:color w:val="000000"/>
          <w:sz w:val="22"/>
          <w:szCs w:val="22"/>
          <w:u w:val="none"/>
          <w:lang w:val="en-CA"/>
        </w:rPr>
        <w:t>(a)</w:t>
      </w:r>
      <w:r w:rsidR="00450E1A">
        <w:rPr>
          <w:rStyle w:val="DeltaViewInsertion"/>
          <w:rFonts w:ascii="Times New Roman" w:hAnsi="Times New Roman"/>
          <w:color w:val="000000"/>
          <w:sz w:val="22"/>
          <w:szCs w:val="22"/>
          <w:u w:val="none"/>
          <w:lang w:val="en-CA"/>
        </w:rPr>
        <w:t xml:space="preserve"> </w:t>
      </w:r>
      <w:r w:rsidRPr="000B3D99">
        <w:rPr>
          <w:rStyle w:val="DeltaViewInsertion"/>
          <w:rFonts w:ascii="Times New Roman" w:hAnsi="Times New Roman"/>
          <w:color w:val="000000"/>
          <w:sz w:val="22"/>
          <w:szCs w:val="22"/>
          <w:u w:val="none"/>
          <w:lang w:val="en-CA"/>
        </w:rPr>
        <w:t>is presently zoned for the Purchaser’s intended use of the Real Property or for any particular use</w:t>
      </w:r>
      <w:r w:rsidR="00450E1A">
        <w:rPr>
          <w:rStyle w:val="DeltaViewInsertion"/>
          <w:rFonts w:ascii="Times New Roman" w:hAnsi="Times New Roman"/>
          <w:color w:val="000000"/>
          <w:sz w:val="22"/>
          <w:szCs w:val="22"/>
          <w:u w:val="none"/>
          <w:lang w:val="en-CA"/>
        </w:rPr>
        <w:t>;</w:t>
      </w:r>
      <w:r w:rsidRPr="000B3D99">
        <w:rPr>
          <w:rStyle w:val="DeltaViewInsertion"/>
          <w:rFonts w:ascii="Times New Roman" w:hAnsi="Times New Roman"/>
          <w:color w:val="000000"/>
          <w:sz w:val="22"/>
          <w:szCs w:val="22"/>
          <w:u w:val="none"/>
          <w:lang w:val="en-CA"/>
        </w:rPr>
        <w:t xml:space="preserve"> or</w:t>
      </w:r>
      <w:r w:rsidR="00450E1A">
        <w:rPr>
          <w:rStyle w:val="DeltaViewInsertion"/>
          <w:rFonts w:ascii="Times New Roman" w:hAnsi="Times New Roman"/>
          <w:color w:val="000000"/>
          <w:sz w:val="22"/>
          <w:szCs w:val="22"/>
          <w:u w:val="none"/>
          <w:lang w:val="en-CA"/>
        </w:rPr>
        <w:t xml:space="preserve"> </w:t>
      </w:r>
      <w:bookmarkStart w:id="7" w:name="_DV_M93"/>
      <w:bookmarkEnd w:id="7"/>
      <w:r w:rsidRPr="000B3D99">
        <w:rPr>
          <w:rStyle w:val="DeltaViewInsertion"/>
          <w:rFonts w:ascii="Times New Roman" w:hAnsi="Times New Roman"/>
          <w:color w:val="auto"/>
          <w:sz w:val="22"/>
          <w:szCs w:val="22"/>
          <w:u w:val="none"/>
          <w:lang w:val="en-CA"/>
        </w:rPr>
        <w:t>(b)</w:t>
      </w:r>
      <w:r w:rsidRPr="000B3D99">
        <w:rPr>
          <w:rStyle w:val="DeltaViewInsertion"/>
          <w:rFonts w:ascii="Times New Roman" w:hAnsi="Times New Roman"/>
          <w:color w:val="auto"/>
          <w:sz w:val="22"/>
          <w:szCs w:val="22"/>
          <w:u w:val="none"/>
          <w:lang w:val="en-CA"/>
        </w:rPr>
        <w:tab/>
        <w:t>can in the future be rezoned for the Purchaser’s intended use of the Real Property or for any particular use.</w:t>
      </w:r>
    </w:p>
    <w:p w:rsidR="00305E4C" w:rsidRDefault="00305E4C" w:rsidP="000B3D99">
      <w:pPr>
        <w:ind w:left="1440" w:right="0" w:hanging="720"/>
        <w:jc w:val="both"/>
        <w:rPr>
          <w:rStyle w:val="DeltaViewInsertion"/>
          <w:rFonts w:ascii="Times New Roman" w:hAnsi="Times New Roman"/>
          <w:color w:val="auto"/>
          <w:sz w:val="22"/>
          <w:szCs w:val="22"/>
          <w:u w:val="none"/>
          <w:lang w:val="en-CA"/>
        </w:rPr>
      </w:pPr>
    </w:p>
    <w:p w:rsidR="0084777A" w:rsidRDefault="00305E4C" w:rsidP="00305E4C">
      <w:pPr>
        <w:ind w:left="720" w:right="0" w:hanging="720"/>
        <w:jc w:val="both"/>
        <w:rPr>
          <w:rStyle w:val="DeltaViewInsertion"/>
          <w:rFonts w:ascii="Times New Roman" w:hAnsi="Times New Roman"/>
          <w:color w:val="auto"/>
          <w:sz w:val="22"/>
          <w:szCs w:val="22"/>
          <w:u w:val="none"/>
          <w:lang w:val="en-CA"/>
        </w:rPr>
      </w:pPr>
      <w:r>
        <w:rPr>
          <w:rStyle w:val="DeltaViewInsertion"/>
          <w:rFonts w:ascii="Times New Roman" w:hAnsi="Times New Roman"/>
          <w:color w:val="auto"/>
          <w:sz w:val="22"/>
          <w:szCs w:val="22"/>
          <w:u w:val="none"/>
          <w:lang w:val="en-CA"/>
        </w:rPr>
        <w:t>(5)</w:t>
      </w:r>
      <w:r>
        <w:rPr>
          <w:rStyle w:val="DeltaViewInsertion"/>
          <w:rFonts w:ascii="Times New Roman" w:hAnsi="Times New Roman"/>
          <w:color w:val="auto"/>
          <w:sz w:val="22"/>
          <w:szCs w:val="22"/>
          <w:u w:val="none"/>
          <w:lang w:val="en-CA"/>
        </w:rPr>
        <w:tab/>
      </w:r>
      <w:r w:rsidRPr="00305E4C">
        <w:rPr>
          <w:rStyle w:val="DeltaViewInsertion"/>
          <w:rFonts w:ascii="Times New Roman" w:hAnsi="Times New Roman"/>
          <w:color w:val="auto"/>
          <w:sz w:val="22"/>
          <w:szCs w:val="22"/>
          <w:u w:val="none"/>
          <w:lang w:val="en-CA"/>
        </w:rPr>
        <w:t xml:space="preserve">This </w:t>
      </w:r>
      <w:r>
        <w:rPr>
          <w:rStyle w:val="DeltaViewInsertion"/>
          <w:rFonts w:ascii="Times New Roman" w:hAnsi="Times New Roman"/>
          <w:color w:val="auto"/>
          <w:sz w:val="22"/>
          <w:szCs w:val="22"/>
          <w:u w:val="none"/>
          <w:lang w:val="en-CA"/>
        </w:rPr>
        <w:t xml:space="preserve">Offer and the </w:t>
      </w:r>
      <w:r w:rsidRPr="00305E4C">
        <w:rPr>
          <w:rStyle w:val="DeltaViewInsertion"/>
          <w:rFonts w:ascii="Times New Roman" w:hAnsi="Times New Roman"/>
          <w:color w:val="auto"/>
          <w:sz w:val="22"/>
          <w:szCs w:val="22"/>
          <w:u w:val="none"/>
          <w:lang w:val="en-CA"/>
        </w:rPr>
        <w:t>Agreement may be executed</w:t>
      </w:r>
      <w:r w:rsidR="005954AD">
        <w:rPr>
          <w:rStyle w:val="DeltaViewInsertion"/>
          <w:rFonts w:ascii="Times New Roman" w:hAnsi="Times New Roman"/>
          <w:color w:val="auto"/>
          <w:sz w:val="22"/>
          <w:szCs w:val="22"/>
          <w:u w:val="none"/>
          <w:lang w:val="en-CA"/>
        </w:rPr>
        <w:t xml:space="preserve"> in any number of counterparts, each of which </w:t>
      </w:r>
      <w:r w:rsidRPr="00305E4C">
        <w:rPr>
          <w:rStyle w:val="DeltaViewInsertion"/>
          <w:rFonts w:ascii="Times New Roman" w:hAnsi="Times New Roman"/>
          <w:color w:val="auto"/>
          <w:sz w:val="22"/>
          <w:szCs w:val="22"/>
          <w:u w:val="none"/>
          <w:lang w:val="en-CA"/>
        </w:rPr>
        <w:t xml:space="preserve">shall be deemed to be an original, and all of which, taken together, shall constitute one and the same document. Counterparts may be executed either in original form or by electronic means. Electronic signatures, in legible form, shall be deemed valid in lieu of original signatures. This </w:t>
      </w:r>
      <w:r>
        <w:rPr>
          <w:rStyle w:val="DeltaViewInsertion"/>
          <w:rFonts w:ascii="Times New Roman" w:hAnsi="Times New Roman"/>
          <w:color w:val="auto"/>
          <w:sz w:val="22"/>
          <w:szCs w:val="22"/>
          <w:u w:val="none"/>
          <w:lang w:val="en-CA"/>
        </w:rPr>
        <w:t xml:space="preserve">Offer and the </w:t>
      </w:r>
      <w:r w:rsidRPr="00305E4C">
        <w:rPr>
          <w:rStyle w:val="DeltaViewInsertion"/>
          <w:rFonts w:ascii="Times New Roman" w:hAnsi="Times New Roman"/>
          <w:color w:val="auto"/>
          <w:sz w:val="22"/>
          <w:szCs w:val="22"/>
          <w:u w:val="none"/>
          <w:lang w:val="en-CA"/>
        </w:rPr>
        <w:t>Agreement shall be deemed fully executed when each party whose signature is required hereunder has signed at least one (1) counterpart, even though no one (1) counterpart contains the signatures of all the parties.</w:t>
      </w:r>
      <w:r w:rsidR="00C47976">
        <w:rPr>
          <w:rStyle w:val="DeltaViewInsertion"/>
          <w:rFonts w:ascii="Times New Roman" w:hAnsi="Times New Roman"/>
          <w:color w:val="auto"/>
          <w:sz w:val="22"/>
          <w:szCs w:val="22"/>
          <w:u w:val="none"/>
          <w:lang w:val="en-CA"/>
        </w:rPr>
        <w:t xml:space="preserve"> </w:t>
      </w:r>
      <w:r w:rsidRPr="00305E4C">
        <w:rPr>
          <w:rStyle w:val="DeltaViewInsertion"/>
          <w:rFonts w:ascii="Times New Roman" w:hAnsi="Times New Roman"/>
          <w:color w:val="auto"/>
          <w:sz w:val="22"/>
          <w:szCs w:val="22"/>
          <w:u w:val="none"/>
          <w:lang w:val="en-CA"/>
        </w:rPr>
        <w:t xml:space="preserve">Delivery of an executed counterpart of this </w:t>
      </w:r>
      <w:r>
        <w:rPr>
          <w:rStyle w:val="DeltaViewInsertion"/>
          <w:rFonts w:ascii="Times New Roman" w:hAnsi="Times New Roman"/>
          <w:color w:val="auto"/>
          <w:sz w:val="22"/>
          <w:szCs w:val="22"/>
          <w:u w:val="none"/>
          <w:lang w:val="en-CA"/>
        </w:rPr>
        <w:t xml:space="preserve">Offer and the </w:t>
      </w:r>
      <w:r w:rsidRPr="00305E4C">
        <w:rPr>
          <w:rStyle w:val="DeltaViewInsertion"/>
          <w:rFonts w:ascii="Times New Roman" w:hAnsi="Times New Roman"/>
          <w:color w:val="auto"/>
          <w:sz w:val="22"/>
          <w:szCs w:val="22"/>
          <w:u w:val="none"/>
          <w:lang w:val="en-CA"/>
        </w:rPr>
        <w:t xml:space="preserve">Agreement </w:t>
      </w:r>
      <w:r w:rsidR="005954AD">
        <w:rPr>
          <w:rStyle w:val="DeltaViewInsertion"/>
          <w:rFonts w:ascii="Times New Roman" w:hAnsi="Times New Roman"/>
          <w:color w:val="auto"/>
          <w:sz w:val="22"/>
          <w:szCs w:val="22"/>
          <w:u w:val="none"/>
          <w:lang w:val="en-CA"/>
        </w:rPr>
        <w:t xml:space="preserve">by facsimile or electronic transmission of a portable document format document, </w:t>
      </w:r>
      <w:r w:rsidRPr="00305E4C">
        <w:rPr>
          <w:rStyle w:val="DeltaViewInsertion"/>
          <w:rFonts w:ascii="Times New Roman" w:hAnsi="Times New Roman"/>
          <w:color w:val="auto"/>
          <w:sz w:val="22"/>
          <w:szCs w:val="22"/>
          <w:u w:val="none"/>
          <w:lang w:val="en-CA"/>
        </w:rPr>
        <w:t xml:space="preserve">in legible form, shall be equally effective as </w:t>
      </w:r>
      <w:r>
        <w:rPr>
          <w:rStyle w:val="DeltaViewInsertion"/>
          <w:rFonts w:ascii="Times New Roman" w:hAnsi="Times New Roman"/>
          <w:color w:val="auto"/>
          <w:sz w:val="22"/>
          <w:szCs w:val="22"/>
          <w:u w:val="none"/>
          <w:lang w:val="en-CA"/>
        </w:rPr>
        <w:t>personal</w:t>
      </w:r>
      <w:r w:rsidR="00C47976">
        <w:rPr>
          <w:rStyle w:val="DeltaViewInsertion"/>
          <w:rFonts w:ascii="Times New Roman" w:hAnsi="Times New Roman"/>
          <w:color w:val="auto"/>
          <w:sz w:val="22"/>
          <w:szCs w:val="22"/>
          <w:u w:val="none"/>
          <w:lang w:val="en-CA"/>
        </w:rPr>
        <w:t xml:space="preserve"> or mail </w:t>
      </w:r>
      <w:r w:rsidRPr="00305E4C">
        <w:rPr>
          <w:rStyle w:val="DeltaViewInsertion"/>
          <w:rFonts w:ascii="Times New Roman" w:hAnsi="Times New Roman"/>
          <w:color w:val="auto"/>
          <w:sz w:val="22"/>
          <w:szCs w:val="22"/>
          <w:u w:val="none"/>
          <w:lang w:val="en-CA"/>
        </w:rPr>
        <w:t>delivery of a</w:t>
      </w:r>
      <w:r w:rsidR="00C47976">
        <w:rPr>
          <w:rStyle w:val="DeltaViewInsertion"/>
          <w:rFonts w:ascii="Times New Roman" w:hAnsi="Times New Roman"/>
          <w:color w:val="auto"/>
          <w:sz w:val="22"/>
          <w:szCs w:val="22"/>
          <w:u w:val="none"/>
          <w:lang w:val="en-CA"/>
        </w:rPr>
        <w:t>n</w:t>
      </w:r>
      <w:r w:rsidRPr="00305E4C">
        <w:rPr>
          <w:rStyle w:val="DeltaViewInsertion"/>
          <w:rFonts w:ascii="Times New Roman" w:hAnsi="Times New Roman"/>
          <w:color w:val="auto"/>
          <w:sz w:val="22"/>
          <w:szCs w:val="22"/>
          <w:u w:val="none"/>
          <w:lang w:val="en-CA"/>
        </w:rPr>
        <w:t xml:space="preserve"> executed counterpart.</w:t>
      </w:r>
      <w:r w:rsidR="00C47976">
        <w:rPr>
          <w:rStyle w:val="DeltaViewInsertion"/>
          <w:rFonts w:ascii="Times New Roman" w:hAnsi="Times New Roman"/>
          <w:color w:val="auto"/>
          <w:sz w:val="22"/>
          <w:szCs w:val="22"/>
          <w:u w:val="none"/>
          <w:lang w:val="en-CA"/>
        </w:rPr>
        <w:t xml:space="preserve"> </w:t>
      </w:r>
      <w:r w:rsidR="00C47976" w:rsidRPr="00305E4C">
        <w:rPr>
          <w:rStyle w:val="DeltaViewInsertion"/>
          <w:rFonts w:ascii="Times New Roman" w:hAnsi="Times New Roman"/>
          <w:color w:val="auto"/>
          <w:sz w:val="22"/>
          <w:szCs w:val="22"/>
          <w:u w:val="none"/>
          <w:lang w:val="en-CA"/>
        </w:rPr>
        <w:t xml:space="preserve">This </w:t>
      </w:r>
      <w:r w:rsidR="00C47976">
        <w:rPr>
          <w:rStyle w:val="DeltaViewInsertion"/>
          <w:rFonts w:ascii="Times New Roman" w:hAnsi="Times New Roman"/>
          <w:color w:val="auto"/>
          <w:sz w:val="22"/>
          <w:szCs w:val="22"/>
          <w:u w:val="none"/>
          <w:lang w:val="en-CA"/>
        </w:rPr>
        <w:t xml:space="preserve">Offer and the </w:t>
      </w:r>
      <w:r w:rsidR="00C47976" w:rsidRPr="00305E4C">
        <w:rPr>
          <w:rStyle w:val="DeltaViewInsertion"/>
          <w:rFonts w:ascii="Times New Roman" w:hAnsi="Times New Roman"/>
          <w:color w:val="auto"/>
          <w:sz w:val="22"/>
          <w:szCs w:val="22"/>
          <w:u w:val="none"/>
          <w:lang w:val="en-CA"/>
        </w:rPr>
        <w:t xml:space="preserve">Agreement </w:t>
      </w:r>
      <w:r w:rsidRPr="00305E4C">
        <w:rPr>
          <w:rStyle w:val="DeltaViewInsertion"/>
          <w:rFonts w:ascii="Times New Roman" w:hAnsi="Times New Roman"/>
          <w:color w:val="auto"/>
          <w:sz w:val="22"/>
          <w:szCs w:val="22"/>
          <w:u w:val="none"/>
          <w:lang w:val="en-CA"/>
        </w:rPr>
        <w:t xml:space="preserve">may be kept in electronic form and an electronic version of this </w:t>
      </w:r>
      <w:r w:rsidR="00C47976">
        <w:rPr>
          <w:rStyle w:val="DeltaViewInsertion"/>
          <w:rFonts w:ascii="Times New Roman" w:hAnsi="Times New Roman"/>
          <w:color w:val="auto"/>
          <w:sz w:val="22"/>
          <w:szCs w:val="22"/>
          <w:u w:val="none"/>
          <w:lang w:val="en-CA"/>
        </w:rPr>
        <w:t xml:space="preserve">Offer and the </w:t>
      </w:r>
      <w:r w:rsidR="00C47976" w:rsidRPr="00305E4C">
        <w:rPr>
          <w:rStyle w:val="DeltaViewInsertion"/>
          <w:rFonts w:ascii="Times New Roman" w:hAnsi="Times New Roman"/>
          <w:color w:val="auto"/>
          <w:sz w:val="22"/>
          <w:szCs w:val="22"/>
          <w:u w:val="none"/>
          <w:lang w:val="en-CA"/>
        </w:rPr>
        <w:t xml:space="preserve">Agreement </w:t>
      </w:r>
      <w:r w:rsidRPr="00305E4C">
        <w:rPr>
          <w:rStyle w:val="DeltaViewInsertion"/>
          <w:rFonts w:ascii="Times New Roman" w:hAnsi="Times New Roman"/>
          <w:color w:val="auto"/>
          <w:sz w:val="22"/>
          <w:szCs w:val="22"/>
          <w:u w:val="none"/>
          <w:lang w:val="en-CA"/>
        </w:rPr>
        <w:t>shall be just as valid and enforceable as an original.</w:t>
      </w:r>
    </w:p>
    <w:p w:rsidR="00FC2CA7" w:rsidRDefault="00FC2CA7" w:rsidP="00305E4C">
      <w:pPr>
        <w:ind w:left="720" w:right="0" w:hanging="720"/>
        <w:jc w:val="both"/>
        <w:rPr>
          <w:rStyle w:val="DeltaViewInsertion"/>
          <w:rFonts w:ascii="Times New Roman" w:hAnsi="Times New Roman"/>
          <w:color w:val="auto"/>
          <w:sz w:val="22"/>
          <w:szCs w:val="22"/>
          <w:u w:val="none"/>
          <w:lang w:val="en-CA"/>
        </w:rPr>
      </w:pPr>
    </w:p>
    <w:p w:rsidR="00C77EAD" w:rsidRDefault="00274149" w:rsidP="00D87062">
      <w:pPr>
        <w:autoSpaceDE w:val="0"/>
        <w:autoSpaceDN w:val="0"/>
        <w:adjustRightInd w:val="0"/>
        <w:ind w:left="720" w:right="0" w:hanging="720"/>
        <w:jc w:val="both"/>
        <w:rPr>
          <w:rFonts w:ascii="Times New Roman" w:hAnsi="Times New Roman"/>
          <w:sz w:val="22"/>
          <w:szCs w:val="22"/>
        </w:rPr>
      </w:pPr>
      <w:r>
        <w:rPr>
          <w:rFonts w:ascii="Times New Roman" w:hAnsi="Times New Roman"/>
          <w:sz w:val="22"/>
          <w:szCs w:val="22"/>
        </w:rPr>
        <w:t>(</w:t>
      </w:r>
      <w:r w:rsidR="00993B6A">
        <w:rPr>
          <w:rFonts w:ascii="Times New Roman" w:hAnsi="Times New Roman"/>
          <w:sz w:val="22"/>
          <w:szCs w:val="22"/>
        </w:rPr>
        <w:t>6</w:t>
      </w:r>
      <w:r w:rsidRPr="00A0032C">
        <w:rPr>
          <w:rFonts w:ascii="Times New Roman" w:hAnsi="Times New Roman"/>
          <w:sz w:val="22"/>
          <w:szCs w:val="22"/>
        </w:rPr>
        <w:t>)</w:t>
      </w:r>
      <w:r w:rsidRPr="00A0032C">
        <w:rPr>
          <w:rFonts w:ascii="Times New Roman" w:hAnsi="Times New Roman"/>
          <w:sz w:val="22"/>
          <w:szCs w:val="22"/>
        </w:rPr>
        <w:tab/>
      </w:r>
      <w:r w:rsidR="00C77EAD">
        <w:rPr>
          <w:rFonts w:ascii="Times New Roman" w:hAnsi="Times New Roman"/>
          <w:sz w:val="22"/>
          <w:szCs w:val="22"/>
        </w:rPr>
        <w:t xml:space="preserve">Section 5 of this Offer and the Agreement is hereby amended by adding, after Section 5.3 the following </w:t>
      </w:r>
      <w:bookmarkStart w:id="8" w:name="_BPDCD_1"/>
      <w:r w:rsidR="00740B8A">
        <w:rPr>
          <w:rFonts w:ascii="Times New Roman" w:hAnsi="Times New Roman"/>
          <w:sz w:val="22"/>
          <w:szCs w:val="22"/>
        </w:rPr>
        <w:t xml:space="preserve">Section </w:t>
      </w:r>
      <w:bookmarkEnd w:id="8"/>
      <w:r w:rsidR="00C77EAD">
        <w:rPr>
          <w:rFonts w:ascii="Times New Roman" w:hAnsi="Times New Roman"/>
          <w:sz w:val="22"/>
          <w:szCs w:val="22"/>
        </w:rPr>
        <w:t>as Section 5.3.1:</w:t>
      </w:r>
    </w:p>
    <w:p w:rsidR="00C77EAD" w:rsidRDefault="00C77EAD" w:rsidP="00D87062">
      <w:pPr>
        <w:autoSpaceDE w:val="0"/>
        <w:autoSpaceDN w:val="0"/>
        <w:adjustRightInd w:val="0"/>
        <w:ind w:right="0"/>
        <w:jc w:val="both"/>
        <w:rPr>
          <w:rFonts w:ascii="ArialMT" w:hAnsi="ArialMT" w:cs="ArialMT"/>
          <w:sz w:val="22"/>
          <w:szCs w:val="22"/>
        </w:rPr>
      </w:pPr>
    </w:p>
    <w:p w:rsidR="00C77EAD" w:rsidRPr="002921D9" w:rsidRDefault="00C77EAD" w:rsidP="00D87062">
      <w:pPr>
        <w:autoSpaceDE w:val="0"/>
        <w:autoSpaceDN w:val="0"/>
        <w:adjustRightInd w:val="0"/>
        <w:ind w:left="720" w:right="0"/>
        <w:jc w:val="both"/>
        <w:rPr>
          <w:rFonts w:ascii="Times New Roman" w:hAnsi="Times New Roman"/>
          <w:sz w:val="22"/>
          <w:szCs w:val="22"/>
        </w:rPr>
      </w:pPr>
      <w:r>
        <w:rPr>
          <w:rFonts w:ascii="Times New Roman" w:hAnsi="Times New Roman"/>
          <w:sz w:val="22"/>
          <w:szCs w:val="22"/>
        </w:rPr>
        <w:t>“5.3.1</w:t>
      </w:r>
      <w:r>
        <w:rPr>
          <w:rFonts w:ascii="Times New Roman" w:hAnsi="Times New Roman"/>
          <w:sz w:val="22"/>
          <w:szCs w:val="22"/>
        </w:rPr>
        <w:tab/>
      </w:r>
      <w:r w:rsidRPr="002921D9">
        <w:rPr>
          <w:rFonts w:ascii="Times New Roman" w:hAnsi="Times New Roman"/>
          <w:sz w:val="22"/>
          <w:szCs w:val="22"/>
        </w:rPr>
        <w:t>Notwithstanding the restrictions in Section 5.3(b)(i) and Section 5.3(b)(ii) of this Offer and</w:t>
      </w:r>
      <w:r>
        <w:rPr>
          <w:rFonts w:ascii="Times New Roman" w:hAnsi="Times New Roman"/>
          <w:sz w:val="22"/>
          <w:szCs w:val="22"/>
        </w:rPr>
        <w:t xml:space="preserve"> </w:t>
      </w:r>
      <w:r w:rsidRPr="002921D9">
        <w:rPr>
          <w:rFonts w:ascii="Times New Roman" w:hAnsi="Times New Roman"/>
          <w:sz w:val="22"/>
          <w:szCs w:val="22"/>
        </w:rPr>
        <w:t>the Agreement regarding:</w:t>
      </w:r>
    </w:p>
    <w:p w:rsidR="00C77EAD" w:rsidRPr="002921D9" w:rsidRDefault="00C77EAD" w:rsidP="00D87062">
      <w:pPr>
        <w:autoSpaceDE w:val="0"/>
        <w:autoSpaceDN w:val="0"/>
        <w:adjustRightInd w:val="0"/>
        <w:ind w:right="0"/>
        <w:jc w:val="both"/>
        <w:rPr>
          <w:rFonts w:ascii="Times New Roman" w:hAnsi="Times New Roman"/>
          <w:sz w:val="22"/>
          <w:szCs w:val="22"/>
        </w:rPr>
      </w:pPr>
    </w:p>
    <w:p w:rsidR="00C77EAD" w:rsidRPr="002921D9" w:rsidRDefault="00C77EAD" w:rsidP="00D87062">
      <w:pPr>
        <w:autoSpaceDE w:val="0"/>
        <w:autoSpaceDN w:val="0"/>
        <w:adjustRightInd w:val="0"/>
        <w:ind w:left="1440" w:right="0" w:hanging="720"/>
        <w:jc w:val="both"/>
        <w:rPr>
          <w:rFonts w:ascii="Times New Roman" w:hAnsi="Times New Roman"/>
          <w:sz w:val="22"/>
          <w:szCs w:val="22"/>
        </w:rPr>
      </w:pPr>
      <w:r w:rsidRPr="002921D9">
        <w:rPr>
          <w:rFonts w:ascii="Times New Roman" w:hAnsi="Times New Roman"/>
          <w:sz w:val="22"/>
          <w:szCs w:val="22"/>
        </w:rPr>
        <w:t>(a)</w:t>
      </w:r>
      <w:r w:rsidRPr="002921D9">
        <w:rPr>
          <w:rFonts w:ascii="Times New Roman" w:hAnsi="Times New Roman"/>
          <w:sz w:val="22"/>
          <w:szCs w:val="22"/>
        </w:rPr>
        <w:tab/>
        <w:t xml:space="preserve">any non commercial or non industrial purpose or use, including, without limiting the generality of the foregoing, any residential purpose or use, as those purposes or uses are defined under applicable Environmental Laws; and </w:t>
      </w:r>
    </w:p>
    <w:p w:rsidR="00C77EAD" w:rsidRPr="002921D9" w:rsidRDefault="00C77EAD" w:rsidP="00D87062">
      <w:pPr>
        <w:autoSpaceDE w:val="0"/>
        <w:autoSpaceDN w:val="0"/>
        <w:adjustRightInd w:val="0"/>
        <w:ind w:left="1440" w:right="0" w:hanging="720"/>
        <w:jc w:val="both"/>
        <w:rPr>
          <w:rFonts w:ascii="Times New Roman" w:hAnsi="Times New Roman"/>
          <w:sz w:val="22"/>
          <w:szCs w:val="22"/>
        </w:rPr>
      </w:pPr>
    </w:p>
    <w:p w:rsidR="00C77EAD" w:rsidRPr="002921D9" w:rsidRDefault="00C77EAD" w:rsidP="00D87062">
      <w:pPr>
        <w:autoSpaceDE w:val="0"/>
        <w:autoSpaceDN w:val="0"/>
        <w:adjustRightInd w:val="0"/>
        <w:ind w:left="1440" w:right="0" w:hanging="720"/>
        <w:jc w:val="both"/>
        <w:rPr>
          <w:rFonts w:ascii="Times New Roman" w:hAnsi="Times New Roman"/>
          <w:sz w:val="22"/>
          <w:szCs w:val="22"/>
        </w:rPr>
      </w:pPr>
      <w:r w:rsidRPr="002921D9">
        <w:rPr>
          <w:rFonts w:ascii="Times New Roman" w:hAnsi="Times New Roman"/>
          <w:sz w:val="22"/>
          <w:szCs w:val="22"/>
        </w:rPr>
        <w:t>(b)</w:t>
      </w:r>
      <w:r w:rsidRPr="002921D9">
        <w:rPr>
          <w:rFonts w:ascii="Times New Roman" w:hAnsi="Times New Roman"/>
          <w:sz w:val="22"/>
          <w:szCs w:val="22"/>
        </w:rPr>
        <w:tab/>
        <w:t>the construction or installation of basements or other similar structures below grade;</w:t>
      </w:r>
    </w:p>
    <w:p w:rsidR="00C77EAD" w:rsidRPr="002921D9" w:rsidRDefault="00C77EAD" w:rsidP="00D87062">
      <w:pPr>
        <w:autoSpaceDE w:val="0"/>
        <w:autoSpaceDN w:val="0"/>
        <w:adjustRightInd w:val="0"/>
        <w:ind w:right="0"/>
        <w:jc w:val="both"/>
        <w:rPr>
          <w:rFonts w:ascii="Times New Roman" w:hAnsi="Times New Roman"/>
          <w:sz w:val="22"/>
          <w:szCs w:val="22"/>
        </w:rPr>
      </w:pPr>
    </w:p>
    <w:p w:rsidR="00C77EAD" w:rsidRPr="002921D9" w:rsidRDefault="00C77EAD" w:rsidP="002675CA">
      <w:pPr>
        <w:autoSpaceDE w:val="0"/>
        <w:autoSpaceDN w:val="0"/>
        <w:adjustRightInd w:val="0"/>
        <w:ind w:left="720" w:right="0"/>
        <w:jc w:val="both"/>
        <w:rPr>
          <w:rFonts w:ascii="Times New Roman" w:hAnsi="Times New Roman"/>
          <w:sz w:val="22"/>
          <w:szCs w:val="22"/>
        </w:rPr>
      </w:pPr>
      <w:r w:rsidRPr="002921D9">
        <w:rPr>
          <w:rFonts w:ascii="Times New Roman" w:hAnsi="Times New Roman"/>
          <w:sz w:val="22"/>
          <w:szCs w:val="22"/>
        </w:rPr>
        <w:t>if, during the forty (40) year period set out in Section 5.3</w:t>
      </w:r>
      <w:r w:rsidR="00740B8A">
        <w:rPr>
          <w:rFonts w:ascii="Times New Roman" w:hAnsi="Times New Roman"/>
          <w:sz w:val="22"/>
          <w:szCs w:val="22"/>
        </w:rPr>
        <w:t>(b)(i) and Section 5.3(b)(ii) o</w:t>
      </w:r>
      <w:r w:rsidRPr="002921D9">
        <w:rPr>
          <w:rFonts w:ascii="Times New Roman" w:hAnsi="Times New Roman"/>
          <w:sz w:val="22"/>
          <w:szCs w:val="22"/>
        </w:rPr>
        <w:t xml:space="preserve">f this Offer and the Agreement, the Purchaser or any person or entity claiming through the Purchaser complies with all other applicable laws, including, without limitation, Environmental Laws, land use laws and zoning bylaws, </w:t>
      </w:r>
      <w:bookmarkStart w:id="9" w:name="_BPDCD_4"/>
      <w:r w:rsidR="00740B8A">
        <w:rPr>
          <w:rFonts w:ascii="Times New Roman" w:hAnsi="Times New Roman"/>
          <w:sz w:val="22"/>
          <w:szCs w:val="22"/>
        </w:rPr>
        <w:t>the</w:t>
      </w:r>
      <w:bookmarkEnd w:id="9"/>
      <w:r w:rsidR="00740B8A">
        <w:rPr>
          <w:rFonts w:ascii="Times New Roman" w:hAnsi="Times New Roman"/>
          <w:sz w:val="22"/>
          <w:szCs w:val="22"/>
        </w:rPr>
        <w:t xml:space="preserve"> </w:t>
      </w:r>
      <w:r w:rsidRPr="002921D9">
        <w:rPr>
          <w:rFonts w:ascii="Times New Roman" w:hAnsi="Times New Roman"/>
          <w:sz w:val="22"/>
          <w:szCs w:val="22"/>
        </w:rPr>
        <w:t>restrictions</w:t>
      </w:r>
      <w:bookmarkStart w:id="10" w:name="_BPDCI_5"/>
      <w:r w:rsidR="00740B8A">
        <w:rPr>
          <w:rFonts w:ascii="Times New Roman" w:hAnsi="Times New Roman"/>
          <w:sz w:val="22"/>
          <w:szCs w:val="22"/>
        </w:rPr>
        <w:t xml:space="preserve"> in Section 5.3(b)(i) and Section 5.3(b)(ii) of this Offer and the Agreeement</w:t>
      </w:r>
      <w:bookmarkEnd w:id="10"/>
      <w:r w:rsidRPr="002921D9">
        <w:rPr>
          <w:rFonts w:ascii="Times New Roman" w:hAnsi="Times New Roman"/>
          <w:sz w:val="22"/>
          <w:szCs w:val="22"/>
        </w:rPr>
        <w:t>, as applicable, shall cease to have application</w:t>
      </w:r>
      <w:bookmarkStart w:id="11" w:name="_BPDCD_6"/>
      <w:r w:rsidR="00740B8A">
        <w:rPr>
          <w:rFonts w:ascii="Times New Roman" w:hAnsi="Times New Roman"/>
          <w:sz w:val="22"/>
          <w:szCs w:val="22"/>
        </w:rPr>
        <w:t>,</w:t>
      </w:r>
      <w:bookmarkEnd w:id="11"/>
      <w:r w:rsidR="00740B8A">
        <w:rPr>
          <w:rFonts w:ascii="Times New Roman" w:hAnsi="Times New Roman"/>
          <w:sz w:val="22"/>
          <w:szCs w:val="22"/>
        </w:rPr>
        <w:t xml:space="preserve"> </w:t>
      </w:r>
      <w:r w:rsidRPr="002921D9">
        <w:rPr>
          <w:rFonts w:ascii="Times New Roman" w:hAnsi="Times New Roman"/>
          <w:sz w:val="22"/>
          <w:szCs w:val="22"/>
        </w:rPr>
        <w:t>and the Purchaser or any person or entity claiming through the Purchaser shall, as regards the said restrictions in Section 5.3(b)(i) and Section 5.3(b)(ii), as applicable, be permitted to use the Real Property for such purpose or use, as applicable.</w:t>
      </w:r>
      <w:bookmarkStart w:id="12" w:name="_BPDCD_10"/>
      <w:r w:rsidR="00055EF7">
        <w:rPr>
          <w:rFonts w:ascii="Times New Roman" w:hAnsi="Times New Roman"/>
          <w:sz w:val="22"/>
          <w:szCs w:val="22"/>
        </w:rPr>
        <w:t>”</w:t>
      </w:r>
      <w:bookmarkEnd w:id="12"/>
    </w:p>
    <w:p w:rsidR="00C77EAD" w:rsidRPr="002921D9" w:rsidRDefault="00C77EAD" w:rsidP="00D87062">
      <w:pPr>
        <w:autoSpaceDE w:val="0"/>
        <w:autoSpaceDN w:val="0"/>
        <w:adjustRightInd w:val="0"/>
        <w:ind w:left="1440" w:right="0" w:hanging="720"/>
        <w:jc w:val="both"/>
        <w:rPr>
          <w:rFonts w:ascii="Times New Roman" w:hAnsi="Times New Roman"/>
          <w:sz w:val="22"/>
          <w:szCs w:val="22"/>
        </w:rPr>
      </w:pPr>
    </w:p>
    <w:p w:rsidR="00DF1F0A" w:rsidRDefault="00DF1F0A" w:rsidP="00DF1F0A">
      <w:pPr>
        <w:ind w:left="720" w:right="0" w:hanging="720"/>
        <w:jc w:val="both"/>
        <w:outlineLvl w:val="2"/>
        <w:rPr>
          <w:rFonts w:ascii="Times New Roman" w:hAnsi="Times New Roman"/>
          <w:noProof w:val="0"/>
          <w:sz w:val="22"/>
          <w:szCs w:val="22"/>
          <w:lang w:val="en-CA" w:eastAsia="en-CA"/>
        </w:rPr>
      </w:pPr>
      <w:r>
        <w:rPr>
          <w:rFonts w:ascii="Times New Roman" w:hAnsi="Times New Roman"/>
          <w:sz w:val="22"/>
          <w:szCs w:val="22"/>
        </w:rPr>
        <w:t>(</w:t>
      </w:r>
      <w:r w:rsidR="00740B8A">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r w:rsidRPr="007058E7">
        <w:rPr>
          <w:rFonts w:ascii="Times New Roman" w:hAnsi="Times New Roman"/>
          <w:noProof w:val="0"/>
          <w:sz w:val="22"/>
          <w:szCs w:val="22"/>
          <w:lang w:val="en-CA" w:eastAsia="en-CA"/>
        </w:rPr>
        <w:t>The obligations of the Vendor to complete the transaction contemplated by this Offer and the Agreement shall be subject to</w:t>
      </w:r>
      <w:r>
        <w:rPr>
          <w:rFonts w:ascii="Times New Roman" w:hAnsi="Times New Roman"/>
          <w:noProof w:val="0"/>
          <w:sz w:val="22"/>
          <w:szCs w:val="22"/>
          <w:lang w:val="en-CA" w:eastAsia="en-CA"/>
        </w:rPr>
        <w:t xml:space="preserve"> </w:t>
      </w:r>
      <w:r w:rsidRPr="007058E7">
        <w:rPr>
          <w:rFonts w:ascii="Times New Roman" w:hAnsi="Times New Roman"/>
          <w:noProof w:val="0"/>
          <w:sz w:val="22"/>
          <w:szCs w:val="22"/>
          <w:lang w:val="en-CA" w:eastAsia="en-CA"/>
        </w:rPr>
        <w:t xml:space="preserve">the conditions contained in this Offer and the Agreement for the Vendor’s benefit being </w:t>
      </w:r>
      <w:proofErr w:type="gramStart"/>
      <w:r w:rsidRPr="007058E7">
        <w:rPr>
          <w:rFonts w:ascii="Times New Roman" w:hAnsi="Times New Roman"/>
          <w:noProof w:val="0"/>
          <w:sz w:val="22"/>
          <w:szCs w:val="22"/>
          <w:lang w:val="en-CA" w:eastAsia="en-CA"/>
        </w:rPr>
        <w:t>satisfied</w:t>
      </w:r>
      <w:proofErr w:type="gramEnd"/>
      <w:r w:rsidRPr="007058E7">
        <w:rPr>
          <w:rFonts w:ascii="Times New Roman" w:hAnsi="Times New Roman"/>
          <w:noProof w:val="0"/>
          <w:sz w:val="22"/>
          <w:szCs w:val="22"/>
          <w:lang w:val="en-CA" w:eastAsia="en-CA"/>
        </w:rPr>
        <w:t xml:space="preserve"> or otherwise waived by the Vendor within the time limited therefore</w:t>
      </w:r>
      <w:r>
        <w:rPr>
          <w:rFonts w:ascii="Times New Roman" w:hAnsi="Times New Roman"/>
          <w:noProof w:val="0"/>
          <w:sz w:val="22"/>
          <w:szCs w:val="22"/>
          <w:lang w:val="en-CA" w:eastAsia="en-CA"/>
        </w:rPr>
        <w:t>.</w:t>
      </w:r>
    </w:p>
    <w:p w:rsidR="00DF1F0A" w:rsidRDefault="00DF1F0A" w:rsidP="00DF1F0A">
      <w:pPr>
        <w:ind w:left="720" w:right="0" w:hanging="720"/>
        <w:jc w:val="both"/>
        <w:outlineLvl w:val="2"/>
        <w:rPr>
          <w:rFonts w:ascii="Times New Roman" w:hAnsi="Times New Roman"/>
          <w:noProof w:val="0"/>
          <w:sz w:val="22"/>
          <w:szCs w:val="22"/>
          <w:lang w:val="en-CA" w:eastAsia="en-CA"/>
        </w:rPr>
      </w:pPr>
    </w:p>
    <w:p w:rsidR="00DF1F0A" w:rsidRPr="000B3D99" w:rsidRDefault="00DF1F0A" w:rsidP="00DF1F0A">
      <w:pPr>
        <w:ind w:left="720" w:right="0" w:hanging="720"/>
        <w:jc w:val="both"/>
        <w:outlineLvl w:val="2"/>
        <w:rPr>
          <w:rFonts w:ascii="Times New Roman" w:hAnsi="Times New Roman"/>
          <w:sz w:val="22"/>
          <w:szCs w:val="22"/>
          <w:lang w:val="en-CA"/>
        </w:rPr>
      </w:pPr>
      <w:r>
        <w:rPr>
          <w:rFonts w:ascii="Times New Roman" w:hAnsi="Times New Roman"/>
          <w:noProof w:val="0"/>
          <w:sz w:val="22"/>
          <w:szCs w:val="22"/>
          <w:lang w:val="en-CA" w:eastAsia="en-CA"/>
        </w:rPr>
        <w:t>(</w:t>
      </w:r>
      <w:r w:rsidR="00740B8A">
        <w:rPr>
          <w:rFonts w:ascii="Times New Roman" w:hAnsi="Times New Roman"/>
          <w:noProof w:val="0"/>
          <w:sz w:val="22"/>
          <w:szCs w:val="22"/>
          <w:lang w:val="en-CA" w:eastAsia="en-CA"/>
        </w:rPr>
        <w:t>8</w:t>
      </w:r>
      <w:r>
        <w:rPr>
          <w:rFonts w:ascii="Times New Roman" w:hAnsi="Times New Roman"/>
          <w:noProof w:val="0"/>
          <w:sz w:val="22"/>
          <w:szCs w:val="22"/>
          <w:lang w:val="en-CA" w:eastAsia="en-CA"/>
        </w:rPr>
        <w:t>)</w:t>
      </w:r>
      <w:r>
        <w:rPr>
          <w:rFonts w:ascii="Times New Roman" w:hAnsi="Times New Roman"/>
          <w:noProof w:val="0"/>
          <w:sz w:val="22"/>
          <w:szCs w:val="22"/>
          <w:lang w:val="en-CA" w:eastAsia="en-CA"/>
        </w:rPr>
        <w:tab/>
      </w:r>
      <w:r w:rsidRPr="007058E7">
        <w:rPr>
          <w:rFonts w:ascii="Times New Roman" w:hAnsi="Times New Roman"/>
          <w:noProof w:val="0"/>
          <w:sz w:val="22"/>
          <w:szCs w:val="22"/>
          <w:lang w:val="en-CA" w:eastAsia="en-CA"/>
        </w:rPr>
        <w:t xml:space="preserve">These conditions are for the benefit of the Vendor and </w:t>
      </w:r>
      <w:proofErr w:type="gramStart"/>
      <w:r w:rsidRPr="007058E7">
        <w:rPr>
          <w:rFonts w:ascii="Times New Roman" w:hAnsi="Times New Roman"/>
          <w:noProof w:val="0"/>
          <w:sz w:val="22"/>
          <w:szCs w:val="22"/>
          <w:lang w:val="en-CA" w:eastAsia="en-CA"/>
        </w:rPr>
        <w:t>may be waived</w:t>
      </w:r>
      <w:proofErr w:type="gramEnd"/>
      <w:r w:rsidRPr="007058E7">
        <w:rPr>
          <w:rFonts w:ascii="Times New Roman" w:hAnsi="Times New Roman"/>
          <w:noProof w:val="0"/>
          <w:sz w:val="22"/>
          <w:szCs w:val="22"/>
          <w:lang w:val="en-CA" w:eastAsia="en-CA"/>
        </w:rPr>
        <w:t xml:space="preserve">, in whole or in part, by the Vendor, in the Vendor’s sole discretion, by written notice to the Purchaser </w:t>
      </w:r>
      <w:r>
        <w:rPr>
          <w:rFonts w:ascii="Times New Roman" w:hAnsi="Times New Roman"/>
          <w:noProof w:val="0"/>
          <w:sz w:val="22"/>
          <w:szCs w:val="22"/>
          <w:lang w:val="en-CA" w:eastAsia="en-CA"/>
        </w:rPr>
        <w:t xml:space="preserve">on or before the </w:t>
      </w:r>
      <w:r w:rsidRPr="007058E7">
        <w:rPr>
          <w:rFonts w:ascii="Times New Roman" w:hAnsi="Times New Roman"/>
          <w:noProof w:val="0"/>
          <w:sz w:val="22"/>
          <w:szCs w:val="22"/>
          <w:lang w:val="en-CA" w:eastAsia="en-CA"/>
        </w:rPr>
        <w:t>Closing Date.</w:t>
      </w:r>
    </w:p>
    <w:p w:rsidR="000819E4" w:rsidRDefault="000819E4" w:rsidP="000819E4">
      <w:pPr>
        <w:ind w:right="-11"/>
        <w:jc w:val="both"/>
        <w:rPr>
          <w:rFonts w:ascii="Times New Roman" w:hAnsi="Times New Roman"/>
          <w:sz w:val="24"/>
          <w:szCs w:val="24"/>
        </w:rPr>
      </w:pPr>
    </w:p>
    <w:p w:rsidR="000819E4" w:rsidRDefault="000819E4" w:rsidP="000819E4">
      <w:pPr>
        <w:ind w:right="-11"/>
        <w:jc w:val="both"/>
        <w:rPr>
          <w:rFonts w:ascii="Times New Roman" w:hAnsi="Times New Roman"/>
          <w:sz w:val="24"/>
          <w:szCs w:val="24"/>
        </w:rPr>
        <w:sectPr w:rsidR="000819E4" w:rsidSect="000819E4">
          <w:pgSz w:w="12240" w:h="20160" w:code="5"/>
          <w:pgMar w:top="1152" w:right="1440" w:bottom="1440" w:left="1440" w:header="720" w:footer="720" w:gutter="0"/>
          <w:pgNumType w:start="1"/>
          <w:cols w:space="720"/>
          <w:titlePg/>
          <w:docGrid w:linePitch="272"/>
        </w:sectPr>
      </w:pPr>
    </w:p>
    <w:p w:rsidR="00CB6181" w:rsidRPr="000B3D99" w:rsidRDefault="00CB6181">
      <w:pPr>
        <w:ind w:right="-11"/>
        <w:jc w:val="center"/>
        <w:rPr>
          <w:rFonts w:ascii="Times New Roman" w:hAnsi="Times New Roman"/>
          <w:b/>
          <w:sz w:val="22"/>
          <w:szCs w:val="22"/>
        </w:rPr>
      </w:pPr>
      <w:r w:rsidRPr="000B3D99">
        <w:rPr>
          <w:rFonts w:ascii="Times New Roman" w:hAnsi="Times New Roman"/>
          <w:b/>
          <w:sz w:val="22"/>
          <w:szCs w:val="22"/>
        </w:rPr>
        <w:lastRenderedPageBreak/>
        <w:t xml:space="preserve">SCHEDULE </w:t>
      </w:r>
      <w:r w:rsidR="00964689">
        <w:rPr>
          <w:rFonts w:ascii="Times New Roman" w:hAnsi="Times New Roman"/>
          <w:b/>
          <w:sz w:val="22"/>
          <w:szCs w:val="22"/>
        </w:rPr>
        <w:t>“</w:t>
      </w:r>
      <w:r w:rsidRPr="000B3D99">
        <w:rPr>
          <w:rFonts w:ascii="Times New Roman" w:hAnsi="Times New Roman"/>
          <w:b/>
          <w:sz w:val="22"/>
          <w:szCs w:val="22"/>
        </w:rPr>
        <w:t>I</w:t>
      </w:r>
      <w:r w:rsidR="00964689">
        <w:rPr>
          <w:rFonts w:ascii="Times New Roman" w:hAnsi="Times New Roman"/>
          <w:b/>
          <w:sz w:val="22"/>
          <w:szCs w:val="22"/>
        </w:rPr>
        <w:t>”</w:t>
      </w:r>
    </w:p>
    <w:p w:rsidR="00CB6181" w:rsidRPr="000B3D99" w:rsidRDefault="00CB6181">
      <w:pPr>
        <w:ind w:right="-14"/>
        <w:jc w:val="center"/>
        <w:rPr>
          <w:rFonts w:ascii="Times New Roman" w:hAnsi="Times New Roman"/>
          <w:sz w:val="22"/>
          <w:szCs w:val="22"/>
        </w:rPr>
      </w:pPr>
    </w:p>
    <w:p w:rsidR="00CB6181" w:rsidRPr="000B3D99" w:rsidRDefault="00CB6181">
      <w:pPr>
        <w:ind w:right="-11"/>
        <w:jc w:val="center"/>
        <w:rPr>
          <w:rFonts w:ascii="Times New Roman" w:hAnsi="Times New Roman"/>
          <w:sz w:val="22"/>
          <w:szCs w:val="22"/>
        </w:rPr>
      </w:pPr>
      <w:r w:rsidRPr="000B3D99">
        <w:rPr>
          <w:rFonts w:ascii="Times New Roman" w:hAnsi="Times New Roman"/>
          <w:b/>
          <w:sz w:val="22"/>
          <w:szCs w:val="22"/>
          <w:u w:val="single"/>
        </w:rPr>
        <w:t>PURCHASER</w:t>
      </w:r>
      <w:r w:rsidR="00E2498A">
        <w:rPr>
          <w:rFonts w:ascii="Times New Roman" w:hAnsi="Times New Roman"/>
          <w:b/>
          <w:sz w:val="22"/>
          <w:szCs w:val="22"/>
          <w:u w:val="single"/>
        </w:rPr>
        <w:t>’</w:t>
      </w:r>
      <w:r w:rsidRPr="000B3D99">
        <w:rPr>
          <w:rFonts w:ascii="Times New Roman" w:hAnsi="Times New Roman"/>
          <w:b/>
          <w:sz w:val="22"/>
          <w:szCs w:val="22"/>
          <w:u w:val="single"/>
        </w:rPr>
        <w:t>S CERTIFICATE AND UNDERTAKING</w:t>
      </w:r>
    </w:p>
    <w:p w:rsidR="00CB6181" w:rsidRPr="000B3D99" w:rsidRDefault="00CB6181">
      <w:pPr>
        <w:ind w:right="-11"/>
        <w:jc w:val="center"/>
        <w:rPr>
          <w:rFonts w:ascii="Times New Roman" w:hAnsi="Times New Roman"/>
          <w:sz w:val="22"/>
          <w:szCs w:val="22"/>
        </w:rPr>
      </w:pPr>
    </w:p>
    <w:p w:rsidR="000B3D99" w:rsidRPr="000B3D99" w:rsidRDefault="00CB6181" w:rsidP="000B3D99">
      <w:pPr>
        <w:ind w:left="1440" w:right="-11" w:hanging="1440"/>
        <w:jc w:val="both"/>
        <w:rPr>
          <w:rFonts w:ascii="Times New Roman" w:hAnsi="Times New Roman"/>
          <w:sz w:val="22"/>
          <w:szCs w:val="22"/>
        </w:rPr>
      </w:pPr>
      <w:r w:rsidRPr="000B3D99">
        <w:rPr>
          <w:rFonts w:ascii="Times New Roman" w:hAnsi="Times New Roman"/>
          <w:sz w:val="22"/>
          <w:szCs w:val="22"/>
        </w:rPr>
        <w:t>TO:</w:t>
      </w:r>
      <w:r w:rsidRPr="000B3D99">
        <w:rPr>
          <w:rFonts w:ascii="Times New Roman" w:hAnsi="Times New Roman"/>
          <w:sz w:val="22"/>
          <w:szCs w:val="22"/>
        </w:rPr>
        <w:tab/>
      </w:r>
      <w:r w:rsidR="000B3D99" w:rsidRPr="000B3D99">
        <w:rPr>
          <w:rFonts w:ascii="Times New Roman" w:hAnsi="Times New Roman"/>
          <w:sz w:val="22"/>
          <w:szCs w:val="22"/>
        </w:rPr>
        <w:t>Imperial Oil Limited for and on behalf of itself as registered owner of the Real Property and for and on behalf of Imperial Oil as beneficial owner of the Real Property (hereinafter collectively referred to as the “Vendor”)</w:t>
      </w:r>
    </w:p>
    <w:p w:rsidR="000B3D99" w:rsidRPr="000B3D99" w:rsidRDefault="000B3D99" w:rsidP="000B3D99">
      <w:pPr>
        <w:ind w:left="1440" w:right="-11" w:hanging="1440"/>
        <w:jc w:val="both"/>
        <w:rPr>
          <w:rFonts w:ascii="Times New Roman" w:hAnsi="Times New Roman"/>
          <w:sz w:val="22"/>
          <w:szCs w:val="22"/>
        </w:rPr>
      </w:pPr>
    </w:p>
    <w:p w:rsidR="00CB6181" w:rsidRPr="000B3D99" w:rsidRDefault="00CB6181">
      <w:pPr>
        <w:ind w:left="1440" w:right="-11" w:hanging="1440"/>
        <w:jc w:val="both"/>
        <w:rPr>
          <w:rFonts w:ascii="Times New Roman" w:hAnsi="Times New Roman"/>
          <w:sz w:val="22"/>
          <w:szCs w:val="22"/>
        </w:rPr>
      </w:pPr>
      <w:r w:rsidRPr="000B3D99">
        <w:rPr>
          <w:rFonts w:ascii="Times New Roman" w:hAnsi="Times New Roman"/>
          <w:sz w:val="22"/>
          <w:szCs w:val="22"/>
        </w:rPr>
        <w:t>RE:</w:t>
      </w:r>
      <w:r w:rsidRPr="000B3D99">
        <w:rPr>
          <w:rFonts w:ascii="Times New Roman" w:hAnsi="Times New Roman"/>
          <w:sz w:val="22"/>
          <w:szCs w:val="22"/>
        </w:rPr>
        <w:tab/>
        <w:t xml:space="preserve">The transfer of the real property described in Appendix </w:t>
      </w:r>
      <w:r w:rsidR="00647B69">
        <w:rPr>
          <w:rFonts w:ascii="Times New Roman" w:hAnsi="Times New Roman"/>
          <w:sz w:val="22"/>
          <w:szCs w:val="22"/>
        </w:rPr>
        <w:t>“</w:t>
      </w:r>
      <w:r w:rsidRPr="000B3D99">
        <w:rPr>
          <w:rFonts w:ascii="Times New Roman" w:hAnsi="Times New Roman"/>
          <w:sz w:val="22"/>
          <w:szCs w:val="22"/>
        </w:rPr>
        <w:t>A</w:t>
      </w:r>
      <w:r w:rsidR="00647B69">
        <w:rPr>
          <w:rFonts w:ascii="Times New Roman" w:hAnsi="Times New Roman"/>
          <w:sz w:val="22"/>
          <w:szCs w:val="22"/>
        </w:rPr>
        <w:t>”</w:t>
      </w:r>
      <w:r w:rsidRPr="000B3D99">
        <w:rPr>
          <w:rFonts w:ascii="Times New Roman" w:hAnsi="Times New Roman"/>
          <w:sz w:val="22"/>
          <w:szCs w:val="22"/>
        </w:rPr>
        <w:t xml:space="preserve"> hereto (the </w:t>
      </w:r>
      <w:r w:rsidR="000B3D99" w:rsidRPr="000B3D99">
        <w:rPr>
          <w:rFonts w:ascii="Times New Roman" w:hAnsi="Times New Roman"/>
          <w:sz w:val="22"/>
          <w:szCs w:val="22"/>
        </w:rPr>
        <w:t>“</w:t>
      </w:r>
      <w:r w:rsidRPr="000B3D99">
        <w:rPr>
          <w:rFonts w:ascii="Times New Roman" w:hAnsi="Times New Roman"/>
          <w:sz w:val="22"/>
          <w:szCs w:val="22"/>
        </w:rPr>
        <w:t>Real Property</w:t>
      </w:r>
      <w:r w:rsidR="000B3D99" w:rsidRPr="000B3D99">
        <w:rPr>
          <w:rFonts w:ascii="Times New Roman" w:hAnsi="Times New Roman"/>
          <w:sz w:val="22"/>
          <w:szCs w:val="22"/>
        </w:rPr>
        <w:t>”</w:t>
      </w:r>
      <w:r w:rsidRPr="000B3D99">
        <w:rPr>
          <w:rFonts w:ascii="Times New Roman" w:hAnsi="Times New Roman"/>
          <w:sz w:val="22"/>
          <w:szCs w:val="22"/>
        </w:rPr>
        <w:t>) from the Vendor to the undersigned (</w:t>
      </w:r>
      <w:r w:rsidR="000B3D99" w:rsidRPr="000B3D99">
        <w:rPr>
          <w:rFonts w:ascii="Times New Roman" w:hAnsi="Times New Roman"/>
          <w:sz w:val="22"/>
          <w:szCs w:val="22"/>
        </w:rPr>
        <w:t>“</w:t>
      </w:r>
      <w:r w:rsidRPr="000B3D99">
        <w:rPr>
          <w:rFonts w:ascii="Times New Roman" w:hAnsi="Times New Roman"/>
          <w:sz w:val="22"/>
          <w:szCs w:val="22"/>
        </w:rPr>
        <w:t>Purchaser</w:t>
      </w:r>
      <w:r w:rsidR="000B3D99" w:rsidRPr="000B3D99">
        <w:rPr>
          <w:rFonts w:ascii="Times New Roman" w:hAnsi="Times New Roman"/>
          <w:sz w:val="22"/>
          <w:szCs w:val="22"/>
        </w:rPr>
        <w:t>”</w:t>
      </w:r>
      <w:r w:rsidRPr="000B3D99">
        <w:rPr>
          <w:rFonts w:ascii="Times New Roman" w:hAnsi="Times New Roman"/>
          <w:sz w:val="22"/>
          <w:szCs w:val="22"/>
        </w:rPr>
        <w:t xml:space="preserve">) pursuant to an Offer to Purchase dated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00C96957">
        <w:rPr>
          <w:rFonts w:ascii="Times New Roman" w:hAnsi="Times New Roman"/>
          <w:sz w:val="22"/>
          <w:szCs w:val="22"/>
        </w:rPr>
        <w:t xml:space="preserve"> </w:t>
      </w:r>
      <w:r w:rsidRPr="000B3D99">
        <w:rPr>
          <w:rFonts w:ascii="Times New Roman" w:hAnsi="Times New Roman"/>
          <w:sz w:val="22"/>
          <w:szCs w:val="22"/>
        </w:rPr>
        <w:t>(</w:t>
      </w:r>
      <w:r w:rsidR="000B3D99" w:rsidRPr="000B3D99">
        <w:rPr>
          <w:rFonts w:ascii="Times New Roman" w:hAnsi="Times New Roman"/>
          <w:sz w:val="22"/>
          <w:szCs w:val="22"/>
        </w:rPr>
        <w:t>“</w:t>
      </w:r>
      <w:r w:rsidRPr="000B3D99">
        <w:rPr>
          <w:rFonts w:ascii="Times New Roman" w:hAnsi="Times New Roman"/>
          <w:sz w:val="22"/>
          <w:szCs w:val="22"/>
        </w:rPr>
        <w:t>Agreement</w:t>
      </w:r>
      <w:r w:rsidR="000B3D99" w:rsidRPr="000B3D99">
        <w:rPr>
          <w:rFonts w:ascii="Times New Roman" w:hAnsi="Times New Roman"/>
          <w:sz w:val="22"/>
          <w:szCs w:val="22"/>
        </w:rPr>
        <w:t>”</w:t>
      </w:r>
      <w:r w:rsidRPr="000B3D99">
        <w:rPr>
          <w:rFonts w:ascii="Times New Roman" w:hAnsi="Times New Roman"/>
          <w:sz w:val="22"/>
          <w:szCs w:val="22"/>
        </w:rPr>
        <w:t>).</w:t>
      </w:r>
    </w:p>
    <w:p w:rsidR="00CB6181" w:rsidRPr="000B3D99" w:rsidRDefault="00CB6181">
      <w:pPr>
        <w:ind w:left="1440" w:right="-11" w:hanging="1440"/>
        <w:jc w:val="both"/>
        <w:rPr>
          <w:rFonts w:ascii="Times New Roman" w:hAnsi="Times New Roman"/>
          <w:sz w:val="22"/>
          <w:szCs w:val="22"/>
        </w:rPr>
      </w:pPr>
    </w:p>
    <w:p w:rsidR="00CB6181" w:rsidRPr="000B3D99" w:rsidRDefault="00CB6181">
      <w:pPr>
        <w:ind w:right="-11"/>
        <w:jc w:val="both"/>
        <w:rPr>
          <w:rFonts w:ascii="Times New Roman" w:hAnsi="Times New Roman"/>
          <w:sz w:val="22"/>
          <w:szCs w:val="22"/>
        </w:rPr>
      </w:pPr>
      <w:r w:rsidRPr="000B3D99">
        <w:rPr>
          <w:rFonts w:ascii="Times New Roman" w:hAnsi="Times New Roman"/>
          <w:sz w:val="22"/>
          <w:szCs w:val="22"/>
        </w:rPr>
        <w:t xml:space="preserve">In consideration of and notwithstanding closing of the above-noted transfer, the undersigned hereby covenants and certifies that with respect to goods and services tax or harmonized sales tax (in either case being referred to as the </w:t>
      </w:r>
      <w:r w:rsidR="000B3D99" w:rsidRPr="000B3D99">
        <w:rPr>
          <w:rFonts w:ascii="Times New Roman" w:hAnsi="Times New Roman"/>
          <w:sz w:val="22"/>
          <w:szCs w:val="22"/>
        </w:rPr>
        <w:t>“</w:t>
      </w:r>
      <w:r w:rsidRPr="000B3D99">
        <w:rPr>
          <w:rFonts w:ascii="Times New Roman" w:hAnsi="Times New Roman"/>
          <w:sz w:val="22"/>
          <w:szCs w:val="22"/>
        </w:rPr>
        <w:t>GST</w:t>
      </w:r>
      <w:r w:rsidR="000B3D99" w:rsidRPr="000B3D99">
        <w:rPr>
          <w:rFonts w:ascii="Times New Roman" w:hAnsi="Times New Roman"/>
          <w:sz w:val="22"/>
          <w:szCs w:val="22"/>
        </w:rPr>
        <w:t>”</w:t>
      </w:r>
      <w:r w:rsidRPr="000B3D99">
        <w:rPr>
          <w:rFonts w:ascii="Times New Roman" w:hAnsi="Times New Roman"/>
          <w:sz w:val="22"/>
          <w:szCs w:val="22"/>
        </w:rPr>
        <w:t xml:space="preserve">) imposed under the Excise Tax Act (Canada) (the </w:t>
      </w:r>
      <w:r w:rsidR="000B3D99" w:rsidRPr="000B3D99">
        <w:rPr>
          <w:rFonts w:ascii="Times New Roman" w:hAnsi="Times New Roman"/>
          <w:sz w:val="22"/>
          <w:szCs w:val="22"/>
        </w:rPr>
        <w:t>“</w:t>
      </w:r>
      <w:r w:rsidRPr="000B3D99">
        <w:rPr>
          <w:rFonts w:ascii="Times New Roman" w:hAnsi="Times New Roman"/>
          <w:sz w:val="22"/>
          <w:szCs w:val="22"/>
        </w:rPr>
        <w:t>Act</w:t>
      </w:r>
      <w:r w:rsidR="000B3D99" w:rsidRPr="000B3D99">
        <w:rPr>
          <w:rFonts w:ascii="Times New Roman" w:hAnsi="Times New Roman"/>
          <w:sz w:val="22"/>
          <w:szCs w:val="22"/>
        </w:rPr>
        <w:t>”</w:t>
      </w:r>
      <w:r w:rsidRPr="000B3D99">
        <w:rPr>
          <w:rFonts w:ascii="Times New Roman" w:hAnsi="Times New Roman"/>
          <w:sz w:val="22"/>
          <w:szCs w:val="22"/>
        </w:rPr>
        <w:t>) by reason of the transfer of the Real Property and all buildings, structures and improvements thereon:</w:t>
      </w:r>
    </w:p>
    <w:p w:rsidR="00CB6181" w:rsidRPr="000B3D99" w:rsidRDefault="00CB6181">
      <w:pPr>
        <w:ind w:left="720" w:right="-11" w:hanging="720"/>
        <w:jc w:val="both"/>
        <w:rPr>
          <w:rFonts w:ascii="Times New Roman" w:hAnsi="Times New Roman"/>
          <w:sz w:val="22"/>
          <w:szCs w:val="22"/>
        </w:rPr>
      </w:pPr>
    </w:p>
    <w:p w:rsidR="00CB6181" w:rsidRPr="000B3D99" w:rsidRDefault="00CB6181">
      <w:pPr>
        <w:ind w:left="720" w:right="-11" w:hanging="720"/>
        <w:jc w:val="both"/>
        <w:rPr>
          <w:rFonts w:ascii="Times New Roman" w:hAnsi="Times New Roman"/>
          <w:sz w:val="22"/>
          <w:szCs w:val="22"/>
        </w:rPr>
      </w:pPr>
      <w:r w:rsidRPr="000B3D99">
        <w:rPr>
          <w:rFonts w:ascii="Times New Roman" w:hAnsi="Times New Roman"/>
          <w:sz w:val="22"/>
          <w:szCs w:val="22"/>
        </w:rPr>
        <w:t>1.</w:t>
      </w:r>
      <w:r w:rsidRPr="000B3D99">
        <w:rPr>
          <w:rFonts w:ascii="Times New Roman" w:hAnsi="Times New Roman"/>
          <w:sz w:val="22"/>
          <w:szCs w:val="22"/>
        </w:rPr>
        <w:tab/>
        <w:t>to the extent GST is payable in respect of this transaction in accordance with the Act, the undersigned, having paid or agreed to pay the consideration for the transfer, is liable for the payment of any applicable GST thereon;</w:t>
      </w:r>
    </w:p>
    <w:p w:rsidR="00CB6181" w:rsidRPr="000B3D99" w:rsidRDefault="00CB6181">
      <w:pPr>
        <w:ind w:left="720" w:right="-11" w:hanging="720"/>
        <w:jc w:val="both"/>
        <w:rPr>
          <w:rFonts w:ascii="Times New Roman" w:hAnsi="Times New Roman"/>
          <w:sz w:val="22"/>
          <w:szCs w:val="22"/>
        </w:rPr>
      </w:pPr>
    </w:p>
    <w:p w:rsidR="00CB6181" w:rsidRPr="000B3D99" w:rsidRDefault="00CB6181">
      <w:pPr>
        <w:ind w:left="720" w:right="-11" w:hanging="720"/>
        <w:jc w:val="both"/>
        <w:rPr>
          <w:rFonts w:ascii="Times New Roman" w:hAnsi="Times New Roman"/>
          <w:sz w:val="22"/>
          <w:szCs w:val="22"/>
        </w:rPr>
      </w:pPr>
      <w:r w:rsidRPr="000B3D99">
        <w:rPr>
          <w:rFonts w:ascii="Times New Roman" w:hAnsi="Times New Roman"/>
          <w:sz w:val="22"/>
          <w:szCs w:val="22"/>
        </w:rPr>
        <w:t>2.</w:t>
      </w:r>
      <w:r w:rsidRPr="000B3D99">
        <w:rPr>
          <w:rFonts w:ascii="Times New Roman" w:hAnsi="Times New Roman"/>
          <w:sz w:val="22"/>
          <w:szCs w:val="22"/>
        </w:rPr>
        <w:tab/>
        <w:t xml:space="preserve">the undersigned, at the time of closing of the above-noted Agreement, is registered under the Act (GST registration number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 which registration has not been withdrawn or revoked, and shall file returns and remit on a timely basis any GST owing on the transfer to the Crown in right of Canada to the extent required by the Act;</w:t>
      </w:r>
    </w:p>
    <w:p w:rsidR="00CB6181" w:rsidRPr="000B3D99" w:rsidRDefault="00CB6181">
      <w:pPr>
        <w:ind w:left="720" w:right="-11" w:hanging="720"/>
        <w:jc w:val="both"/>
        <w:rPr>
          <w:rFonts w:ascii="Times New Roman" w:hAnsi="Times New Roman"/>
          <w:sz w:val="22"/>
          <w:szCs w:val="22"/>
        </w:rPr>
      </w:pPr>
    </w:p>
    <w:p w:rsidR="00CB6181" w:rsidRPr="000B3D99" w:rsidRDefault="00CB6181">
      <w:pPr>
        <w:ind w:left="720" w:right="-11" w:hanging="720"/>
        <w:jc w:val="both"/>
        <w:rPr>
          <w:rFonts w:ascii="Times New Roman" w:hAnsi="Times New Roman"/>
          <w:sz w:val="22"/>
          <w:szCs w:val="22"/>
        </w:rPr>
      </w:pPr>
      <w:r w:rsidRPr="000B3D99">
        <w:rPr>
          <w:rFonts w:ascii="Times New Roman" w:hAnsi="Times New Roman"/>
          <w:sz w:val="22"/>
          <w:szCs w:val="22"/>
        </w:rPr>
        <w:t>3.</w:t>
      </w:r>
      <w:r w:rsidRPr="000B3D99">
        <w:rPr>
          <w:rFonts w:ascii="Times New Roman" w:hAnsi="Times New Roman"/>
          <w:sz w:val="22"/>
          <w:szCs w:val="22"/>
        </w:rPr>
        <w:tab/>
        <w:t>the purchase and sale of the Real Property does not constitute a supply of a residential complex made to an individual for the purposes of the Act; and</w:t>
      </w:r>
    </w:p>
    <w:p w:rsidR="00CB6181" w:rsidRPr="000B3D99" w:rsidRDefault="00CB6181">
      <w:pPr>
        <w:ind w:left="720" w:right="-11" w:hanging="720"/>
        <w:jc w:val="both"/>
        <w:rPr>
          <w:rFonts w:ascii="Times New Roman" w:hAnsi="Times New Roman"/>
          <w:sz w:val="22"/>
          <w:szCs w:val="22"/>
        </w:rPr>
      </w:pPr>
    </w:p>
    <w:p w:rsidR="00CB6181" w:rsidRPr="000B3D99" w:rsidRDefault="00CB6181">
      <w:pPr>
        <w:ind w:left="720" w:right="-11" w:hanging="720"/>
        <w:jc w:val="both"/>
        <w:rPr>
          <w:rFonts w:ascii="Times New Roman" w:hAnsi="Times New Roman"/>
          <w:sz w:val="22"/>
          <w:szCs w:val="22"/>
        </w:rPr>
      </w:pPr>
      <w:r w:rsidRPr="000B3D99">
        <w:rPr>
          <w:rFonts w:ascii="Times New Roman" w:hAnsi="Times New Roman"/>
          <w:sz w:val="22"/>
          <w:szCs w:val="22"/>
        </w:rPr>
        <w:t>4.</w:t>
      </w:r>
      <w:r w:rsidRPr="000B3D99">
        <w:rPr>
          <w:rFonts w:ascii="Times New Roman" w:hAnsi="Times New Roman"/>
          <w:sz w:val="22"/>
          <w:szCs w:val="22"/>
        </w:rPr>
        <w:tab/>
        <w:t>the undersigned shall indemnify and hold the Vendor and their successors and assigns, harmless from any liability which they may sustain under the Act arising because of any incorrect statement or breach of the obligations of the undersigned set out in this Certificate and Undertaking or the Agreement or arising under the Act (including without limitation its obligation under Section 228(4) of the Act) together with all fines, penalties, losses, costs and expenses resulting from such breach.</w:t>
      </w:r>
    </w:p>
    <w:p w:rsidR="000B3D99" w:rsidRPr="000B3D99" w:rsidRDefault="000B3D99" w:rsidP="000B3D99">
      <w:pPr>
        <w:ind w:right="-11"/>
        <w:rPr>
          <w:rFonts w:ascii="Times New Roman" w:hAnsi="Times New Roman"/>
          <w:b/>
          <w:sz w:val="22"/>
          <w:szCs w:val="22"/>
        </w:rPr>
      </w:pPr>
    </w:p>
    <w:p w:rsidR="000B3D99" w:rsidRPr="000B3D99" w:rsidRDefault="000B3D99" w:rsidP="000B3D99">
      <w:pPr>
        <w:ind w:right="-11"/>
        <w:rPr>
          <w:rFonts w:ascii="Times New Roman" w:hAnsi="Times New Roman"/>
          <w:sz w:val="22"/>
          <w:szCs w:val="22"/>
        </w:rPr>
      </w:pPr>
      <w:r w:rsidRPr="000B3D99">
        <w:rPr>
          <w:rFonts w:ascii="Times New Roman" w:hAnsi="Times New Roman"/>
          <w:b/>
          <w:sz w:val="22"/>
          <w:szCs w:val="22"/>
        </w:rPr>
        <w:t>DATED</w:t>
      </w:r>
      <w:r w:rsidRPr="000B3D99">
        <w:rPr>
          <w:rFonts w:ascii="Times New Roman" w:hAnsi="Times New Roman"/>
          <w:sz w:val="22"/>
          <w:szCs w:val="22"/>
        </w:rPr>
        <w:t xml:space="preserve"> at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 xml:space="preserve"> this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 xml:space="preserve"> day of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 202[</w:t>
      </w:r>
      <w:r w:rsidRPr="000B3D99">
        <w:rPr>
          <w:rFonts w:ascii="Times New Roman" w:hAnsi="Times New Roman"/>
          <w:sz w:val="22"/>
          <w:szCs w:val="22"/>
        </w:rPr>
        <w:sym w:font="Symbol" w:char="F0B7"/>
      </w:r>
      <w:r w:rsidRPr="000B3D99">
        <w:rPr>
          <w:rFonts w:ascii="Times New Roman" w:hAnsi="Times New Roman"/>
          <w:sz w:val="22"/>
          <w:szCs w:val="22"/>
        </w:rPr>
        <w:t>]</w:t>
      </w:r>
    </w:p>
    <w:p w:rsidR="000B3D99" w:rsidRPr="000B3D99" w:rsidRDefault="000B3D99" w:rsidP="000B3D99">
      <w:pPr>
        <w:ind w:right="-11"/>
        <w:rPr>
          <w:rFonts w:ascii="Times New Roman" w:hAnsi="Times New Roman"/>
          <w:sz w:val="22"/>
          <w:szCs w:val="22"/>
        </w:rPr>
      </w:pPr>
    </w:p>
    <w:p w:rsidR="000B3D99" w:rsidRPr="000B3D99" w:rsidRDefault="000B3D99" w:rsidP="000B3D99">
      <w:pPr>
        <w:ind w:right="-11"/>
        <w:rPr>
          <w:rFonts w:ascii="Times New Roman" w:hAnsi="Times New Roman"/>
          <w:b/>
          <w:sz w:val="22"/>
          <w:szCs w:val="22"/>
        </w:rPr>
      </w:pP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b/>
          <w:i/>
          <w:sz w:val="22"/>
          <w:szCs w:val="22"/>
        </w:rPr>
        <w:t>[Insert name of Purchaser]</w:t>
      </w:r>
    </w:p>
    <w:p w:rsidR="000B3D99" w:rsidRPr="000B3D99" w:rsidRDefault="000B3D99" w:rsidP="000B3D99">
      <w:pPr>
        <w:tabs>
          <w:tab w:val="left" w:pos="3600"/>
          <w:tab w:val="left" w:pos="4320"/>
        </w:tabs>
        <w:ind w:right="0"/>
        <w:jc w:val="both"/>
        <w:rPr>
          <w:rFonts w:ascii="Times New Roman" w:hAnsi="Times New Roman"/>
          <w:sz w:val="22"/>
          <w:szCs w:val="22"/>
        </w:rPr>
      </w:pPr>
    </w:p>
    <w:p w:rsidR="000B3D99" w:rsidRPr="000B3D99" w:rsidRDefault="000B3D99" w:rsidP="000B3D99">
      <w:pPr>
        <w:tabs>
          <w:tab w:val="left" w:pos="3600"/>
          <w:tab w:val="left" w:pos="4320"/>
        </w:tabs>
        <w:ind w:right="0"/>
        <w:jc w:val="both"/>
        <w:rPr>
          <w:rFonts w:ascii="Times New Roman" w:hAnsi="Times New Roman"/>
          <w:sz w:val="22"/>
          <w:szCs w:val="22"/>
        </w:rPr>
      </w:pPr>
      <w:r w:rsidRPr="000B3D99">
        <w:rPr>
          <w:rFonts w:ascii="Times New Roman" w:hAnsi="Times New Roman"/>
          <w:sz w:val="22"/>
          <w:szCs w:val="22"/>
          <w:u w:val="single"/>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sz w:val="22"/>
          <w:szCs w:val="22"/>
        </w:rPr>
        <w:t>by:</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4320"/>
          <w:tab w:val="left" w:pos="5040"/>
        </w:tabs>
        <w:ind w:right="0"/>
        <w:jc w:val="both"/>
        <w:rPr>
          <w:rFonts w:ascii="Times New Roman" w:hAnsi="Times New Roman"/>
          <w:sz w:val="22"/>
          <w:szCs w:val="22"/>
        </w:rPr>
      </w:pPr>
      <w:r w:rsidRPr="000B3D99">
        <w:rPr>
          <w:rFonts w:ascii="Times New Roman" w:hAnsi="Times New Roman"/>
          <w:sz w:val="22"/>
          <w:szCs w:val="22"/>
        </w:rPr>
        <w:t>Witness Signature</w:t>
      </w:r>
      <w:r w:rsidRPr="000B3D99">
        <w:rPr>
          <w:rFonts w:ascii="Times New Roman" w:hAnsi="Times New Roman"/>
          <w:sz w:val="22"/>
          <w:szCs w:val="22"/>
        </w:rPr>
        <w:tab/>
      </w:r>
    </w:p>
    <w:p w:rsidR="000B3D99" w:rsidRPr="000B3D99" w:rsidRDefault="000B3D99" w:rsidP="000B3D99">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sz w:val="22"/>
          <w:szCs w:val="22"/>
        </w:rPr>
        <w:t xml:space="preserve">Name (print):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4320"/>
        </w:tabs>
        <w:ind w:right="0"/>
        <w:jc w:val="both"/>
        <w:rPr>
          <w:rFonts w:ascii="Times New Roman" w:hAnsi="Times New Roman"/>
          <w:sz w:val="22"/>
          <w:szCs w:val="22"/>
          <w:u w:val="single"/>
        </w:rPr>
      </w:pPr>
      <w:r w:rsidRPr="000B3D99">
        <w:rPr>
          <w:rFonts w:ascii="Times New Roman" w:hAnsi="Times New Roman"/>
          <w:sz w:val="22"/>
          <w:szCs w:val="22"/>
        </w:rPr>
        <w:t>Wintess Name (please print)</w:t>
      </w:r>
      <w:r w:rsidRPr="000B3D99">
        <w:rPr>
          <w:rFonts w:ascii="Times New Roman" w:hAnsi="Times New Roman"/>
          <w:sz w:val="22"/>
          <w:szCs w:val="22"/>
        </w:rPr>
        <w:tab/>
      </w:r>
      <w:r>
        <w:rPr>
          <w:rFonts w:ascii="Times New Roman" w:hAnsi="Times New Roman"/>
          <w:sz w:val="22"/>
          <w:szCs w:val="22"/>
        </w:rPr>
        <w:tab/>
      </w:r>
      <w:r w:rsidR="00647B69">
        <w:rPr>
          <w:rFonts w:ascii="Times New Roman" w:hAnsi="Times New Roman"/>
          <w:sz w:val="22"/>
          <w:szCs w:val="22"/>
        </w:rPr>
        <w:tab/>
      </w:r>
      <w:r w:rsidRPr="000B3D99">
        <w:rPr>
          <w:rFonts w:ascii="Times New Roman" w:hAnsi="Times New Roman"/>
          <w:sz w:val="22"/>
          <w:szCs w:val="22"/>
        </w:rPr>
        <w:t xml:space="preserve">Title/Office: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5040"/>
        </w:tabs>
        <w:ind w:right="0"/>
        <w:jc w:val="both"/>
        <w:rPr>
          <w:rFonts w:ascii="Times New Roman" w:hAnsi="Times New Roman"/>
          <w:sz w:val="22"/>
          <w:szCs w:val="22"/>
        </w:rPr>
      </w:pPr>
      <w:r w:rsidRPr="000B3D99">
        <w:rPr>
          <w:rFonts w:ascii="Times New Roman" w:hAnsi="Times New Roman"/>
          <w:sz w:val="22"/>
          <w:szCs w:val="22"/>
        </w:rPr>
        <w:t>Witness Address</w:t>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t xml:space="preserve">     (c/s)</w:t>
      </w:r>
    </w:p>
    <w:p w:rsidR="000B3D99" w:rsidRPr="000B3D99" w:rsidRDefault="000B3D99" w:rsidP="000B3D99">
      <w:pPr>
        <w:tabs>
          <w:tab w:val="left" w:pos="2520"/>
          <w:tab w:val="left" w:pos="5040"/>
        </w:tabs>
        <w:ind w:right="0"/>
        <w:jc w:val="both"/>
        <w:rPr>
          <w:rFonts w:ascii="Times New Roman" w:hAnsi="Times New Roman"/>
          <w:sz w:val="22"/>
          <w:szCs w:val="22"/>
          <w:u w:val="single"/>
        </w:rPr>
      </w:pPr>
      <w:r w:rsidRPr="000B3D99">
        <w:rPr>
          <w:rFonts w:ascii="Times New Roman" w:hAnsi="Times New Roman"/>
          <w:sz w:val="22"/>
          <w:szCs w:val="22"/>
        </w:rPr>
        <w:tab/>
      </w:r>
      <w:r w:rsidRPr="000B3D99">
        <w:rPr>
          <w:rFonts w:ascii="Times New Roman" w:hAnsi="Times New Roman"/>
          <w:sz w:val="22"/>
          <w:szCs w:val="22"/>
        </w:rPr>
        <w:tab/>
      </w:r>
    </w:p>
    <w:p w:rsidR="000B3D99" w:rsidRPr="000B3D99" w:rsidRDefault="000B3D99" w:rsidP="000B3D99">
      <w:pPr>
        <w:tabs>
          <w:tab w:val="left" w:pos="3600"/>
          <w:tab w:val="left" w:pos="4320"/>
        </w:tabs>
        <w:ind w:right="0"/>
        <w:jc w:val="both"/>
        <w:rPr>
          <w:rFonts w:ascii="Times New Roman" w:hAnsi="Times New Roman"/>
          <w:sz w:val="22"/>
          <w:szCs w:val="22"/>
        </w:rPr>
      </w:pPr>
      <w:r w:rsidRPr="000B3D99">
        <w:rPr>
          <w:rFonts w:ascii="Times New Roman" w:hAnsi="Times New Roman"/>
          <w:sz w:val="22"/>
          <w:szCs w:val="22"/>
          <w:u w:val="single"/>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sz w:val="22"/>
          <w:szCs w:val="22"/>
        </w:rPr>
        <w:t>by:</w:t>
      </w:r>
      <w:r w:rsidR="00E43789">
        <w:rPr>
          <w:rFonts w:ascii="Times New Roman" w:hAnsi="Times New Roman"/>
          <w:sz w:val="22"/>
          <w:szCs w:val="22"/>
        </w:rPr>
        <w:t xml:space="preserve"> </w:t>
      </w:r>
      <w:r w:rsidRPr="000B3D99">
        <w:rPr>
          <w:rFonts w:ascii="Times New Roman" w:hAnsi="Times New Roman"/>
          <w:sz w:val="22"/>
          <w:szCs w:val="22"/>
          <w:u w:val="single"/>
        </w:rPr>
        <w:t xml:space="preserve">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4320"/>
          <w:tab w:val="left" w:pos="5040"/>
        </w:tabs>
        <w:ind w:right="0"/>
        <w:jc w:val="both"/>
        <w:rPr>
          <w:rFonts w:ascii="Times New Roman" w:hAnsi="Times New Roman"/>
          <w:sz w:val="22"/>
          <w:szCs w:val="22"/>
        </w:rPr>
      </w:pPr>
      <w:r w:rsidRPr="000B3D99">
        <w:rPr>
          <w:rFonts w:ascii="Times New Roman" w:hAnsi="Times New Roman"/>
          <w:sz w:val="22"/>
          <w:szCs w:val="22"/>
        </w:rPr>
        <w:t>Witness Signature</w:t>
      </w:r>
      <w:r w:rsidRPr="000B3D99">
        <w:rPr>
          <w:rFonts w:ascii="Times New Roman" w:hAnsi="Times New Roman"/>
          <w:sz w:val="22"/>
          <w:szCs w:val="22"/>
        </w:rPr>
        <w:tab/>
      </w:r>
    </w:p>
    <w:p w:rsidR="000B3D99" w:rsidRPr="000B3D99" w:rsidRDefault="000B3D99" w:rsidP="000B3D99">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sz w:val="22"/>
          <w:szCs w:val="22"/>
        </w:rPr>
        <w:t xml:space="preserve">Name (print):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4320"/>
        </w:tabs>
        <w:ind w:right="0"/>
        <w:jc w:val="both"/>
        <w:rPr>
          <w:rFonts w:ascii="Times New Roman" w:hAnsi="Times New Roman"/>
          <w:sz w:val="22"/>
          <w:szCs w:val="22"/>
          <w:u w:val="single"/>
        </w:rPr>
      </w:pPr>
      <w:r w:rsidRPr="000B3D99">
        <w:rPr>
          <w:rFonts w:ascii="Times New Roman" w:hAnsi="Times New Roman"/>
          <w:sz w:val="22"/>
          <w:szCs w:val="22"/>
        </w:rPr>
        <w:t>Wintess Name (please print)</w:t>
      </w:r>
      <w:r w:rsidRPr="000B3D99">
        <w:rPr>
          <w:rFonts w:ascii="Times New Roman" w:hAnsi="Times New Roman"/>
          <w:sz w:val="22"/>
          <w:szCs w:val="22"/>
        </w:rPr>
        <w:tab/>
      </w:r>
      <w:r>
        <w:rPr>
          <w:rFonts w:ascii="Times New Roman" w:hAnsi="Times New Roman"/>
          <w:sz w:val="22"/>
          <w:szCs w:val="22"/>
        </w:rPr>
        <w:tab/>
      </w:r>
      <w:r w:rsidR="00647B69">
        <w:rPr>
          <w:rFonts w:ascii="Times New Roman" w:hAnsi="Times New Roman"/>
          <w:sz w:val="22"/>
          <w:szCs w:val="22"/>
        </w:rPr>
        <w:tab/>
      </w:r>
      <w:r w:rsidRPr="000B3D99">
        <w:rPr>
          <w:rFonts w:ascii="Times New Roman" w:hAnsi="Times New Roman"/>
          <w:sz w:val="22"/>
          <w:szCs w:val="22"/>
        </w:rPr>
        <w:t xml:space="preserve">Title/Office: </w:t>
      </w:r>
      <w:r w:rsidRPr="000B3D99">
        <w:rPr>
          <w:rFonts w:ascii="Times New Roman" w:hAnsi="Times New Roman"/>
          <w:sz w:val="22"/>
          <w:szCs w:val="22"/>
          <w:u w:val="single"/>
        </w:rPr>
        <w:tab/>
        <w:t xml:space="preserve">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p>
    <w:p w:rsidR="000B3D99" w:rsidRPr="000B3D99" w:rsidRDefault="000B3D99" w:rsidP="000B3D99">
      <w:pPr>
        <w:tabs>
          <w:tab w:val="left" w:pos="2520"/>
          <w:tab w:val="left" w:pos="4320"/>
        </w:tabs>
        <w:ind w:right="0"/>
        <w:jc w:val="both"/>
        <w:rPr>
          <w:rFonts w:ascii="Times New Roman" w:hAnsi="Times New Roman"/>
          <w:sz w:val="22"/>
          <w:szCs w:val="22"/>
        </w:rPr>
      </w:pPr>
      <w:r w:rsidRPr="000B3D99">
        <w:rPr>
          <w:rFonts w:ascii="Times New Roman" w:hAnsi="Times New Roman"/>
          <w:sz w:val="22"/>
          <w:szCs w:val="22"/>
        </w:rPr>
        <w:t>Witness Address</w:t>
      </w:r>
      <w:r w:rsidRPr="000B3D99">
        <w:rPr>
          <w:rFonts w:ascii="Times New Roman" w:hAnsi="Times New Roman"/>
          <w:sz w:val="22"/>
          <w:szCs w:val="22"/>
        </w:rPr>
        <w:tab/>
      </w:r>
      <w:r w:rsidRPr="000B3D99">
        <w:rPr>
          <w:rFonts w:ascii="Times New Roman" w:hAnsi="Times New Roman"/>
          <w:sz w:val="22"/>
          <w:szCs w:val="22"/>
        </w:rPr>
        <w:tab/>
      </w:r>
    </w:p>
    <w:p w:rsidR="000B3D99" w:rsidRPr="000B3D99" w:rsidRDefault="000B3D99" w:rsidP="000B3D99">
      <w:pPr>
        <w:tabs>
          <w:tab w:val="left" w:pos="2520"/>
          <w:tab w:val="left" w:pos="4320"/>
        </w:tabs>
        <w:ind w:right="0"/>
        <w:jc w:val="both"/>
        <w:rPr>
          <w:rFonts w:ascii="Times New Roman" w:hAnsi="Times New Roman"/>
          <w:sz w:val="22"/>
          <w:szCs w:val="22"/>
        </w:rPr>
      </w:pPr>
      <w:r w:rsidRPr="000B3D99">
        <w:rPr>
          <w:rFonts w:ascii="Times New Roman" w:hAnsi="Times New Roman"/>
          <w:sz w:val="22"/>
          <w:szCs w:val="22"/>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sz w:val="22"/>
          <w:szCs w:val="22"/>
        </w:rPr>
        <w:t>I/We have the authority to bind the corporation</w:t>
      </w:r>
    </w:p>
    <w:p w:rsidR="000B3D99" w:rsidRPr="000B3D99" w:rsidRDefault="000B3D99" w:rsidP="000B3D99">
      <w:pPr>
        <w:ind w:right="-11"/>
        <w:rPr>
          <w:rFonts w:ascii="Times New Roman" w:hAnsi="Times New Roman"/>
          <w:sz w:val="22"/>
          <w:szCs w:val="22"/>
        </w:rPr>
      </w:pPr>
    </w:p>
    <w:p w:rsidR="000B3D99" w:rsidRPr="000B3D99" w:rsidRDefault="000B3D99" w:rsidP="000B3D9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10080"/>
        </w:tabs>
        <w:ind w:left="5040" w:right="0"/>
        <w:rPr>
          <w:rFonts w:ascii="Times New Roman" w:hAnsi="Times New Roman"/>
          <w:sz w:val="22"/>
          <w:szCs w:val="22"/>
        </w:rPr>
      </w:pPr>
      <w:r w:rsidRPr="000B3D99">
        <w:rPr>
          <w:rFonts w:ascii="Times New Roman" w:hAnsi="Times New Roman"/>
          <w:sz w:val="22"/>
          <w:szCs w:val="22"/>
        </w:rPr>
        <w:t>The Corporation’s corporate seal is affixed where indicated by the “c/s”</w:t>
      </w:r>
    </w:p>
    <w:p w:rsidR="000B3D99" w:rsidRPr="000B3D99" w:rsidRDefault="000B3D99" w:rsidP="000B3D9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10080"/>
        </w:tabs>
        <w:ind w:left="4320" w:right="0"/>
        <w:rPr>
          <w:rFonts w:ascii="Times New Roman" w:hAnsi="Times New Roman"/>
          <w:sz w:val="22"/>
          <w:szCs w:val="22"/>
        </w:rPr>
      </w:pPr>
      <w:r>
        <w:rPr>
          <w:rFonts w:ascii="Times New Roman" w:hAnsi="Times New Roman"/>
          <w:sz w:val="22"/>
          <w:szCs w:val="22"/>
        </w:rPr>
        <w:tab/>
      </w:r>
      <w:r w:rsidRPr="000B3D99">
        <w:rPr>
          <w:rFonts w:ascii="Times New Roman" w:hAnsi="Times New Roman"/>
          <w:sz w:val="22"/>
          <w:szCs w:val="22"/>
        </w:rPr>
        <w:t>or</w:t>
      </w:r>
    </w:p>
    <w:p w:rsidR="000B3D99" w:rsidRPr="000B3D99" w:rsidRDefault="000B3D99" w:rsidP="000B3D9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10080"/>
        </w:tabs>
        <w:ind w:left="4320" w:right="0"/>
        <w:rPr>
          <w:rFonts w:ascii="Times New Roman" w:hAnsi="Times New Roman"/>
          <w:sz w:val="22"/>
          <w:szCs w:val="22"/>
        </w:rPr>
      </w:pPr>
      <w:r>
        <w:rPr>
          <w:rFonts w:ascii="Times New Roman" w:hAnsi="Times New Roman"/>
          <w:sz w:val="22"/>
          <w:szCs w:val="22"/>
        </w:rPr>
        <w:tab/>
      </w:r>
      <w:r w:rsidRPr="000B3D99">
        <w:rPr>
          <w:rFonts w:ascii="Times New Roman" w:hAnsi="Times New Roman"/>
          <w:sz w:val="22"/>
          <w:szCs w:val="22"/>
        </w:rPr>
        <w:t>The Corporation has no corporate seal</w:t>
      </w:r>
    </w:p>
    <w:p w:rsidR="000B3D99" w:rsidRPr="000B3D99" w:rsidRDefault="000B3D99" w:rsidP="000B3D99">
      <w:pPr>
        <w:tabs>
          <w:tab w:val="left" w:pos="2520"/>
          <w:tab w:val="left" w:pos="4320"/>
        </w:tabs>
        <w:ind w:right="0"/>
        <w:jc w:val="both"/>
        <w:rPr>
          <w:rFonts w:ascii="Times New Roman" w:hAnsi="Times New Roman"/>
          <w:sz w:val="22"/>
          <w:szCs w:val="22"/>
        </w:rPr>
      </w:pPr>
      <w:r w:rsidRPr="000B3D99">
        <w:rPr>
          <w:rFonts w:ascii="Times New Roman" w:hAnsi="Times New Roman"/>
          <w:sz w:val="22"/>
          <w:szCs w:val="22"/>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sz w:val="22"/>
          <w:szCs w:val="22"/>
        </w:rPr>
        <w:t>(strike out the incorrect statement)</w:t>
      </w:r>
    </w:p>
    <w:p w:rsidR="000B3D99" w:rsidRPr="000B3D99" w:rsidRDefault="000B3D99" w:rsidP="000B3D99">
      <w:pPr>
        <w:tabs>
          <w:tab w:val="left" w:pos="2520"/>
          <w:tab w:val="left" w:pos="4320"/>
        </w:tabs>
        <w:ind w:right="0"/>
        <w:jc w:val="both"/>
        <w:rPr>
          <w:rFonts w:ascii="Times New Roman" w:hAnsi="Times New Roman"/>
          <w:sz w:val="22"/>
          <w:szCs w:val="22"/>
        </w:rPr>
      </w:pPr>
    </w:p>
    <w:p w:rsidR="000B3D99" w:rsidRPr="000B3D99" w:rsidRDefault="000B3D99" w:rsidP="000B3D99">
      <w:pPr>
        <w:widowControl w:val="0"/>
        <w:ind w:right="0"/>
        <w:rPr>
          <w:rFonts w:ascii="Times New Roman" w:hAnsi="Times New Roman"/>
          <w:sz w:val="22"/>
          <w:szCs w:val="22"/>
        </w:rPr>
      </w:pPr>
      <w:r w:rsidRPr="000B3D99">
        <w:rPr>
          <w:rFonts w:ascii="Times New Roman" w:hAnsi="Times New Roman"/>
          <w:sz w:val="22"/>
          <w:szCs w:val="22"/>
          <w:u w:val="single"/>
        </w:rPr>
        <w:t>Appendix A</w:t>
      </w:r>
      <w:r w:rsidRPr="000B3D99">
        <w:rPr>
          <w:rFonts w:ascii="Times New Roman" w:hAnsi="Times New Roman"/>
          <w:sz w:val="22"/>
          <w:szCs w:val="22"/>
        </w:rPr>
        <w:t xml:space="preserve"> - The Real Property</w:t>
      </w:r>
    </w:p>
    <w:p w:rsidR="000B3D99" w:rsidRPr="000B3D99" w:rsidRDefault="000B3D99" w:rsidP="000B3D99">
      <w:pPr>
        <w:widowControl w:val="0"/>
        <w:ind w:right="0"/>
        <w:rPr>
          <w:rFonts w:ascii="Times New Roman" w:hAnsi="Times New Roman"/>
          <w:sz w:val="22"/>
          <w:szCs w:val="22"/>
        </w:rPr>
      </w:pPr>
    </w:p>
    <w:p w:rsidR="000B3D99" w:rsidRPr="000B3D99" w:rsidRDefault="000B3D99" w:rsidP="000B3D99">
      <w:pPr>
        <w:tabs>
          <w:tab w:val="left" w:pos="4896"/>
          <w:tab w:val="left" w:pos="8496"/>
        </w:tabs>
        <w:ind w:right="0"/>
        <w:jc w:val="both"/>
        <w:rPr>
          <w:rFonts w:ascii="Times New Roman" w:hAnsi="Times New Roman"/>
          <w:sz w:val="22"/>
          <w:szCs w:val="22"/>
        </w:rPr>
      </w:pPr>
      <w:r w:rsidRPr="000B3D99">
        <w:rPr>
          <w:rFonts w:ascii="Times New Roman" w:hAnsi="Times New Roman"/>
          <w:sz w:val="22"/>
          <w:szCs w:val="22"/>
        </w:rPr>
        <w:t xml:space="preserve">Municipal Address:  </w:t>
      </w:r>
      <w:r w:rsidRPr="000B3D99">
        <w:rPr>
          <w:rFonts w:ascii="Times New Roman" w:hAnsi="Times New Roman"/>
          <w:i/>
          <w:sz w:val="22"/>
          <w:szCs w:val="22"/>
        </w:rPr>
        <w:t>[Insert Municipal Addess of Real Property if available]</w:t>
      </w:r>
    </w:p>
    <w:p w:rsidR="00647B69" w:rsidRDefault="00647B69" w:rsidP="000B3D99">
      <w:pPr>
        <w:tabs>
          <w:tab w:val="left" w:pos="4896"/>
          <w:tab w:val="left" w:pos="8496"/>
        </w:tabs>
        <w:ind w:left="1800" w:right="0" w:hanging="1800"/>
        <w:jc w:val="both"/>
        <w:rPr>
          <w:rFonts w:ascii="Times New Roman" w:hAnsi="Times New Roman"/>
          <w:sz w:val="22"/>
          <w:szCs w:val="22"/>
        </w:rPr>
      </w:pPr>
    </w:p>
    <w:p w:rsidR="000B3D99" w:rsidRPr="000B3D99" w:rsidRDefault="000B3D99" w:rsidP="000B3D99">
      <w:pPr>
        <w:tabs>
          <w:tab w:val="left" w:pos="4896"/>
          <w:tab w:val="left" w:pos="8496"/>
        </w:tabs>
        <w:ind w:left="1800" w:right="0" w:hanging="1800"/>
        <w:jc w:val="both"/>
        <w:rPr>
          <w:rFonts w:ascii="Times New Roman" w:hAnsi="Times New Roman"/>
          <w:sz w:val="22"/>
          <w:szCs w:val="22"/>
        </w:rPr>
      </w:pPr>
      <w:r w:rsidRPr="000B3D99">
        <w:rPr>
          <w:rFonts w:ascii="Times New Roman" w:hAnsi="Times New Roman"/>
          <w:sz w:val="22"/>
          <w:szCs w:val="22"/>
        </w:rPr>
        <w:t>Legal Description:</w:t>
      </w:r>
      <w:r w:rsidRPr="000B3D99">
        <w:rPr>
          <w:rFonts w:ascii="Times New Roman" w:hAnsi="Times New Roman"/>
          <w:sz w:val="22"/>
          <w:szCs w:val="22"/>
        </w:rPr>
        <w:tab/>
      </w:r>
      <w:r w:rsidRPr="000B3D99">
        <w:rPr>
          <w:rFonts w:ascii="Times New Roman" w:hAnsi="Times New Roman"/>
          <w:i/>
          <w:sz w:val="22"/>
          <w:szCs w:val="22"/>
        </w:rPr>
        <w:t>[Insert Legal Description of Real Property]</w:t>
      </w:r>
    </w:p>
    <w:p w:rsidR="00CB6181" w:rsidRPr="000B3D99" w:rsidRDefault="00CB6181">
      <w:pPr>
        <w:ind w:right="-11"/>
        <w:rPr>
          <w:rFonts w:ascii="Times New Roman" w:hAnsi="Times New Roman"/>
          <w:sz w:val="22"/>
          <w:szCs w:val="22"/>
        </w:rPr>
      </w:pPr>
    </w:p>
    <w:p w:rsidR="000819E4" w:rsidRDefault="000819E4">
      <w:pPr>
        <w:widowControl w:val="0"/>
        <w:ind w:right="0"/>
        <w:jc w:val="center"/>
        <w:rPr>
          <w:rFonts w:ascii="Times New Roman" w:hAnsi="Times New Roman"/>
          <w:sz w:val="24"/>
          <w:szCs w:val="24"/>
        </w:rPr>
        <w:sectPr w:rsidR="000819E4" w:rsidSect="000819E4">
          <w:pgSz w:w="12240" w:h="20160" w:code="5"/>
          <w:pgMar w:top="1152" w:right="1440" w:bottom="1440" w:left="1440" w:header="720" w:footer="720" w:gutter="0"/>
          <w:pgNumType w:start="1"/>
          <w:cols w:space="720"/>
          <w:titlePg/>
          <w:docGrid w:linePitch="272"/>
        </w:sectPr>
      </w:pPr>
    </w:p>
    <w:p w:rsidR="00CB6181" w:rsidRPr="000B3D99" w:rsidRDefault="00CB6181">
      <w:pPr>
        <w:widowControl w:val="0"/>
        <w:ind w:right="0"/>
        <w:jc w:val="center"/>
        <w:rPr>
          <w:rFonts w:ascii="Times New Roman" w:hAnsi="Times New Roman"/>
          <w:b/>
          <w:sz w:val="22"/>
          <w:szCs w:val="22"/>
        </w:rPr>
      </w:pPr>
      <w:r w:rsidRPr="000B3D99">
        <w:rPr>
          <w:rFonts w:ascii="Times New Roman" w:hAnsi="Times New Roman"/>
          <w:b/>
          <w:sz w:val="22"/>
          <w:szCs w:val="22"/>
        </w:rPr>
        <w:lastRenderedPageBreak/>
        <w:t xml:space="preserve">SCHEDULE </w:t>
      </w:r>
      <w:r w:rsidR="00964689">
        <w:rPr>
          <w:rFonts w:ascii="Times New Roman" w:hAnsi="Times New Roman"/>
          <w:b/>
          <w:sz w:val="22"/>
          <w:szCs w:val="22"/>
        </w:rPr>
        <w:t>“</w:t>
      </w:r>
      <w:r w:rsidRPr="000B3D99">
        <w:rPr>
          <w:rFonts w:ascii="Times New Roman" w:hAnsi="Times New Roman"/>
          <w:b/>
          <w:sz w:val="22"/>
          <w:szCs w:val="22"/>
        </w:rPr>
        <w:t>J</w:t>
      </w:r>
      <w:r w:rsidR="00964689">
        <w:rPr>
          <w:rFonts w:ascii="Times New Roman" w:hAnsi="Times New Roman"/>
          <w:b/>
          <w:sz w:val="22"/>
          <w:szCs w:val="22"/>
        </w:rPr>
        <w:t>”</w:t>
      </w:r>
    </w:p>
    <w:p w:rsidR="00CB6181" w:rsidRPr="000B3D99" w:rsidRDefault="00CB6181">
      <w:pPr>
        <w:ind w:right="0"/>
        <w:rPr>
          <w:rFonts w:ascii="Times New Roman" w:hAnsi="Times New Roman"/>
          <w:b/>
          <w:sz w:val="22"/>
          <w:szCs w:val="22"/>
        </w:rPr>
      </w:pPr>
    </w:p>
    <w:p w:rsidR="00CB6181" w:rsidRPr="000B3D99" w:rsidRDefault="00CB6181">
      <w:pPr>
        <w:ind w:right="0"/>
        <w:jc w:val="center"/>
        <w:rPr>
          <w:rFonts w:ascii="Times New Roman" w:hAnsi="Times New Roman"/>
          <w:sz w:val="22"/>
          <w:szCs w:val="22"/>
        </w:rPr>
      </w:pPr>
      <w:r w:rsidRPr="000B3D99">
        <w:rPr>
          <w:rFonts w:ascii="Times New Roman" w:hAnsi="Times New Roman"/>
          <w:b/>
          <w:sz w:val="22"/>
          <w:szCs w:val="22"/>
          <w:u w:val="single"/>
        </w:rPr>
        <w:t>INDEMNITY AND RELEASE AGREEMENT</w:t>
      </w:r>
      <w:r w:rsidRPr="000B3D99">
        <w:rPr>
          <w:rFonts w:ascii="Times New Roman" w:hAnsi="Times New Roman"/>
          <w:sz w:val="22"/>
          <w:szCs w:val="22"/>
        </w:rPr>
        <w:t xml:space="preserve"> </w:t>
      </w:r>
    </w:p>
    <w:p w:rsidR="00CB6181" w:rsidRPr="000B3D99" w:rsidRDefault="00CB6181">
      <w:pPr>
        <w:ind w:right="0"/>
        <w:rPr>
          <w:rFonts w:ascii="Times New Roman" w:hAnsi="Times New Roman"/>
          <w:sz w:val="22"/>
          <w:szCs w:val="22"/>
        </w:rPr>
      </w:pPr>
    </w:p>
    <w:p w:rsidR="004F4780" w:rsidRPr="000B3D99" w:rsidRDefault="004F4780" w:rsidP="004F4780">
      <w:pPr>
        <w:tabs>
          <w:tab w:val="left" w:pos="720"/>
          <w:tab w:val="left" w:pos="1440"/>
        </w:tabs>
        <w:ind w:right="0"/>
        <w:rPr>
          <w:rFonts w:ascii="Times New Roman" w:hAnsi="Times New Roman"/>
          <w:sz w:val="22"/>
          <w:szCs w:val="22"/>
        </w:rPr>
      </w:pPr>
      <w:r w:rsidRPr="000B3D99">
        <w:rPr>
          <w:rFonts w:ascii="Times New Roman" w:hAnsi="Times New Roman"/>
          <w:sz w:val="22"/>
          <w:szCs w:val="22"/>
        </w:rPr>
        <w:t xml:space="preserve">This Agreement made this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 xml:space="preserve"> day of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 202[</w:t>
      </w:r>
      <w:r w:rsidRPr="000B3D99">
        <w:rPr>
          <w:rFonts w:ascii="Times New Roman" w:hAnsi="Times New Roman"/>
          <w:sz w:val="22"/>
          <w:szCs w:val="22"/>
        </w:rPr>
        <w:sym w:font="Symbol" w:char="F0B7"/>
      </w:r>
      <w:r w:rsidRPr="000B3D99">
        <w:rPr>
          <w:rFonts w:ascii="Times New Roman" w:hAnsi="Times New Roman"/>
          <w:sz w:val="22"/>
          <w:szCs w:val="22"/>
        </w:rPr>
        <w:t>].</w:t>
      </w:r>
    </w:p>
    <w:p w:rsidR="00CB6181" w:rsidRPr="000B3D99" w:rsidRDefault="00CB6181">
      <w:pPr>
        <w:tabs>
          <w:tab w:val="left" w:pos="720"/>
          <w:tab w:val="left" w:pos="1440"/>
        </w:tabs>
        <w:ind w:right="0"/>
        <w:rPr>
          <w:rFonts w:ascii="Times New Roman" w:hAnsi="Times New Roman"/>
          <w:sz w:val="22"/>
          <w:szCs w:val="22"/>
        </w:rPr>
      </w:pPr>
    </w:p>
    <w:p w:rsidR="00CB6181" w:rsidRPr="000B3D99" w:rsidRDefault="00CB6181">
      <w:pPr>
        <w:tabs>
          <w:tab w:val="left" w:pos="720"/>
          <w:tab w:val="left" w:pos="1440"/>
        </w:tabs>
        <w:ind w:right="0"/>
        <w:rPr>
          <w:rFonts w:ascii="Times New Roman" w:hAnsi="Times New Roman"/>
          <w:sz w:val="22"/>
          <w:szCs w:val="22"/>
        </w:rPr>
      </w:pPr>
      <w:r w:rsidRPr="000B3D99">
        <w:rPr>
          <w:rFonts w:ascii="Times New Roman" w:hAnsi="Times New Roman"/>
          <w:b/>
          <w:sz w:val="22"/>
          <w:szCs w:val="22"/>
        </w:rPr>
        <w:t>B E T W E E N:</w:t>
      </w:r>
    </w:p>
    <w:p w:rsidR="00CB6181" w:rsidRPr="000B3D99" w:rsidRDefault="00CB6181">
      <w:pPr>
        <w:tabs>
          <w:tab w:val="left" w:pos="720"/>
          <w:tab w:val="left" w:pos="1440"/>
        </w:tabs>
        <w:ind w:right="0"/>
        <w:rPr>
          <w:rFonts w:ascii="Times New Roman" w:hAnsi="Times New Roman"/>
          <w:sz w:val="22"/>
          <w:szCs w:val="22"/>
        </w:rPr>
      </w:pPr>
    </w:p>
    <w:p w:rsidR="004F4780" w:rsidRPr="000B3D99" w:rsidRDefault="004F4780" w:rsidP="004F4780">
      <w:pPr>
        <w:ind w:right="-11"/>
        <w:jc w:val="center"/>
        <w:rPr>
          <w:rFonts w:ascii="Times New Roman" w:hAnsi="Times New Roman"/>
          <w:b/>
          <w:sz w:val="22"/>
          <w:szCs w:val="22"/>
        </w:rPr>
      </w:pPr>
      <w:r w:rsidRPr="000B3D99">
        <w:rPr>
          <w:rFonts w:ascii="Times New Roman" w:hAnsi="Times New Roman"/>
          <w:b/>
          <w:sz w:val="22"/>
          <w:szCs w:val="22"/>
        </w:rPr>
        <w:t>IMPERIAL OIL LIMITED</w:t>
      </w:r>
    </w:p>
    <w:p w:rsidR="004F4780" w:rsidRPr="000B3D99" w:rsidRDefault="004F4780" w:rsidP="004F4780">
      <w:pPr>
        <w:tabs>
          <w:tab w:val="left" w:pos="9360"/>
        </w:tabs>
        <w:ind w:right="0"/>
        <w:jc w:val="center"/>
        <w:rPr>
          <w:rFonts w:ascii="Times New Roman" w:hAnsi="Times New Roman"/>
          <w:sz w:val="22"/>
          <w:szCs w:val="22"/>
        </w:rPr>
      </w:pPr>
      <w:r w:rsidRPr="000B3D99">
        <w:rPr>
          <w:rFonts w:ascii="Times New Roman" w:hAnsi="Times New Roman"/>
          <w:sz w:val="22"/>
          <w:szCs w:val="22"/>
        </w:rPr>
        <w:t>for and on behalf of itself as registered owner of the Real Property and</w:t>
      </w:r>
    </w:p>
    <w:p w:rsidR="004F4780" w:rsidRPr="000B3D99" w:rsidRDefault="004F4780" w:rsidP="004F4780">
      <w:pPr>
        <w:tabs>
          <w:tab w:val="left" w:pos="9360"/>
        </w:tabs>
        <w:ind w:right="0"/>
        <w:jc w:val="center"/>
        <w:rPr>
          <w:rFonts w:ascii="Times New Roman" w:hAnsi="Times New Roman"/>
          <w:sz w:val="22"/>
          <w:szCs w:val="22"/>
        </w:rPr>
      </w:pPr>
      <w:r w:rsidRPr="000B3D99">
        <w:rPr>
          <w:rFonts w:ascii="Times New Roman" w:hAnsi="Times New Roman"/>
          <w:sz w:val="22"/>
          <w:szCs w:val="22"/>
        </w:rPr>
        <w:t>for and on behalf of Imperial Oil as beneficial owner of the Real Property</w:t>
      </w:r>
    </w:p>
    <w:p w:rsidR="004F4780" w:rsidRPr="000B3D99" w:rsidRDefault="004F4780" w:rsidP="004F4780">
      <w:pPr>
        <w:ind w:right="-11"/>
        <w:jc w:val="center"/>
        <w:rPr>
          <w:rFonts w:ascii="Times New Roman" w:hAnsi="Times New Roman"/>
          <w:sz w:val="22"/>
          <w:szCs w:val="22"/>
        </w:rPr>
      </w:pPr>
      <w:r w:rsidRPr="000B3D99">
        <w:rPr>
          <w:rFonts w:ascii="Times New Roman" w:hAnsi="Times New Roman"/>
          <w:sz w:val="22"/>
          <w:szCs w:val="22"/>
        </w:rPr>
        <w:t>(hereinafter collectivelly called the “Vendor”)</w:t>
      </w:r>
    </w:p>
    <w:p w:rsidR="004F4780" w:rsidRPr="000B3D99" w:rsidRDefault="004F4780" w:rsidP="004F4780">
      <w:pPr>
        <w:tabs>
          <w:tab w:val="left" w:pos="720"/>
          <w:tab w:val="left" w:pos="1440"/>
        </w:tabs>
        <w:ind w:right="0"/>
        <w:jc w:val="center"/>
        <w:rPr>
          <w:rFonts w:ascii="Times New Roman" w:hAnsi="Times New Roman"/>
          <w:sz w:val="22"/>
          <w:szCs w:val="22"/>
        </w:rPr>
      </w:pPr>
    </w:p>
    <w:p w:rsidR="004F4780" w:rsidRDefault="004F4780" w:rsidP="004F4780">
      <w:pPr>
        <w:tabs>
          <w:tab w:val="left" w:pos="720"/>
          <w:tab w:val="left" w:pos="1440"/>
        </w:tabs>
        <w:ind w:right="0"/>
        <w:jc w:val="center"/>
        <w:rPr>
          <w:rFonts w:ascii="Times New Roman" w:hAnsi="Times New Roman"/>
          <w:sz w:val="22"/>
          <w:szCs w:val="22"/>
        </w:rPr>
      </w:pPr>
      <w:r w:rsidRPr="000B3D99">
        <w:rPr>
          <w:rFonts w:ascii="Times New Roman" w:hAnsi="Times New Roman"/>
          <w:sz w:val="22"/>
          <w:szCs w:val="22"/>
        </w:rPr>
        <w:t xml:space="preserve">- and </w:t>
      </w:r>
      <w:r w:rsidR="00CF3E37">
        <w:rPr>
          <w:rFonts w:ascii="Times New Roman" w:hAnsi="Times New Roman"/>
          <w:sz w:val="22"/>
          <w:szCs w:val="22"/>
        </w:rPr>
        <w:t>–</w:t>
      </w:r>
    </w:p>
    <w:p w:rsidR="00CF3E37" w:rsidRDefault="00CF3E37" w:rsidP="004F4780">
      <w:pPr>
        <w:tabs>
          <w:tab w:val="left" w:pos="720"/>
          <w:tab w:val="left" w:pos="1440"/>
        </w:tabs>
        <w:ind w:right="0"/>
        <w:jc w:val="center"/>
        <w:rPr>
          <w:rFonts w:ascii="Times New Roman" w:hAnsi="Times New Roman"/>
          <w:sz w:val="22"/>
          <w:szCs w:val="22"/>
        </w:rPr>
      </w:pPr>
    </w:p>
    <w:p w:rsidR="00CF3E37" w:rsidRDefault="00CF3E37" w:rsidP="00CF3E37">
      <w:pPr>
        <w:tabs>
          <w:tab w:val="left" w:pos="4320"/>
          <w:tab w:val="left" w:pos="6336"/>
        </w:tabs>
        <w:ind w:right="0"/>
        <w:jc w:val="center"/>
        <w:rPr>
          <w:rFonts w:ascii="Times New Roman" w:hAnsi="Times New Roman"/>
          <w:i/>
          <w:sz w:val="22"/>
          <w:szCs w:val="22"/>
        </w:rPr>
      </w:pPr>
      <w:r w:rsidRPr="000B3D99">
        <w:rPr>
          <w:rFonts w:ascii="Times New Roman" w:hAnsi="Times New Roman"/>
          <w:i/>
          <w:sz w:val="22"/>
          <w:szCs w:val="22"/>
        </w:rPr>
        <w:t>[</w:t>
      </w:r>
      <w:r w:rsidRPr="000B3D99">
        <w:rPr>
          <w:rFonts w:ascii="Times New Roman" w:hAnsi="Times New Roman"/>
          <w:b/>
          <w:i/>
          <w:sz w:val="22"/>
          <w:szCs w:val="22"/>
        </w:rPr>
        <w:t>Insert name of Purchaser</w:t>
      </w:r>
      <w:r w:rsidRPr="000B3D99">
        <w:rPr>
          <w:rFonts w:ascii="Times New Roman" w:hAnsi="Times New Roman"/>
          <w:i/>
          <w:sz w:val="22"/>
          <w:szCs w:val="22"/>
        </w:rPr>
        <w:t>]</w:t>
      </w:r>
    </w:p>
    <w:p w:rsidR="00CF3E37" w:rsidRPr="000B3D99" w:rsidRDefault="00CF3E37" w:rsidP="004F4780">
      <w:pPr>
        <w:tabs>
          <w:tab w:val="left" w:pos="720"/>
          <w:tab w:val="left" w:pos="1440"/>
        </w:tabs>
        <w:ind w:right="0"/>
        <w:jc w:val="center"/>
        <w:rPr>
          <w:rFonts w:ascii="Times New Roman" w:hAnsi="Times New Roman"/>
          <w:sz w:val="22"/>
          <w:szCs w:val="22"/>
        </w:rPr>
      </w:pPr>
      <w:r>
        <w:rPr>
          <w:rFonts w:ascii="Times New Roman" w:hAnsi="Times New Roman"/>
          <w:sz w:val="22"/>
          <w:szCs w:val="22"/>
        </w:rPr>
        <w:t>(</w:t>
      </w:r>
      <w:r w:rsidRPr="000B3D99">
        <w:rPr>
          <w:rFonts w:ascii="Times New Roman" w:hAnsi="Times New Roman"/>
          <w:sz w:val="22"/>
          <w:szCs w:val="22"/>
        </w:rPr>
        <w:t>hereinafter called the “Purchaser”)</w:t>
      </w:r>
    </w:p>
    <w:p w:rsidR="00CB6181" w:rsidRPr="000B3D99" w:rsidRDefault="00CB6181">
      <w:pPr>
        <w:tabs>
          <w:tab w:val="left" w:pos="720"/>
          <w:tab w:val="left" w:pos="1440"/>
        </w:tabs>
        <w:ind w:right="0"/>
        <w:rPr>
          <w:rFonts w:ascii="Times New Roman" w:hAnsi="Times New Roman"/>
          <w:sz w:val="22"/>
          <w:szCs w:val="22"/>
        </w:rPr>
      </w:pPr>
    </w:p>
    <w:p w:rsidR="00CB6181" w:rsidRPr="000B3D99" w:rsidRDefault="00CB6181">
      <w:pPr>
        <w:tabs>
          <w:tab w:val="left" w:pos="720"/>
          <w:tab w:val="left" w:pos="1440"/>
        </w:tabs>
        <w:ind w:right="0"/>
        <w:jc w:val="both"/>
        <w:rPr>
          <w:rFonts w:ascii="Times New Roman" w:hAnsi="Times New Roman"/>
          <w:sz w:val="22"/>
          <w:szCs w:val="22"/>
        </w:rPr>
      </w:pPr>
      <w:r w:rsidRPr="000B3D99">
        <w:rPr>
          <w:rFonts w:ascii="Times New Roman" w:hAnsi="Times New Roman"/>
          <w:b/>
          <w:sz w:val="22"/>
          <w:szCs w:val="22"/>
        </w:rPr>
        <w:t>WHEREAS</w:t>
      </w:r>
      <w:r w:rsidRPr="000B3D99">
        <w:rPr>
          <w:rFonts w:ascii="Times New Roman" w:hAnsi="Times New Roman"/>
          <w:sz w:val="22"/>
          <w:szCs w:val="22"/>
        </w:rPr>
        <w:t>, pursuant to an agreement of purchase and sale dated</w:t>
      </w:r>
      <w:r w:rsidR="004F4780" w:rsidRPr="000B3D99">
        <w:rPr>
          <w:rFonts w:ascii="Times New Roman" w:hAnsi="Times New Roman"/>
          <w:sz w:val="22"/>
          <w:szCs w:val="22"/>
        </w:rPr>
        <w:t xml:space="preserve"> </w:t>
      </w:r>
      <w:r w:rsidR="004F4780" w:rsidRPr="000B3D99">
        <w:rPr>
          <w:rFonts w:ascii="Times New Roman" w:hAnsi="Times New Roman"/>
          <w:sz w:val="22"/>
          <w:szCs w:val="22"/>
          <w:u w:val="single"/>
        </w:rPr>
        <w:tab/>
      </w:r>
      <w:r w:rsidR="004F4780" w:rsidRPr="000B3D99">
        <w:rPr>
          <w:rFonts w:ascii="Times New Roman" w:hAnsi="Times New Roman"/>
          <w:sz w:val="22"/>
          <w:szCs w:val="22"/>
          <w:u w:val="single"/>
        </w:rPr>
        <w:tab/>
      </w:r>
      <w:r w:rsidR="004F4780" w:rsidRPr="000B3D99">
        <w:rPr>
          <w:rFonts w:ascii="Times New Roman" w:hAnsi="Times New Roman"/>
          <w:sz w:val="22"/>
          <w:szCs w:val="22"/>
          <w:u w:val="single"/>
        </w:rPr>
        <w:tab/>
      </w:r>
      <w:r w:rsidR="004F4780" w:rsidRPr="000B3D99">
        <w:rPr>
          <w:rFonts w:ascii="Times New Roman" w:hAnsi="Times New Roman"/>
          <w:sz w:val="22"/>
          <w:szCs w:val="22"/>
          <w:u w:val="single"/>
        </w:rPr>
        <w:tab/>
      </w:r>
      <w:r w:rsidRPr="000B3D99">
        <w:rPr>
          <w:rFonts w:ascii="Times New Roman" w:hAnsi="Times New Roman"/>
          <w:sz w:val="22"/>
          <w:szCs w:val="22"/>
        </w:rPr>
        <w:t xml:space="preserve"> </w:t>
      </w:r>
      <w:r w:rsidR="004F4780" w:rsidRPr="000B3D99">
        <w:rPr>
          <w:rFonts w:ascii="Times New Roman" w:hAnsi="Times New Roman"/>
          <w:sz w:val="22"/>
          <w:szCs w:val="22"/>
        </w:rPr>
        <w:t>202[</w:t>
      </w:r>
      <w:r w:rsidR="004F4780" w:rsidRPr="000B3D99">
        <w:rPr>
          <w:rFonts w:ascii="Times New Roman" w:hAnsi="Times New Roman"/>
          <w:sz w:val="22"/>
          <w:szCs w:val="22"/>
        </w:rPr>
        <w:sym w:font="Symbol" w:char="F0B7"/>
      </w:r>
      <w:r w:rsidR="004F4780" w:rsidRPr="000B3D99">
        <w:rPr>
          <w:rFonts w:ascii="Times New Roman" w:hAnsi="Times New Roman"/>
          <w:sz w:val="22"/>
          <w:szCs w:val="22"/>
        </w:rPr>
        <w:t xml:space="preserve">] </w:t>
      </w:r>
      <w:r w:rsidRPr="000B3D99">
        <w:rPr>
          <w:rFonts w:ascii="Times New Roman" w:hAnsi="Times New Roman"/>
          <w:sz w:val="22"/>
          <w:szCs w:val="22"/>
        </w:rPr>
        <w:t xml:space="preserve">(the </w:t>
      </w:r>
      <w:r w:rsidR="004F4780" w:rsidRPr="000B3D99">
        <w:rPr>
          <w:rFonts w:ascii="Times New Roman" w:hAnsi="Times New Roman"/>
          <w:sz w:val="22"/>
          <w:szCs w:val="22"/>
        </w:rPr>
        <w:t>“</w:t>
      </w:r>
      <w:r w:rsidRPr="000B3D99">
        <w:rPr>
          <w:rFonts w:ascii="Times New Roman" w:hAnsi="Times New Roman"/>
          <w:sz w:val="22"/>
          <w:szCs w:val="22"/>
        </w:rPr>
        <w:t>Purchase Agreement</w:t>
      </w:r>
      <w:r w:rsidR="004F4780" w:rsidRPr="000B3D99">
        <w:rPr>
          <w:rFonts w:ascii="Times New Roman" w:hAnsi="Times New Roman"/>
          <w:sz w:val="22"/>
          <w:szCs w:val="22"/>
        </w:rPr>
        <w:t>”</w:t>
      </w:r>
      <w:r w:rsidRPr="000B3D99">
        <w:rPr>
          <w:rFonts w:ascii="Times New Roman" w:hAnsi="Times New Roman"/>
          <w:sz w:val="22"/>
          <w:szCs w:val="22"/>
        </w:rPr>
        <w:t xml:space="preserve">), the Vendor agreed to sell and the Purchaser agreed to purchase certain real property (the </w:t>
      </w:r>
      <w:r w:rsidR="004F4780" w:rsidRPr="000B3D99">
        <w:rPr>
          <w:rFonts w:ascii="Times New Roman" w:hAnsi="Times New Roman"/>
          <w:sz w:val="22"/>
          <w:szCs w:val="22"/>
        </w:rPr>
        <w:t>“</w:t>
      </w:r>
      <w:r w:rsidRPr="000B3D99">
        <w:rPr>
          <w:rFonts w:ascii="Times New Roman" w:hAnsi="Times New Roman"/>
          <w:sz w:val="22"/>
          <w:szCs w:val="22"/>
        </w:rPr>
        <w:t>Real Property</w:t>
      </w:r>
      <w:r w:rsidR="004F4780" w:rsidRPr="000B3D99">
        <w:rPr>
          <w:rFonts w:ascii="Times New Roman" w:hAnsi="Times New Roman"/>
          <w:sz w:val="22"/>
          <w:szCs w:val="22"/>
        </w:rPr>
        <w:t>”</w:t>
      </w:r>
      <w:r w:rsidRPr="000B3D99">
        <w:rPr>
          <w:rFonts w:ascii="Times New Roman" w:hAnsi="Times New Roman"/>
          <w:sz w:val="22"/>
          <w:szCs w:val="22"/>
        </w:rPr>
        <w:t xml:space="preserve">) described in Appendix </w:t>
      </w:r>
      <w:r w:rsidR="005954AD">
        <w:rPr>
          <w:rFonts w:ascii="Times New Roman" w:hAnsi="Times New Roman"/>
          <w:sz w:val="22"/>
          <w:szCs w:val="22"/>
        </w:rPr>
        <w:t>“</w:t>
      </w:r>
      <w:r w:rsidRPr="000B3D99">
        <w:rPr>
          <w:rFonts w:ascii="Times New Roman" w:hAnsi="Times New Roman"/>
          <w:sz w:val="22"/>
          <w:szCs w:val="22"/>
        </w:rPr>
        <w:t>A</w:t>
      </w:r>
      <w:r w:rsidR="005954AD">
        <w:rPr>
          <w:rFonts w:ascii="Times New Roman" w:hAnsi="Times New Roman"/>
          <w:sz w:val="22"/>
          <w:szCs w:val="22"/>
        </w:rPr>
        <w:t>”</w:t>
      </w:r>
      <w:r w:rsidRPr="000B3D99">
        <w:rPr>
          <w:rFonts w:ascii="Times New Roman" w:hAnsi="Times New Roman"/>
          <w:sz w:val="22"/>
          <w:szCs w:val="22"/>
        </w:rPr>
        <w:t xml:space="preserve"> hereto;</w:t>
      </w:r>
    </w:p>
    <w:p w:rsidR="00CB6181" w:rsidRPr="000B3D99" w:rsidRDefault="00CB6181">
      <w:pPr>
        <w:tabs>
          <w:tab w:val="left" w:pos="720"/>
          <w:tab w:val="left" w:pos="1440"/>
        </w:tabs>
        <w:ind w:right="0"/>
        <w:rPr>
          <w:rFonts w:ascii="Times New Roman" w:hAnsi="Times New Roman"/>
          <w:sz w:val="22"/>
          <w:szCs w:val="22"/>
        </w:rPr>
      </w:pPr>
    </w:p>
    <w:p w:rsidR="00CB6181" w:rsidRPr="000B3D99" w:rsidRDefault="00CB6181">
      <w:pPr>
        <w:tabs>
          <w:tab w:val="left" w:pos="720"/>
          <w:tab w:val="left" w:pos="1440"/>
        </w:tabs>
        <w:ind w:right="0"/>
        <w:jc w:val="both"/>
        <w:rPr>
          <w:rFonts w:ascii="Times New Roman" w:hAnsi="Times New Roman"/>
          <w:sz w:val="22"/>
          <w:szCs w:val="22"/>
        </w:rPr>
      </w:pPr>
      <w:r w:rsidRPr="000B3D99">
        <w:rPr>
          <w:rFonts w:ascii="Times New Roman" w:hAnsi="Times New Roman"/>
          <w:b/>
          <w:sz w:val="22"/>
          <w:szCs w:val="22"/>
        </w:rPr>
        <w:t>AND WHEREAS</w:t>
      </w:r>
      <w:r w:rsidRPr="000B3D99">
        <w:rPr>
          <w:rFonts w:ascii="Times New Roman" w:hAnsi="Times New Roman"/>
          <w:sz w:val="22"/>
          <w:szCs w:val="22"/>
        </w:rPr>
        <w:t xml:space="preserve"> the Purchaser agreed in the Purchase Agreement to execute this indemnity and release agreement confirming its obligations to indemnify and release the Vendor as provided in the Purchase Agreement;</w:t>
      </w:r>
    </w:p>
    <w:p w:rsidR="00CB6181" w:rsidRPr="000B3D99" w:rsidRDefault="00CB6181">
      <w:pPr>
        <w:tabs>
          <w:tab w:val="left" w:pos="720"/>
          <w:tab w:val="left" w:pos="1440"/>
        </w:tabs>
        <w:ind w:right="0"/>
        <w:jc w:val="both"/>
        <w:rPr>
          <w:rFonts w:ascii="Times New Roman" w:hAnsi="Times New Roman"/>
          <w:sz w:val="22"/>
          <w:szCs w:val="22"/>
        </w:rPr>
      </w:pPr>
    </w:p>
    <w:p w:rsidR="00CB6181" w:rsidRPr="000B3D99" w:rsidRDefault="00CB6181">
      <w:pPr>
        <w:tabs>
          <w:tab w:val="left" w:pos="720"/>
          <w:tab w:val="left" w:pos="1440"/>
        </w:tabs>
        <w:ind w:right="0"/>
        <w:jc w:val="both"/>
        <w:rPr>
          <w:rFonts w:ascii="Times New Roman" w:hAnsi="Times New Roman"/>
          <w:sz w:val="22"/>
          <w:szCs w:val="22"/>
        </w:rPr>
      </w:pPr>
      <w:r w:rsidRPr="000B3D99">
        <w:rPr>
          <w:rFonts w:ascii="Times New Roman" w:hAnsi="Times New Roman"/>
          <w:b/>
          <w:sz w:val="22"/>
          <w:szCs w:val="22"/>
        </w:rPr>
        <w:t>NOW, THEREFORE</w:t>
      </w:r>
      <w:r w:rsidRPr="000B3D99">
        <w:rPr>
          <w:rFonts w:ascii="Times New Roman" w:hAnsi="Times New Roman"/>
          <w:sz w:val="22"/>
          <w:szCs w:val="22"/>
        </w:rPr>
        <w:t>, in consideration of the mutual covenants and agreements contained in the Purchase Agreement, and the sum of One Dollar ($1.00) paid by the Vendor to the Purchaser (the receipt and sufficiency of which is hereby acknowledged by the Purchaser), the parties hereto agree as follows:</w:t>
      </w:r>
    </w:p>
    <w:p w:rsidR="00CB6181" w:rsidRPr="000B3D99" w:rsidRDefault="00CB6181">
      <w:pPr>
        <w:tabs>
          <w:tab w:val="left" w:pos="720"/>
          <w:tab w:val="left" w:pos="1440"/>
        </w:tabs>
        <w:ind w:right="0"/>
        <w:jc w:val="both"/>
        <w:rPr>
          <w:rFonts w:ascii="Times New Roman" w:hAnsi="Times New Roman"/>
          <w:sz w:val="22"/>
          <w:szCs w:val="22"/>
        </w:rPr>
      </w:pPr>
    </w:p>
    <w:p w:rsidR="00CB6181" w:rsidRPr="000B3D99" w:rsidRDefault="00CB6181">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1.</w:t>
      </w:r>
      <w:r w:rsidRPr="000B3D99">
        <w:rPr>
          <w:rFonts w:ascii="Times New Roman" w:hAnsi="Times New Roman"/>
          <w:b/>
          <w:sz w:val="22"/>
          <w:szCs w:val="22"/>
        </w:rPr>
        <w:tab/>
      </w:r>
      <w:r w:rsidRPr="000B3D99">
        <w:rPr>
          <w:rFonts w:ascii="Times New Roman" w:hAnsi="Times New Roman"/>
          <w:b/>
          <w:sz w:val="22"/>
          <w:szCs w:val="22"/>
          <w:u w:val="single"/>
        </w:rPr>
        <w:t>Defined Terms</w:t>
      </w:r>
      <w:r w:rsidRPr="000B3D99">
        <w:rPr>
          <w:rFonts w:ascii="Times New Roman" w:hAnsi="Times New Roman"/>
          <w:sz w:val="22"/>
          <w:szCs w:val="22"/>
        </w:rPr>
        <w:t xml:space="preserve"> </w:t>
      </w:r>
      <w:r w:rsidR="00E43789">
        <w:rPr>
          <w:rFonts w:ascii="Times New Roman" w:hAnsi="Times New Roman"/>
          <w:sz w:val="22"/>
          <w:szCs w:val="22"/>
        </w:rPr>
        <w:t xml:space="preserve"> </w:t>
      </w:r>
      <w:r w:rsidRPr="000B3D99">
        <w:rPr>
          <w:rFonts w:ascii="Times New Roman" w:hAnsi="Times New Roman"/>
          <w:sz w:val="22"/>
          <w:szCs w:val="22"/>
        </w:rPr>
        <w:t>All capitalized terms used in this Indemnity and Release Agreement (including the recitals hereof) shall have the same meanings as ascribed to them in the Purchase Agreement, unless the context otherwise requires or indicates.</w:t>
      </w:r>
    </w:p>
    <w:p w:rsidR="00CB6181" w:rsidRPr="000B3D99" w:rsidRDefault="00CB6181">
      <w:pPr>
        <w:tabs>
          <w:tab w:val="left" w:pos="720"/>
          <w:tab w:val="left" w:pos="1440"/>
        </w:tabs>
        <w:ind w:left="720" w:right="0" w:hanging="720"/>
        <w:jc w:val="both"/>
        <w:rPr>
          <w:rFonts w:ascii="Times New Roman" w:hAnsi="Times New Roman"/>
          <w:sz w:val="22"/>
          <w:szCs w:val="22"/>
        </w:rPr>
      </w:pPr>
    </w:p>
    <w:p w:rsidR="00CB6181" w:rsidRPr="000B3D99" w:rsidRDefault="00CB6181">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2.</w:t>
      </w:r>
      <w:r w:rsidRPr="000B3D99">
        <w:rPr>
          <w:rFonts w:ascii="Times New Roman" w:hAnsi="Times New Roman"/>
          <w:b/>
          <w:sz w:val="22"/>
          <w:szCs w:val="22"/>
        </w:rPr>
        <w:tab/>
      </w:r>
      <w:r w:rsidRPr="000B3D99">
        <w:rPr>
          <w:rFonts w:ascii="Times New Roman" w:hAnsi="Times New Roman"/>
          <w:b/>
          <w:sz w:val="22"/>
          <w:szCs w:val="22"/>
          <w:u w:val="single"/>
        </w:rPr>
        <w:t>Purchase</w:t>
      </w:r>
      <w:r w:rsidR="00E2498A">
        <w:rPr>
          <w:rFonts w:ascii="Times New Roman" w:hAnsi="Times New Roman"/>
          <w:b/>
          <w:sz w:val="22"/>
          <w:szCs w:val="22"/>
          <w:u w:val="single"/>
        </w:rPr>
        <w:t>r’</w:t>
      </w:r>
      <w:r w:rsidRPr="000B3D99">
        <w:rPr>
          <w:rFonts w:ascii="Times New Roman" w:hAnsi="Times New Roman"/>
          <w:b/>
          <w:sz w:val="22"/>
          <w:szCs w:val="22"/>
          <w:u w:val="single"/>
        </w:rPr>
        <w:t>s Indemnity of the Vendor</w:t>
      </w:r>
      <w:r w:rsidRPr="000B3D99">
        <w:rPr>
          <w:rFonts w:ascii="Times New Roman" w:hAnsi="Times New Roman"/>
          <w:sz w:val="22"/>
          <w:szCs w:val="22"/>
        </w:rPr>
        <w:t xml:space="preserve"> </w:t>
      </w:r>
      <w:r w:rsidR="00E43789">
        <w:rPr>
          <w:rFonts w:ascii="Times New Roman" w:hAnsi="Times New Roman"/>
          <w:sz w:val="22"/>
          <w:szCs w:val="22"/>
        </w:rPr>
        <w:t xml:space="preserve"> </w:t>
      </w:r>
      <w:r w:rsidRPr="000B3D99">
        <w:rPr>
          <w:rFonts w:ascii="Times New Roman" w:hAnsi="Times New Roman"/>
          <w:sz w:val="22"/>
          <w:szCs w:val="22"/>
        </w:rPr>
        <w:t>Without limiting and in addition to any other indemnities provided by the Purchaser in the Purchase Agreement, the Purchaser covenants and agrees:</w:t>
      </w:r>
    </w:p>
    <w:p w:rsidR="00CB6181" w:rsidRPr="000B3D99" w:rsidRDefault="00CB6181">
      <w:pPr>
        <w:tabs>
          <w:tab w:val="left" w:pos="720"/>
          <w:tab w:val="left" w:pos="1440"/>
        </w:tabs>
        <w:ind w:left="720" w:right="0" w:hanging="720"/>
        <w:jc w:val="both"/>
        <w:rPr>
          <w:rFonts w:ascii="Times New Roman" w:hAnsi="Times New Roman"/>
          <w:sz w:val="22"/>
          <w:szCs w:val="22"/>
        </w:rPr>
      </w:pPr>
    </w:p>
    <w:p w:rsidR="00CB6181" w:rsidRPr="000B3D99" w:rsidRDefault="00CB6181">
      <w:pPr>
        <w:tabs>
          <w:tab w:val="left" w:pos="720"/>
          <w:tab w:val="left" w:pos="1440"/>
        </w:tabs>
        <w:ind w:left="1440" w:right="0" w:hanging="1440"/>
        <w:jc w:val="both"/>
        <w:rPr>
          <w:rFonts w:ascii="Times New Roman" w:hAnsi="Times New Roman"/>
          <w:sz w:val="22"/>
          <w:szCs w:val="22"/>
        </w:rPr>
      </w:pPr>
      <w:r w:rsidRPr="000B3D99">
        <w:rPr>
          <w:rFonts w:ascii="Times New Roman" w:hAnsi="Times New Roman"/>
          <w:sz w:val="22"/>
          <w:szCs w:val="22"/>
        </w:rPr>
        <w:tab/>
        <w:t>(a)</w:t>
      </w:r>
      <w:r w:rsidRPr="000B3D99">
        <w:rPr>
          <w:rFonts w:ascii="Times New Roman" w:hAnsi="Times New Roman"/>
          <w:sz w:val="22"/>
          <w:szCs w:val="22"/>
        </w:rPr>
        <w:tab/>
        <w:t xml:space="preserve">to be liable for any Claim; and in addition </w:t>
      </w:r>
    </w:p>
    <w:p w:rsidR="00CB6181" w:rsidRPr="000B3D99" w:rsidRDefault="00CB6181">
      <w:pPr>
        <w:tabs>
          <w:tab w:val="left" w:pos="720"/>
          <w:tab w:val="left" w:pos="1440"/>
        </w:tabs>
        <w:ind w:left="1440" w:right="0" w:hanging="1440"/>
        <w:jc w:val="both"/>
        <w:rPr>
          <w:rFonts w:ascii="Times New Roman" w:hAnsi="Times New Roman"/>
          <w:sz w:val="22"/>
          <w:szCs w:val="22"/>
        </w:rPr>
      </w:pPr>
    </w:p>
    <w:p w:rsidR="00CB6181" w:rsidRPr="000B3D99" w:rsidRDefault="00CB6181">
      <w:pPr>
        <w:tabs>
          <w:tab w:val="left" w:pos="720"/>
          <w:tab w:val="left" w:pos="1440"/>
        </w:tabs>
        <w:ind w:left="1440" w:right="0" w:hanging="1440"/>
        <w:jc w:val="both"/>
        <w:rPr>
          <w:rFonts w:ascii="Times New Roman" w:hAnsi="Times New Roman"/>
          <w:sz w:val="22"/>
          <w:szCs w:val="22"/>
        </w:rPr>
      </w:pPr>
      <w:r w:rsidRPr="000B3D99">
        <w:rPr>
          <w:rFonts w:ascii="Times New Roman" w:hAnsi="Times New Roman"/>
          <w:sz w:val="22"/>
          <w:szCs w:val="22"/>
        </w:rPr>
        <w:tab/>
        <w:t>(b)</w:t>
      </w:r>
      <w:r w:rsidRPr="000B3D99">
        <w:rPr>
          <w:rFonts w:ascii="Times New Roman" w:hAnsi="Times New Roman"/>
          <w:sz w:val="22"/>
          <w:szCs w:val="22"/>
        </w:rPr>
        <w:tab/>
        <w:t xml:space="preserve">to indemnify and hold each of the Vendor Indemnified Parties completely harmless in respect of any Claim </w:t>
      </w:r>
    </w:p>
    <w:p w:rsidR="00CB6181" w:rsidRPr="000B3D99" w:rsidRDefault="00CB6181">
      <w:pPr>
        <w:tabs>
          <w:tab w:val="left" w:pos="720"/>
          <w:tab w:val="left" w:pos="1440"/>
        </w:tabs>
        <w:ind w:left="1440" w:right="0" w:hanging="1440"/>
        <w:jc w:val="both"/>
        <w:rPr>
          <w:rFonts w:ascii="Times New Roman" w:hAnsi="Times New Roman"/>
          <w:sz w:val="22"/>
          <w:szCs w:val="22"/>
        </w:rPr>
      </w:pPr>
    </w:p>
    <w:p w:rsidR="00CB6181" w:rsidRPr="000B3D99" w:rsidRDefault="00CB6181">
      <w:pPr>
        <w:tabs>
          <w:tab w:val="left" w:pos="720"/>
          <w:tab w:val="left" w:pos="1440"/>
        </w:tabs>
        <w:ind w:left="720" w:right="0" w:hanging="720"/>
        <w:jc w:val="both"/>
        <w:rPr>
          <w:rFonts w:ascii="Times New Roman" w:hAnsi="Times New Roman"/>
          <w:sz w:val="22"/>
          <w:szCs w:val="22"/>
        </w:rPr>
      </w:pPr>
      <w:r w:rsidRPr="000B3D99">
        <w:rPr>
          <w:rFonts w:ascii="Times New Roman" w:hAnsi="Times New Roman"/>
          <w:sz w:val="22"/>
          <w:szCs w:val="22"/>
        </w:rPr>
        <w:tab/>
        <w:t>whenever and however caused or incurred, and which is directly or indirectly incurred, sustained or suffered by or asserted against any Vendor Indemnified Party relating to, arising out of, resulting from or in any way connected with any Environmental Matters, including, without limitation, the following: any latent defects howsoever caused whether through or attributable to the negligence, wilful misconduct or other actions of the Vendor Indemnified Parties, or any of them, and/or any other Person or otherwise; the failure of the Vendor Indemnified Parties, or any of them, and/or any other Person to comply with any laws, rules, regulations, ordinances, standards, by-laws, orders (including without limitation Remedial Orders), certificates, permits, approvals, guidelines, policies, consents or directions connected therewith whether existing prior to or arising after the Closing Date; the costs and expense</w:t>
      </w:r>
      <w:r w:rsidR="005954AD">
        <w:rPr>
          <w:rFonts w:ascii="Times New Roman" w:hAnsi="Times New Roman"/>
          <w:sz w:val="22"/>
          <w:szCs w:val="22"/>
        </w:rPr>
        <w:t xml:space="preserve">s </w:t>
      </w:r>
      <w:r w:rsidRPr="000B3D99">
        <w:rPr>
          <w:rFonts w:ascii="Times New Roman" w:hAnsi="Times New Roman"/>
          <w:sz w:val="22"/>
          <w:szCs w:val="22"/>
        </w:rPr>
        <w:t>to study, investigate, clean-up, remediate, control, remove, manage or undertake other action relating to the Real Property or any other properties affected by Contaminants, substances or wastes emanating, migrating or originating from or onto the Real Property required by common law and/or as a result of a Remedial Order, or compliance with any issued or threatened Remedial Orders. It is understood and agreed that this clause and the covenants of the Purchaser contained herein shall not expire with or be terminated, merged or extinguished by the closing of the transaction of purchase and sale contemplated by the Purchase Agreement, and the indemnity herein shall survive the closing of such transaction.</w:t>
      </w:r>
    </w:p>
    <w:p w:rsidR="00CB6181" w:rsidRPr="000B3D99" w:rsidRDefault="00CB6181">
      <w:pPr>
        <w:tabs>
          <w:tab w:val="left" w:pos="720"/>
          <w:tab w:val="left" w:pos="1440"/>
        </w:tabs>
        <w:ind w:left="720" w:right="0" w:hanging="720"/>
        <w:jc w:val="both"/>
        <w:rPr>
          <w:rFonts w:ascii="Times New Roman" w:hAnsi="Times New Roman"/>
          <w:sz w:val="22"/>
          <w:szCs w:val="22"/>
        </w:rPr>
      </w:pPr>
    </w:p>
    <w:p w:rsidR="005954AD" w:rsidRPr="005954AD" w:rsidRDefault="00CB6181">
      <w:pPr>
        <w:tabs>
          <w:tab w:val="left" w:pos="720"/>
        </w:tabs>
        <w:ind w:left="720" w:right="0" w:hanging="720"/>
        <w:jc w:val="both"/>
        <w:rPr>
          <w:rFonts w:ascii="Times New Roman" w:eastAsia="MS Mincho" w:hAnsi="Times New Roman" w:cs="Arial"/>
          <w:sz w:val="22"/>
          <w:szCs w:val="22"/>
        </w:rPr>
      </w:pPr>
      <w:r w:rsidRPr="000B3D99">
        <w:rPr>
          <w:rFonts w:ascii="Times New Roman" w:hAnsi="Times New Roman"/>
          <w:b/>
          <w:sz w:val="22"/>
          <w:szCs w:val="22"/>
        </w:rPr>
        <w:t>3.</w:t>
      </w:r>
      <w:r w:rsidRPr="000B3D99">
        <w:rPr>
          <w:rFonts w:ascii="Times New Roman" w:hAnsi="Times New Roman"/>
          <w:b/>
          <w:sz w:val="22"/>
          <w:szCs w:val="22"/>
        </w:rPr>
        <w:tab/>
      </w:r>
      <w:r w:rsidRPr="000B3D99">
        <w:rPr>
          <w:rFonts w:ascii="Times New Roman" w:hAnsi="Times New Roman"/>
          <w:b/>
          <w:sz w:val="22"/>
          <w:szCs w:val="22"/>
          <w:u w:val="single"/>
        </w:rPr>
        <w:t>Purchaser</w:t>
      </w:r>
      <w:r w:rsidR="00E2498A">
        <w:rPr>
          <w:rFonts w:ascii="Times New Roman" w:hAnsi="Times New Roman"/>
          <w:b/>
          <w:sz w:val="22"/>
          <w:szCs w:val="22"/>
          <w:u w:val="single"/>
        </w:rPr>
        <w:t>’</w:t>
      </w:r>
      <w:r w:rsidRPr="000B3D99">
        <w:rPr>
          <w:rFonts w:ascii="Times New Roman" w:hAnsi="Times New Roman"/>
          <w:b/>
          <w:sz w:val="22"/>
          <w:szCs w:val="22"/>
          <w:u w:val="single"/>
        </w:rPr>
        <w:t>s Release of the Vendor</w:t>
      </w:r>
      <w:r w:rsidRPr="000B3D99">
        <w:rPr>
          <w:rFonts w:ascii="Times New Roman" w:hAnsi="Times New Roman"/>
          <w:b/>
          <w:sz w:val="22"/>
          <w:szCs w:val="22"/>
        </w:rPr>
        <w:t xml:space="preserve"> </w:t>
      </w:r>
      <w:r w:rsidR="00E43789">
        <w:rPr>
          <w:rFonts w:ascii="Times New Roman" w:hAnsi="Times New Roman"/>
          <w:b/>
          <w:sz w:val="22"/>
          <w:szCs w:val="22"/>
        </w:rPr>
        <w:t xml:space="preserve"> </w:t>
      </w:r>
      <w:r w:rsidRPr="000B3D99">
        <w:rPr>
          <w:rFonts w:ascii="Times New Roman" w:hAnsi="Times New Roman"/>
          <w:sz w:val="22"/>
          <w:szCs w:val="22"/>
        </w:rPr>
        <w:t xml:space="preserve">Without limiting and in addition to any release provided by the Purchaser in the Purchase Agreement, the Purchaser for itself, and on behalf of the other Purchaser Related Parties, covenants and agrees to release the Vendor Indemnified Parties, with effect as and from the Closing Date, from each and every Claim whatsoever that the Purchaser Related Parties or any of them may now have or may have hereafter, or howsoever suffer, sustain or incur in regard to, arising out of, or in any way connected with Environmental Matters. The Purchaser for itself and on behalf of the other Purchaser Related Parties further covenants and agrees that, in respect of the Real Property, the Purchaser Related Parties or any of them will not directly or indirectly attempt to compel the Vendor Indemnified Parties to study, investigate, </w:t>
      </w:r>
      <w:r w:rsidR="00724ADA">
        <w:rPr>
          <w:rFonts w:ascii="Times New Roman" w:hAnsi="Times New Roman"/>
          <w:sz w:val="22"/>
          <w:szCs w:val="22"/>
        </w:rPr>
        <w:lastRenderedPageBreak/>
        <w:t>r</w:t>
      </w:r>
      <w:r w:rsidRPr="005954AD">
        <w:rPr>
          <w:rFonts w:ascii="Times New Roman" w:eastAsia="MS Mincho" w:hAnsi="Times New Roman" w:cs="Arial"/>
          <w:sz w:val="22"/>
          <w:szCs w:val="22"/>
        </w:rPr>
        <w:t>emediate</w:t>
      </w:r>
      <w:r w:rsidRPr="005954AD">
        <w:rPr>
          <w:rFonts w:ascii="Times New Roman" w:hAnsi="Times New Roman"/>
          <w:sz w:val="22"/>
          <w:szCs w:val="22"/>
        </w:rPr>
        <w:t xml:space="preserve">, </w:t>
      </w:r>
      <w:r w:rsidRPr="005954AD">
        <w:rPr>
          <w:rFonts w:ascii="Times New Roman" w:eastAsia="MS Mincho" w:hAnsi="Times New Roman" w:cs="Arial"/>
          <w:sz w:val="22"/>
          <w:szCs w:val="22"/>
        </w:rPr>
        <w:t xml:space="preserve">control, clean up, remove or manage or to pay for the study, ‎investigation, </w:t>
      </w:r>
      <w:r w:rsidR="007C6A24">
        <w:rPr>
          <w:rFonts w:ascii="Times New Roman" w:eastAsia="MS Mincho" w:hAnsi="Times New Roman" w:cs="Arial"/>
          <w:sz w:val="22"/>
          <w:szCs w:val="22"/>
        </w:rPr>
        <w:t>r</w:t>
      </w:r>
      <w:r w:rsidRPr="005954AD">
        <w:rPr>
          <w:rFonts w:ascii="Times New Roman" w:eastAsia="MS Mincho" w:hAnsi="Times New Roman" w:cs="Arial"/>
          <w:sz w:val="22"/>
          <w:szCs w:val="22"/>
        </w:rPr>
        <w:t xml:space="preserve">emediation, control, clean up, removal or management of any </w:t>
      </w:r>
      <w:r w:rsidR="005954AD">
        <w:rPr>
          <w:rFonts w:ascii="Times New Roman" w:eastAsia="MS Mincho" w:hAnsi="Times New Roman" w:cs="Arial"/>
          <w:sz w:val="22"/>
          <w:szCs w:val="22"/>
        </w:rPr>
        <w:t xml:space="preserve">Environmental Matters </w:t>
      </w:r>
      <w:r w:rsidR="005954AD" w:rsidRPr="005954AD">
        <w:rPr>
          <w:rFonts w:ascii="Times New Roman" w:eastAsia="MS Mincho" w:hAnsi="Times New Roman" w:cs="Arial"/>
          <w:sz w:val="22"/>
          <w:szCs w:val="22"/>
        </w:rPr>
        <w:t>including without limitation sludge or any underground petroleum or other substances, material, or waste, or any Contaminant, or any constituent element thereof, or seek damages or other remedies therefor. It is understood and agreed that this clause and the covenants of the Purchaser for itself and on behalf of the Purchaser Related Parties contained herein shall not expire with or be terminated, merged or extinguished by the closing of the transaction of purchase and sale contemplated by the Purchase Agreement, and the release herein shall survive the closing of such transaction.</w:t>
      </w:r>
      <w:r w:rsidRPr="005954AD">
        <w:rPr>
          <w:rFonts w:ascii="Times New Roman" w:eastAsia="MS Mincho" w:hAnsi="Times New Roman" w:cs="Arial"/>
          <w:sz w:val="22"/>
          <w:szCs w:val="22"/>
        </w:rPr>
        <w:t xml:space="preserve"> ‎</w:t>
      </w:r>
    </w:p>
    <w:p w:rsidR="005954AD" w:rsidRPr="005954AD" w:rsidRDefault="005954AD">
      <w:pPr>
        <w:tabs>
          <w:tab w:val="left" w:pos="720"/>
        </w:tabs>
        <w:ind w:left="720" w:right="0" w:hanging="720"/>
        <w:jc w:val="both"/>
        <w:rPr>
          <w:rFonts w:ascii="Times New Roman" w:eastAsia="MS Mincho" w:hAnsi="Times New Roman" w:cs="Arial"/>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4.</w:t>
      </w:r>
      <w:r w:rsidRPr="000B3D99">
        <w:rPr>
          <w:rFonts w:ascii="Times New Roman" w:hAnsi="Times New Roman"/>
          <w:b/>
          <w:sz w:val="22"/>
          <w:szCs w:val="22"/>
        </w:rPr>
        <w:tab/>
      </w:r>
      <w:r w:rsidRPr="000B3D99">
        <w:rPr>
          <w:rFonts w:ascii="Times New Roman" w:hAnsi="Times New Roman"/>
          <w:b/>
          <w:sz w:val="22"/>
          <w:szCs w:val="22"/>
          <w:u w:val="single"/>
        </w:rPr>
        <w:t>Notice</w:t>
      </w:r>
      <w:r w:rsidRPr="000B3D99">
        <w:rPr>
          <w:rFonts w:ascii="Times New Roman" w:hAnsi="Times New Roman"/>
          <w:sz w:val="22"/>
          <w:szCs w:val="22"/>
        </w:rPr>
        <w:t xml:space="preserve">  Any notice required hereunder shall be given in the same manner as provided in the Purchase Agreement.</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5.</w:t>
      </w:r>
      <w:r w:rsidRPr="000B3D99">
        <w:rPr>
          <w:rFonts w:ascii="Times New Roman" w:hAnsi="Times New Roman"/>
          <w:b/>
          <w:sz w:val="22"/>
          <w:szCs w:val="22"/>
        </w:rPr>
        <w:tab/>
      </w:r>
      <w:r w:rsidRPr="000B3D99">
        <w:rPr>
          <w:rFonts w:ascii="Times New Roman" w:hAnsi="Times New Roman"/>
          <w:b/>
          <w:sz w:val="22"/>
          <w:szCs w:val="22"/>
          <w:u w:val="single"/>
        </w:rPr>
        <w:t>Amendment</w:t>
      </w:r>
      <w:r w:rsidRPr="000B3D99">
        <w:rPr>
          <w:rFonts w:ascii="Times New Roman" w:hAnsi="Times New Roman"/>
          <w:sz w:val="22"/>
          <w:szCs w:val="22"/>
        </w:rPr>
        <w:t xml:space="preserve">  No amendment or supplement to or other modification of this Agreement, and no waiver of any right, remedy or privilege of the Vendor hereunder shall be binding upon the Vendor unless expressly set forth in writing and executed by it.</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6.</w:t>
      </w:r>
      <w:r w:rsidRPr="000B3D99">
        <w:rPr>
          <w:rFonts w:ascii="Times New Roman" w:hAnsi="Times New Roman"/>
          <w:b/>
          <w:sz w:val="22"/>
          <w:szCs w:val="22"/>
        </w:rPr>
        <w:tab/>
      </w:r>
      <w:r w:rsidRPr="000B3D99">
        <w:rPr>
          <w:rFonts w:ascii="Times New Roman" w:hAnsi="Times New Roman"/>
          <w:b/>
          <w:sz w:val="22"/>
          <w:szCs w:val="22"/>
          <w:u w:val="single"/>
        </w:rPr>
        <w:t>Non-Waiver</w:t>
      </w:r>
      <w:r w:rsidRPr="000B3D99">
        <w:rPr>
          <w:rFonts w:ascii="Times New Roman" w:hAnsi="Times New Roman"/>
          <w:sz w:val="22"/>
          <w:szCs w:val="22"/>
        </w:rPr>
        <w:t xml:space="preserve">  No delay, restraint or indulgence on the part of the Vendor in demanding payment or any other performance by the Purchaser Related Parties hereunder, or in the exercise of any other right, remedy or privilege, shall operate as a waiver thereof, and no single or partial exercise thereof shall preclude any other or further exercise thereof.</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7.</w:t>
      </w:r>
      <w:r w:rsidRPr="000B3D99">
        <w:rPr>
          <w:rFonts w:ascii="Times New Roman" w:hAnsi="Times New Roman"/>
          <w:b/>
          <w:sz w:val="22"/>
          <w:szCs w:val="22"/>
        </w:rPr>
        <w:tab/>
      </w:r>
      <w:r w:rsidRPr="000B3D99">
        <w:rPr>
          <w:rFonts w:ascii="Times New Roman" w:hAnsi="Times New Roman"/>
          <w:b/>
          <w:sz w:val="22"/>
          <w:szCs w:val="22"/>
          <w:u w:val="single"/>
        </w:rPr>
        <w:t>Successors and Assigns</w:t>
      </w:r>
      <w:r w:rsidRPr="000B3D99">
        <w:rPr>
          <w:rFonts w:ascii="Times New Roman" w:hAnsi="Times New Roman"/>
          <w:sz w:val="22"/>
          <w:szCs w:val="22"/>
        </w:rPr>
        <w:t xml:space="preserve">  This Agreement shall extend to and enure to the benefit of the Vendor Indemnified Parties and their respective successors and assigns.</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8.</w:t>
      </w:r>
      <w:r w:rsidRPr="000B3D99">
        <w:rPr>
          <w:rFonts w:ascii="Times New Roman" w:hAnsi="Times New Roman"/>
          <w:b/>
          <w:sz w:val="22"/>
          <w:szCs w:val="22"/>
        </w:rPr>
        <w:tab/>
      </w:r>
      <w:r w:rsidRPr="000B3D99">
        <w:rPr>
          <w:rFonts w:ascii="Times New Roman" w:hAnsi="Times New Roman"/>
          <w:b/>
          <w:sz w:val="22"/>
          <w:szCs w:val="22"/>
          <w:u w:val="single"/>
        </w:rPr>
        <w:t>Further Assurances</w:t>
      </w:r>
      <w:r w:rsidRPr="000B3D99">
        <w:rPr>
          <w:rFonts w:ascii="Times New Roman" w:hAnsi="Times New Roman"/>
          <w:sz w:val="22"/>
          <w:szCs w:val="22"/>
        </w:rPr>
        <w:t xml:space="preserve">  The Purchaser shall and will from time to time and at all times hereafter, execute such further assurances and perform and do such further acts as may be required for more effectively implementing and carrying out the true intent and meaning of this Agreement.</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9.</w:t>
      </w:r>
      <w:r w:rsidRPr="000B3D99">
        <w:rPr>
          <w:rFonts w:ascii="Times New Roman" w:hAnsi="Times New Roman"/>
          <w:b/>
          <w:sz w:val="22"/>
          <w:szCs w:val="22"/>
        </w:rPr>
        <w:tab/>
      </w:r>
      <w:r w:rsidRPr="000B3D99">
        <w:rPr>
          <w:rFonts w:ascii="Times New Roman" w:hAnsi="Times New Roman"/>
          <w:b/>
          <w:sz w:val="22"/>
          <w:szCs w:val="22"/>
          <w:u w:val="single"/>
        </w:rPr>
        <w:t>Severability</w:t>
      </w:r>
      <w:r w:rsidRPr="000B3D99">
        <w:rPr>
          <w:rFonts w:ascii="Times New Roman" w:hAnsi="Times New Roman"/>
          <w:sz w:val="22"/>
          <w:szCs w:val="22"/>
        </w:rPr>
        <w:t xml:space="preserve">  Any provision of this Agreement which is determined to be void, prohibited or unenforceable in any jurisdiction, shall be severable to the extent of such avoidance, prohibition or unenforceability, without invalidating or otherwise limiting or impairing the remaining provisions of this Agreement, and any such avoidance, prohibition or unenforceability of a provision in any jurisdiction shall not affect such provision in any other jurisdiction.</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10.</w:t>
      </w:r>
      <w:r w:rsidRPr="000B3D99">
        <w:rPr>
          <w:rFonts w:ascii="Times New Roman" w:hAnsi="Times New Roman"/>
          <w:b/>
          <w:sz w:val="22"/>
          <w:szCs w:val="22"/>
        </w:rPr>
        <w:tab/>
      </w:r>
      <w:r w:rsidRPr="000B3D99">
        <w:rPr>
          <w:rFonts w:ascii="Times New Roman" w:hAnsi="Times New Roman"/>
          <w:b/>
          <w:sz w:val="22"/>
          <w:szCs w:val="22"/>
          <w:u w:val="single"/>
        </w:rPr>
        <w:t>Governing Law</w:t>
      </w:r>
      <w:r w:rsidRPr="000B3D99">
        <w:rPr>
          <w:rFonts w:ascii="Times New Roman" w:hAnsi="Times New Roman"/>
          <w:sz w:val="22"/>
          <w:szCs w:val="22"/>
        </w:rPr>
        <w:t xml:space="preserve">  This Agreement shall be construed and interpreted in accordance with the laws of the Province in which the Real Property is situated and the laws of Canada applicable therein.</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lang w:val="fr-CA"/>
        </w:rPr>
      </w:pPr>
      <w:r w:rsidRPr="000B3D99">
        <w:rPr>
          <w:rFonts w:ascii="Times New Roman" w:hAnsi="Times New Roman"/>
          <w:b/>
          <w:sz w:val="22"/>
          <w:szCs w:val="22"/>
          <w:lang w:val="fr-CA"/>
        </w:rPr>
        <w:t>11.</w:t>
      </w:r>
      <w:r w:rsidRPr="000B3D99">
        <w:rPr>
          <w:rFonts w:ascii="Times New Roman" w:hAnsi="Times New Roman"/>
          <w:b/>
          <w:sz w:val="22"/>
          <w:szCs w:val="22"/>
          <w:lang w:val="fr-CA"/>
        </w:rPr>
        <w:tab/>
      </w:r>
      <w:r w:rsidRPr="000B3D99">
        <w:rPr>
          <w:rFonts w:ascii="Times New Roman" w:hAnsi="Times New Roman"/>
          <w:b/>
          <w:sz w:val="22"/>
          <w:szCs w:val="22"/>
          <w:u w:val="single"/>
          <w:lang w:val="fr-CA"/>
        </w:rPr>
        <w:t>Language</w:t>
      </w:r>
      <w:r w:rsidRPr="000B3D99">
        <w:rPr>
          <w:rFonts w:ascii="Times New Roman" w:hAnsi="Times New Roman"/>
          <w:sz w:val="22"/>
          <w:szCs w:val="22"/>
          <w:lang w:val="fr-CA"/>
        </w:rPr>
        <w:t xml:space="preserve">  The parties hereto have expressly required that this Agreement and all deeds, documents and notices relating thereto be drafted in the English language; les parties aux présentes ont expressément exigé que la présente convention et tous les autres contrats, documents ou avis qui y sont afférents soient rédigés en langue anglaise.</w:t>
      </w:r>
    </w:p>
    <w:p w:rsidR="005954AD" w:rsidRPr="000B3D99" w:rsidRDefault="005954AD" w:rsidP="005954AD">
      <w:pPr>
        <w:tabs>
          <w:tab w:val="left" w:pos="720"/>
          <w:tab w:val="left" w:pos="1440"/>
        </w:tabs>
        <w:ind w:left="720" w:right="0" w:hanging="720"/>
        <w:jc w:val="both"/>
        <w:rPr>
          <w:rFonts w:ascii="Times New Roman" w:hAnsi="Times New Roman"/>
          <w:sz w:val="22"/>
          <w:szCs w:val="22"/>
          <w:lang w:val="fr-CA"/>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12.</w:t>
      </w:r>
      <w:r w:rsidRPr="000B3D99">
        <w:rPr>
          <w:rFonts w:ascii="Times New Roman" w:hAnsi="Times New Roman"/>
          <w:b/>
          <w:sz w:val="22"/>
          <w:szCs w:val="22"/>
        </w:rPr>
        <w:tab/>
      </w:r>
      <w:r w:rsidRPr="000B3D99">
        <w:rPr>
          <w:rFonts w:ascii="Times New Roman" w:hAnsi="Times New Roman"/>
          <w:b/>
          <w:sz w:val="22"/>
          <w:szCs w:val="22"/>
          <w:u w:val="single"/>
        </w:rPr>
        <w:t>Other</w:t>
      </w:r>
      <w:r w:rsidRPr="000B3D99">
        <w:rPr>
          <w:rFonts w:ascii="Times New Roman" w:hAnsi="Times New Roman"/>
          <w:sz w:val="22"/>
          <w:szCs w:val="22"/>
        </w:rPr>
        <w:t xml:space="preserve">  The obligations, releases and indemnifications of the Purchaser herein shall survive the closing of the transaction contemplated by the Purchase Agreement and shall continue in full force and effect indefinitely notwithstanding any change in the legal and/or beneficial ownership of, or use or occupation of, the Real Property from time to time.</w:t>
      </w:r>
    </w:p>
    <w:p w:rsidR="005954AD" w:rsidRPr="000B3D99"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13.</w:t>
      </w:r>
      <w:r w:rsidRPr="000B3D99">
        <w:rPr>
          <w:rFonts w:ascii="Times New Roman" w:hAnsi="Times New Roman"/>
          <w:b/>
          <w:sz w:val="22"/>
          <w:szCs w:val="22"/>
        </w:rPr>
        <w:tab/>
      </w:r>
      <w:r w:rsidRPr="000B3D99">
        <w:rPr>
          <w:rFonts w:ascii="Times New Roman" w:hAnsi="Times New Roman"/>
          <w:b/>
          <w:sz w:val="22"/>
          <w:szCs w:val="22"/>
          <w:u w:val="single"/>
        </w:rPr>
        <w:t>Counterparts</w:t>
      </w:r>
      <w:r w:rsidRPr="000B3D99">
        <w:rPr>
          <w:rFonts w:ascii="Times New Roman" w:hAnsi="Times New Roman"/>
          <w:sz w:val="22"/>
          <w:szCs w:val="22"/>
        </w:rPr>
        <w:t xml:space="preserve">  This Agreement may be signed in counterparts and each counterpart when so executed and delivered shall be deemed an original and all of which shall constitute, collectively, one agreement.</w:t>
      </w:r>
    </w:p>
    <w:p w:rsidR="005954AD" w:rsidRDefault="005954AD" w:rsidP="005954AD">
      <w:pPr>
        <w:tabs>
          <w:tab w:val="left" w:pos="720"/>
          <w:tab w:val="left" w:pos="1440"/>
        </w:tabs>
        <w:ind w:left="720" w:right="0" w:hanging="720"/>
        <w:jc w:val="both"/>
        <w:rPr>
          <w:rFonts w:ascii="Times New Roman" w:hAnsi="Times New Roman"/>
          <w:sz w:val="22"/>
          <w:szCs w:val="22"/>
        </w:rPr>
      </w:pPr>
    </w:p>
    <w:p w:rsidR="005954AD" w:rsidRPr="000B3D99" w:rsidRDefault="005954AD" w:rsidP="005954AD">
      <w:pPr>
        <w:tabs>
          <w:tab w:val="left" w:pos="720"/>
          <w:tab w:val="left" w:pos="1440"/>
        </w:tabs>
        <w:ind w:left="720" w:right="0" w:hanging="720"/>
        <w:jc w:val="both"/>
        <w:rPr>
          <w:rFonts w:ascii="Times New Roman" w:hAnsi="Times New Roman"/>
          <w:sz w:val="22"/>
          <w:szCs w:val="22"/>
        </w:rPr>
      </w:pPr>
      <w:r w:rsidRPr="000B3D99">
        <w:rPr>
          <w:rFonts w:ascii="Times New Roman" w:hAnsi="Times New Roman"/>
          <w:b/>
          <w:sz w:val="22"/>
          <w:szCs w:val="22"/>
        </w:rPr>
        <w:t>14.</w:t>
      </w:r>
      <w:r w:rsidRPr="000B3D99">
        <w:rPr>
          <w:rFonts w:ascii="Times New Roman" w:hAnsi="Times New Roman"/>
          <w:b/>
          <w:sz w:val="22"/>
          <w:szCs w:val="22"/>
        </w:rPr>
        <w:tab/>
      </w:r>
      <w:r w:rsidRPr="000B3D99">
        <w:rPr>
          <w:rFonts w:ascii="Times New Roman" w:hAnsi="Times New Roman"/>
          <w:b/>
          <w:sz w:val="22"/>
          <w:szCs w:val="22"/>
          <w:u w:val="single"/>
        </w:rPr>
        <w:t>Joint Negotiation</w:t>
      </w:r>
      <w:r w:rsidRPr="000B3D99">
        <w:rPr>
          <w:rFonts w:ascii="Times New Roman" w:hAnsi="Times New Roman"/>
          <w:sz w:val="22"/>
          <w:szCs w:val="22"/>
        </w:rPr>
        <w:t xml:space="preserve">  This agreement was prepared with each of the parties having access to its respective legal counsel. Accordingly, the parties acknowledge and agree that this agreement shall be deemed and considered for all purposes as prepared through the joint efforts of the parties and shall not be construed against one party or the other as a result of the preparation, submittal or other event of negotiation or drafting.</w:t>
      </w:r>
    </w:p>
    <w:p w:rsidR="005954AD" w:rsidRDefault="005954AD" w:rsidP="005954AD">
      <w:pPr>
        <w:tabs>
          <w:tab w:val="left" w:pos="4896"/>
          <w:tab w:val="left" w:pos="5616"/>
        </w:tabs>
        <w:ind w:right="0"/>
        <w:jc w:val="both"/>
        <w:rPr>
          <w:rFonts w:ascii="Times New Roman" w:hAnsi="Times New Roman"/>
          <w:sz w:val="22"/>
          <w:szCs w:val="22"/>
        </w:rPr>
      </w:pPr>
    </w:p>
    <w:p w:rsidR="005954AD" w:rsidRPr="000B3D99" w:rsidRDefault="005954AD" w:rsidP="005954AD">
      <w:pPr>
        <w:tabs>
          <w:tab w:val="left" w:pos="4896"/>
          <w:tab w:val="left" w:pos="5616"/>
        </w:tabs>
        <w:ind w:right="0"/>
        <w:jc w:val="both"/>
        <w:rPr>
          <w:rFonts w:ascii="Times New Roman" w:hAnsi="Times New Roman"/>
          <w:sz w:val="22"/>
          <w:szCs w:val="22"/>
        </w:rPr>
      </w:pPr>
    </w:p>
    <w:p w:rsidR="005954AD" w:rsidRPr="005954AD" w:rsidRDefault="005954AD" w:rsidP="005954AD">
      <w:pPr>
        <w:tabs>
          <w:tab w:val="left" w:pos="720"/>
          <w:tab w:val="left" w:pos="1440"/>
        </w:tabs>
        <w:ind w:right="0"/>
        <w:jc w:val="center"/>
        <w:rPr>
          <w:rFonts w:ascii="Times New Roman" w:hAnsi="Times New Roman"/>
          <w:sz w:val="22"/>
          <w:szCs w:val="22"/>
        </w:rPr>
      </w:pPr>
      <w:r w:rsidRPr="005954AD">
        <w:rPr>
          <w:rFonts w:ascii="Times New Roman" w:hAnsi="Times New Roman"/>
          <w:sz w:val="22"/>
          <w:szCs w:val="22"/>
        </w:rPr>
        <w:t>[remainder of page intentionally left blank</w:t>
      </w:r>
      <w:r>
        <w:rPr>
          <w:rFonts w:ascii="Times New Roman" w:hAnsi="Times New Roman"/>
          <w:sz w:val="22"/>
          <w:szCs w:val="22"/>
        </w:rPr>
        <w:t xml:space="preserve"> - signature page to follow</w:t>
      </w:r>
      <w:r w:rsidRPr="005954AD">
        <w:rPr>
          <w:rFonts w:ascii="Times New Roman" w:hAnsi="Times New Roman"/>
          <w:sz w:val="22"/>
          <w:szCs w:val="22"/>
        </w:rPr>
        <w:t>]</w:t>
      </w:r>
    </w:p>
    <w:p w:rsidR="005954AD" w:rsidRDefault="005954AD" w:rsidP="005954AD">
      <w:pPr>
        <w:tabs>
          <w:tab w:val="left" w:pos="720"/>
          <w:tab w:val="left" w:pos="1440"/>
        </w:tabs>
        <w:ind w:right="0"/>
        <w:jc w:val="both"/>
        <w:rPr>
          <w:rFonts w:ascii="Times New Roman" w:hAnsi="Times New Roman"/>
          <w:b/>
          <w:sz w:val="22"/>
          <w:szCs w:val="22"/>
        </w:rPr>
      </w:pPr>
    </w:p>
    <w:p w:rsidR="005954AD" w:rsidRDefault="005954AD" w:rsidP="005954AD">
      <w:pPr>
        <w:tabs>
          <w:tab w:val="left" w:pos="720"/>
          <w:tab w:val="left" w:pos="1440"/>
        </w:tabs>
        <w:ind w:right="0"/>
        <w:jc w:val="both"/>
        <w:rPr>
          <w:rFonts w:ascii="Times New Roman" w:hAnsi="Times New Roman"/>
          <w:b/>
          <w:sz w:val="22"/>
          <w:szCs w:val="22"/>
        </w:rPr>
      </w:pPr>
    </w:p>
    <w:p w:rsidR="005954AD" w:rsidRDefault="005954AD" w:rsidP="005954AD">
      <w:pPr>
        <w:tabs>
          <w:tab w:val="left" w:pos="720"/>
          <w:tab w:val="left" w:pos="1440"/>
        </w:tabs>
        <w:ind w:right="0"/>
        <w:jc w:val="both"/>
        <w:rPr>
          <w:rFonts w:ascii="Times New Roman" w:hAnsi="Times New Roman"/>
          <w:b/>
          <w:sz w:val="22"/>
          <w:szCs w:val="22"/>
        </w:rPr>
      </w:pPr>
    </w:p>
    <w:p w:rsidR="005954AD" w:rsidRDefault="005954AD" w:rsidP="005954AD">
      <w:pPr>
        <w:tabs>
          <w:tab w:val="left" w:pos="720"/>
          <w:tab w:val="left" w:pos="1440"/>
        </w:tabs>
        <w:ind w:right="0"/>
        <w:jc w:val="both"/>
        <w:rPr>
          <w:rFonts w:ascii="Times New Roman" w:hAnsi="Times New Roman"/>
          <w:b/>
          <w:sz w:val="22"/>
          <w:szCs w:val="22"/>
        </w:rPr>
      </w:pPr>
    </w:p>
    <w:p w:rsidR="00993B6A" w:rsidRDefault="00993B6A" w:rsidP="005954AD">
      <w:pPr>
        <w:tabs>
          <w:tab w:val="left" w:pos="720"/>
          <w:tab w:val="left" w:pos="1440"/>
        </w:tabs>
        <w:ind w:right="0"/>
        <w:jc w:val="both"/>
        <w:rPr>
          <w:rFonts w:ascii="Times New Roman" w:hAnsi="Times New Roman"/>
          <w:b/>
          <w:sz w:val="22"/>
          <w:szCs w:val="22"/>
        </w:rPr>
      </w:pPr>
    </w:p>
    <w:p w:rsidR="00993B6A" w:rsidRDefault="00993B6A" w:rsidP="005954AD">
      <w:pPr>
        <w:tabs>
          <w:tab w:val="left" w:pos="720"/>
          <w:tab w:val="left" w:pos="1440"/>
        </w:tabs>
        <w:ind w:right="0"/>
        <w:jc w:val="both"/>
        <w:rPr>
          <w:rFonts w:ascii="Times New Roman" w:hAnsi="Times New Roman"/>
          <w:b/>
          <w:sz w:val="22"/>
          <w:szCs w:val="22"/>
        </w:rPr>
      </w:pPr>
    </w:p>
    <w:p w:rsidR="007C6A24" w:rsidRDefault="007C6A24" w:rsidP="005954AD">
      <w:pPr>
        <w:tabs>
          <w:tab w:val="left" w:pos="720"/>
          <w:tab w:val="left" w:pos="1440"/>
        </w:tabs>
        <w:ind w:right="0"/>
        <w:jc w:val="both"/>
        <w:rPr>
          <w:rFonts w:ascii="Times New Roman" w:hAnsi="Times New Roman"/>
          <w:b/>
          <w:sz w:val="22"/>
          <w:szCs w:val="22"/>
        </w:rPr>
      </w:pPr>
    </w:p>
    <w:p w:rsidR="007C6A24" w:rsidRDefault="007C6A24" w:rsidP="005954AD">
      <w:pPr>
        <w:tabs>
          <w:tab w:val="left" w:pos="720"/>
          <w:tab w:val="left" w:pos="1440"/>
        </w:tabs>
        <w:ind w:right="0"/>
        <w:jc w:val="both"/>
        <w:rPr>
          <w:rFonts w:ascii="Times New Roman" w:hAnsi="Times New Roman"/>
          <w:b/>
          <w:sz w:val="22"/>
          <w:szCs w:val="22"/>
        </w:rPr>
      </w:pPr>
    </w:p>
    <w:p w:rsidR="007C6A24" w:rsidRDefault="007C6A24" w:rsidP="005954AD">
      <w:pPr>
        <w:tabs>
          <w:tab w:val="left" w:pos="720"/>
          <w:tab w:val="left" w:pos="1440"/>
        </w:tabs>
        <w:ind w:right="0"/>
        <w:jc w:val="both"/>
        <w:rPr>
          <w:rFonts w:ascii="Times New Roman" w:hAnsi="Times New Roman"/>
          <w:b/>
          <w:sz w:val="22"/>
          <w:szCs w:val="22"/>
        </w:rPr>
      </w:pPr>
    </w:p>
    <w:p w:rsidR="007C6A24" w:rsidRDefault="007C6A24" w:rsidP="005954AD">
      <w:pPr>
        <w:tabs>
          <w:tab w:val="left" w:pos="720"/>
          <w:tab w:val="left" w:pos="1440"/>
        </w:tabs>
        <w:ind w:right="0"/>
        <w:jc w:val="both"/>
        <w:rPr>
          <w:rFonts w:ascii="Times New Roman" w:hAnsi="Times New Roman"/>
          <w:b/>
          <w:sz w:val="22"/>
          <w:szCs w:val="22"/>
        </w:rPr>
      </w:pPr>
    </w:p>
    <w:p w:rsidR="005954AD" w:rsidRPr="000B3D99" w:rsidRDefault="005954AD" w:rsidP="005954AD">
      <w:pPr>
        <w:tabs>
          <w:tab w:val="left" w:pos="720"/>
          <w:tab w:val="left" w:pos="1440"/>
        </w:tabs>
        <w:ind w:right="0"/>
        <w:jc w:val="both"/>
        <w:rPr>
          <w:rFonts w:ascii="Times New Roman" w:hAnsi="Times New Roman"/>
          <w:sz w:val="22"/>
          <w:szCs w:val="22"/>
        </w:rPr>
      </w:pPr>
      <w:r w:rsidRPr="000B3D99">
        <w:rPr>
          <w:rFonts w:ascii="Times New Roman" w:hAnsi="Times New Roman"/>
          <w:b/>
          <w:sz w:val="22"/>
          <w:szCs w:val="22"/>
        </w:rPr>
        <w:t>IN WITNESS WHEREOF</w:t>
      </w:r>
      <w:r w:rsidRPr="000B3D99">
        <w:rPr>
          <w:rFonts w:ascii="Times New Roman" w:hAnsi="Times New Roman"/>
          <w:sz w:val="22"/>
          <w:szCs w:val="22"/>
        </w:rPr>
        <w:t xml:space="preserve"> the parties have executed this Indemnity and Release Agreement.</w:t>
      </w:r>
    </w:p>
    <w:p w:rsidR="005954AD" w:rsidRDefault="005954AD" w:rsidP="005954AD">
      <w:pPr>
        <w:tabs>
          <w:tab w:val="left" w:pos="720"/>
          <w:tab w:val="left" w:pos="1440"/>
        </w:tabs>
        <w:ind w:right="0"/>
        <w:rPr>
          <w:rFonts w:ascii="Times New Roman" w:hAnsi="Times New Roman"/>
          <w:sz w:val="22"/>
          <w:szCs w:val="22"/>
        </w:rPr>
      </w:pPr>
    </w:p>
    <w:p w:rsidR="005954AD" w:rsidRPr="000B3D99" w:rsidRDefault="005954AD" w:rsidP="005954AD">
      <w:pPr>
        <w:tabs>
          <w:tab w:val="left" w:pos="720"/>
          <w:tab w:val="left" w:pos="1440"/>
        </w:tabs>
        <w:ind w:right="0"/>
        <w:rPr>
          <w:rFonts w:ascii="Times New Roman" w:hAnsi="Times New Roman"/>
          <w:sz w:val="22"/>
          <w:szCs w:val="22"/>
        </w:rPr>
      </w:pPr>
    </w:p>
    <w:p w:rsidR="005954AD" w:rsidRPr="000B3D99" w:rsidRDefault="005954AD" w:rsidP="005954AD">
      <w:pPr>
        <w:tabs>
          <w:tab w:val="left" w:pos="4320"/>
          <w:tab w:val="left" w:pos="9360"/>
        </w:tabs>
        <w:ind w:right="0" w:firstLine="5040"/>
        <w:jc w:val="both"/>
        <w:rPr>
          <w:rFonts w:ascii="Times New Roman" w:hAnsi="Times New Roman"/>
          <w:sz w:val="22"/>
          <w:szCs w:val="22"/>
        </w:rPr>
      </w:pPr>
      <w:r w:rsidRPr="000B3D99">
        <w:rPr>
          <w:rFonts w:ascii="Times New Roman" w:hAnsi="Times New Roman"/>
          <w:sz w:val="22"/>
          <w:szCs w:val="22"/>
        </w:rPr>
        <w:t>IMPERIAL OIL LIMITED</w:t>
      </w:r>
    </w:p>
    <w:p w:rsidR="005954AD" w:rsidRPr="000B3D99" w:rsidRDefault="005954AD" w:rsidP="005954AD">
      <w:pPr>
        <w:tabs>
          <w:tab w:val="left" w:pos="4320"/>
          <w:tab w:val="left" w:pos="8640"/>
        </w:tabs>
        <w:ind w:right="0" w:firstLine="5040"/>
        <w:jc w:val="both"/>
        <w:rPr>
          <w:rFonts w:ascii="Times New Roman" w:hAnsi="Times New Roman"/>
          <w:sz w:val="22"/>
          <w:szCs w:val="22"/>
        </w:rPr>
      </w:pPr>
    </w:p>
    <w:p w:rsidR="005954AD" w:rsidRPr="000B3D99" w:rsidRDefault="005954AD" w:rsidP="005954AD">
      <w:pPr>
        <w:tabs>
          <w:tab w:val="left" w:pos="4320"/>
          <w:tab w:val="left" w:pos="8640"/>
        </w:tabs>
        <w:ind w:right="0" w:firstLine="5040"/>
        <w:jc w:val="both"/>
        <w:rPr>
          <w:rFonts w:ascii="Times New Roman" w:hAnsi="Times New Roman"/>
          <w:sz w:val="22"/>
          <w:szCs w:val="22"/>
        </w:rPr>
      </w:pPr>
      <w:r w:rsidRPr="000B3D99">
        <w:rPr>
          <w:rFonts w:ascii="Times New Roman" w:hAnsi="Times New Roman"/>
          <w:sz w:val="22"/>
          <w:szCs w:val="22"/>
        </w:rPr>
        <w:t xml:space="preserve">by: </w:t>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4320"/>
          <w:tab w:val="left" w:pos="8640"/>
        </w:tabs>
        <w:ind w:right="0" w:firstLine="5040"/>
        <w:jc w:val="both"/>
        <w:rPr>
          <w:rFonts w:ascii="Times New Roman" w:hAnsi="Times New Roman"/>
          <w:sz w:val="22"/>
          <w:szCs w:val="22"/>
        </w:rPr>
      </w:pPr>
    </w:p>
    <w:p w:rsidR="005954AD" w:rsidRPr="000B3D99" w:rsidRDefault="005954AD" w:rsidP="005954AD">
      <w:pPr>
        <w:tabs>
          <w:tab w:val="left" w:pos="4320"/>
          <w:tab w:val="left" w:pos="8640"/>
        </w:tabs>
        <w:ind w:right="0" w:firstLine="5040"/>
        <w:jc w:val="both"/>
        <w:rPr>
          <w:rFonts w:ascii="Times New Roman" w:hAnsi="Times New Roman"/>
          <w:sz w:val="22"/>
          <w:szCs w:val="22"/>
          <w:u w:val="single"/>
        </w:rPr>
      </w:pPr>
      <w:r w:rsidRPr="000B3D99">
        <w:rPr>
          <w:rFonts w:ascii="Times New Roman" w:hAnsi="Times New Roman"/>
          <w:sz w:val="22"/>
          <w:szCs w:val="22"/>
        </w:rPr>
        <w:t xml:space="preserve">Name (print): </w:t>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4320"/>
          <w:tab w:val="left" w:pos="8640"/>
        </w:tabs>
        <w:ind w:right="0" w:firstLine="5040"/>
        <w:jc w:val="both"/>
        <w:rPr>
          <w:rFonts w:ascii="Times New Roman" w:hAnsi="Times New Roman"/>
          <w:sz w:val="22"/>
          <w:szCs w:val="22"/>
          <w:u w:val="single"/>
        </w:rPr>
      </w:pPr>
      <w:r w:rsidRPr="000B3D99">
        <w:rPr>
          <w:rFonts w:ascii="Times New Roman" w:hAnsi="Times New Roman"/>
          <w:sz w:val="22"/>
          <w:szCs w:val="22"/>
        </w:rPr>
        <w:t xml:space="preserve">Title/Office: </w:t>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4896"/>
          <w:tab w:val="left" w:pos="8496"/>
        </w:tabs>
        <w:ind w:right="0" w:firstLine="5040"/>
        <w:jc w:val="both"/>
        <w:rPr>
          <w:rFonts w:ascii="Times New Roman" w:hAnsi="Times New Roman"/>
          <w:sz w:val="22"/>
          <w:szCs w:val="22"/>
        </w:rPr>
      </w:pPr>
    </w:p>
    <w:p w:rsidR="005954AD" w:rsidRPr="000B3D99" w:rsidRDefault="005954AD" w:rsidP="005954AD">
      <w:pPr>
        <w:tabs>
          <w:tab w:val="left" w:pos="4320"/>
          <w:tab w:val="left" w:pos="8640"/>
        </w:tabs>
        <w:ind w:right="0" w:firstLine="5040"/>
        <w:jc w:val="both"/>
        <w:rPr>
          <w:rFonts w:ascii="Times New Roman" w:hAnsi="Times New Roman"/>
          <w:sz w:val="22"/>
          <w:szCs w:val="22"/>
        </w:rPr>
      </w:pPr>
      <w:r w:rsidRPr="000B3D99">
        <w:rPr>
          <w:rFonts w:ascii="Times New Roman" w:hAnsi="Times New Roman"/>
          <w:sz w:val="22"/>
          <w:szCs w:val="22"/>
        </w:rPr>
        <w:t xml:space="preserve">by: </w:t>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4320"/>
          <w:tab w:val="left" w:pos="8640"/>
        </w:tabs>
        <w:ind w:right="0" w:firstLine="5040"/>
        <w:jc w:val="both"/>
        <w:rPr>
          <w:rFonts w:ascii="Times New Roman" w:hAnsi="Times New Roman"/>
          <w:sz w:val="22"/>
          <w:szCs w:val="22"/>
        </w:rPr>
      </w:pPr>
    </w:p>
    <w:p w:rsidR="005954AD" w:rsidRPr="000B3D99" w:rsidRDefault="005954AD" w:rsidP="005954AD">
      <w:pPr>
        <w:tabs>
          <w:tab w:val="left" w:pos="4320"/>
          <w:tab w:val="left" w:pos="8640"/>
        </w:tabs>
        <w:ind w:right="0" w:firstLine="5040"/>
        <w:jc w:val="both"/>
        <w:rPr>
          <w:rFonts w:ascii="Times New Roman" w:hAnsi="Times New Roman"/>
          <w:sz w:val="22"/>
          <w:szCs w:val="22"/>
          <w:u w:val="single"/>
        </w:rPr>
      </w:pPr>
      <w:r w:rsidRPr="000B3D99">
        <w:rPr>
          <w:rFonts w:ascii="Times New Roman" w:hAnsi="Times New Roman"/>
          <w:sz w:val="22"/>
          <w:szCs w:val="22"/>
        </w:rPr>
        <w:t xml:space="preserve">Name (print): </w:t>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4320"/>
          <w:tab w:val="left" w:pos="8640"/>
        </w:tabs>
        <w:ind w:right="0" w:firstLine="5040"/>
        <w:jc w:val="both"/>
        <w:rPr>
          <w:rFonts w:ascii="Times New Roman" w:hAnsi="Times New Roman"/>
          <w:sz w:val="22"/>
          <w:szCs w:val="22"/>
          <w:u w:val="single"/>
        </w:rPr>
      </w:pPr>
      <w:r w:rsidRPr="000B3D99">
        <w:rPr>
          <w:rFonts w:ascii="Times New Roman" w:hAnsi="Times New Roman"/>
          <w:sz w:val="22"/>
          <w:szCs w:val="22"/>
        </w:rPr>
        <w:t xml:space="preserve">Title/Office: </w:t>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ind w:left="5040" w:right="0"/>
        <w:jc w:val="both"/>
        <w:rPr>
          <w:rFonts w:ascii="Times New Roman" w:hAnsi="Times New Roman"/>
          <w:sz w:val="22"/>
          <w:szCs w:val="22"/>
        </w:rPr>
      </w:pPr>
    </w:p>
    <w:p w:rsidR="005954AD" w:rsidRPr="000B3D99" w:rsidRDefault="005954AD" w:rsidP="005954AD">
      <w:pPr>
        <w:ind w:left="5040" w:right="0"/>
        <w:jc w:val="both"/>
        <w:rPr>
          <w:rFonts w:ascii="Times New Roman" w:hAnsi="Times New Roman"/>
          <w:sz w:val="22"/>
          <w:szCs w:val="22"/>
        </w:rPr>
      </w:pPr>
      <w:r w:rsidRPr="000B3D99">
        <w:rPr>
          <w:rFonts w:ascii="Times New Roman" w:hAnsi="Times New Roman"/>
          <w:sz w:val="22"/>
          <w:szCs w:val="22"/>
        </w:rPr>
        <w:t>For and on behalf of itself as registered owner of the Real Property and for and on behalf of Imperial Oil as beneficial owner of the Real Property.</w:t>
      </w:r>
    </w:p>
    <w:p w:rsidR="005954AD" w:rsidRDefault="005954AD" w:rsidP="005954AD">
      <w:pPr>
        <w:tabs>
          <w:tab w:val="left" w:pos="4896"/>
          <w:tab w:val="left" w:pos="5616"/>
          <w:tab w:val="left" w:pos="8496"/>
        </w:tabs>
        <w:ind w:right="0"/>
        <w:rPr>
          <w:rFonts w:ascii="Times New Roman" w:hAnsi="Times New Roman"/>
          <w:sz w:val="22"/>
          <w:szCs w:val="22"/>
        </w:rPr>
      </w:pPr>
    </w:p>
    <w:p w:rsidR="005954AD" w:rsidRPr="000B3D99" w:rsidRDefault="005954AD" w:rsidP="005954AD">
      <w:pPr>
        <w:tabs>
          <w:tab w:val="left" w:pos="4896"/>
          <w:tab w:val="left" w:pos="5616"/>
          <w:tab w:val="left" w:pos="8496"/>
        </w:tabs>
        <w:ind w:right="0"/>
        <w:rPr>
          <w:rFonts w:ascii="Times New Roman" w:hAnsi="Times New Roman"/>
          <w:sz w:val="22"/>
          <w:szCs w:val="22"/>
        </w:rPr>
      </w:pPr>
    </w:p>
    <w:p w:rsidR="005954AD" w:rsidRPr="000B3D99" w:rsidRDefault="005954AD" w:rsidP="005954AD">
      <w:pPr>
        <w:tabs>
          <w:tab w:val="left" w:pos="4320"/>
          <w:tab w:val="left" w:pos="6336"/>
        </w:tabs>
        <w:ind w:right="0" w:firstLine="5040"/>
        <w:jc w:val="both"/>
        <w:rPr>
          <w:rFonts w:ascii="Times New Roman" w:hAnsi="Times New Roman"/>
          <w:sz w:val="22"/>
          <w:szCs w:val="22"/>
        </w:rPr>
      </w:pPr>
      <w:r w:rsidRPr="000B3D99">
        <w:rPr>
          <w:rFonts w:ascii="Times New Roman" w:hAnsi="Times New Roman"/>
          <w:i/>
          <w:sz w:val="22"/>
          <w:szCs w:val="22"/>
        </w:rPr>
        <w:t>[Insert name of Purchaser]</w:t>
      </w:r>
    </w:p>
    <w:p w:rsidR="005954AD" w:rsidRPr="000B3D99" w:rsidRDefault="005954AD" w:rsidP="005954AD">
      <w:pPr>
        <w:tabs>
          <w:tab w:val="left" w:pos="3600"/>
          <w:tab w:val="left" w:pos="4320"/>
        </w:tabs>
        <w:ind w:right="0"/>
        <w:jc w:val="both"/>
        <w:rPr>
          <w:rFonts w:ascii="Times New Roman" w:hAnsi="Times New Roman"/>
          <w:sz w:val="22"/>
          <w:szCs w:val="22"/>
        </w:rPr>
      </w:pPr>
    </w:p>
    <w:p w:rsidR="005954AD" w:rsidRPr="000B3D99" w:rsidRDefault="005954AD" w:rsidP="005954AD">
      <w:pPr>
        <w:tabs>
          <w:tab w:val="left" w:pos="3600"/>
          <w:tab w:val="left" w:pos="5040"/>
        </w:tabs>
        <w:ind w:right="0"/>
        <w:jc w:val="both"/>
        <w:rPr>
          <w:rFonts w:ascii="Times New Roman" w:hAnsi="Times New Roman"/>
          <w:sz w:val="22"/>
          <w:szCs w:val="22"/>
        </w:rPr>
      </w:pPr>
      <w:r w:rsidRPr="000B3D99">
        <w:rPr>
          <w:rFonts w:ascii="Times New Roman" w:hAnsi="Times New Roman"/>
          <w:sz w:val="22"/>
          <w:szCs w:val="22"/>
          <w:u w:val="single"/>
        </w:rPr>
        <w:tab/>
      </w:r>
      <w:r w:rsidRPr="000B3D99">
        <w:rPr>
          <w:rFonts w:ascii="Times New Roman" w:hAnsi="Times New Roman"/>
          <w:sz w:val="22"/>
          <w:szCs w:val="22"/>
        </w:rPr>
        <w:tab/>
        <w:t>by:</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2520"/>
          <w:tab w:val="left" w:pos="4320"/>
          <w:tab w:val="left" w:pos="5040"/>
        </w:tabs>
        <w:ind w:right="0"/>
        <w:jc w:val="both"/>
        <w:rPr>
          <w:rFonts w:ascii="Times New Roman" w:hAnsi="Times New Roman"/>
          <w:sz w:val="22"/>
          <w:szCs w:val="22"/>
        </w:rPr>
      </w:pPr>
      <w:r w:rsidRPr="000B3D99">
        <w:rPr>
          <w:rFonts w:ascii="Times New Roman" w:hAnsi="Times New Roman"/>
          <w:sz w:val="22"/>
          <w:szCs w:val="22"/>
        </w:rPr>
        <w:t>Witness Signature</w:t>
      </w:r>
      <w:r w:rsidRPr="000B3D99">
        <w:rPr>
          <w:rFonts w:ascii="Times New Roman" w:hAnsi="Times New Roman"/>
          <w:sz w:val="22"/>
          <w:szCs w:val="22"/>
        </w:rPr>
        <w:tab/>
      </w:r>
    </w:p>
    <w:p w:rsidR="005954AD" w:rsidRPr="000B3D99" w:rsidRDefault="005954AD" w:rsidP="005954AD">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ab/>
      </w:r>
      <w:r w:rsidRPr="000B3D99">
        <w:rPr>
          <w:rFonts w:ascii="Times New Roman" w:hAnsi="Times New Roman"/>
          <w:sz w:val="22"/>
          <w:szCs w:val="22"/>
        </w:rPr>
        <w:tab/>
        <w:t xml:space="preserve">Name (print):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2520"/>
          <w:tab w:val="left" w:pos="4320"/>
        </w:tabs>
        <w:ind w:right="0"/>
        <w:jc w:val="both"/>
        <w:rPr>
          <w:rFonts w:ascii="Times New Roman" w:hAnsi="Times New Roman"/>
          <w:sz w:val="22"/>
          <w:szCs w:val="22"/>
          <w:u w:val="single"/>
        </w:rPr>
      </w:pPr>
      <w:r w:rsidRPr="000B3D99">
        <w:rPr>
          <w:rFonts w:ascii="Times New Roman" w:hAnsi="Times New Roman"/>
          <w:sz w:val="22"/>
          <w:szCs w:val="22"/>
        </w:rPr>
        <w:t>Wintess Name (please print)</w:t>
      </w:r>
      <w:r w:rsidRPr="000B3D99">
        <w:rPr>
          <w:rFonts w:ascii="Times New Roman" w:hAnsi="Times New Roman"/>
          <w:sz w:val="22"/>
          <w:szCs w:val="22"/>
        </w:rPr>
        <w:tab/>
      </w:r>
      <w:r w:rsidRPr="000B3D99">
        <w:rPr>
          <w:rFonts w:ascii="Times New Roman" w:hAnsi="Times New Roman"/>
          <w:sz w:val="22"/>
          <w:szCs w:val="22"/>
        </w:rPr>
        <w:tab/>
      </w:r>
      <w:r>
        <w:rPr>
          <w:rFonts w:ascii="Times New Roman" w:hAnsi="Times New Roman"/>
          <w:sz w:val="22"/>
          <w:szCs w:val="22"/>
        </w:rPr>
        <w:tab/>
      </w:r>
      <w:r w:rsidRPr="000B3D99">
        <w:rPr>
          <w:rFonts w:ascii="Times New Roman" w:hAnsi="Times New Roman"/>
          <w:sz w:val="22"/>
          <w:szCs w:val="22"/>
        </w:rPr>
        <w:t xml:space="preserve">Title: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2520"/>
          <w:tab w:val="left" w:pos="5040"/>
        </w:tabs>
        <w:ind w:right="0"/>
        <w:jc w:val="both"/>
        <w:rPr>
          <w:rFonts w:ascii="Times New Roman" w:hAnsi="Times New Roman"/>
          <w:sz w:val="22"/>
          <w:szCs w:val="22"/>
        </w:rPr>
      </w:pPr>
      <w:r w:rsidRPr="000B3D99">
        <w:rPr>
          <w:rFonts w:ascii="Times New Roman" w:hAnsi="Times New Roman"/>
          <w:sz w:val="22"/>
          <w:szCs w:val="22"/>
        </w:rPr>
        <w:t>Witness Address</w:t>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t>(c/s)</w:t>
      </w:r>
    </w:p>
    <w:p w:rsidR="005954AD" w:rsidRPr="000B3D99" w:rsidRDefault="005954AD" w:rsidP="005954AD">
      <w:pPr>
        <w:tabs>
          <w:tab w:val="left" w:pos="2520"/>
          <w:tab w:val="left" w:pos="5040"/>
        </w:tabs>
        <w:ind w:right="0"/>
        <w:jc w:val="both"/>
        <w:rPr>
          <w:rFonts w:ascii="Times New Roman" w:hAnsi="Times New Roman"/>
          <w:sz w:val="22"/>
          <w:szCs w:val="22"/>
          <w:u w:val="single"/>
        </w:rPr>
      </w:pPr>
      <w:r w:rsidRPr="000B3D99">
        <w:rPr>
          <w:rFonts w:ascii="Times New Roman" w:hAnsi="Times New Roman"/>
          <w:sz w:val="22"/>
          <w:szCs w:val="22"/>
        </w:rPr>
        <w:tab/>
      </w:r>
      <w:r w:rsidRPr="000B3D99">
        <w:rPr>
          <w:rFonts w:ascii="Times New Roman" w:hAnsi="Times New Roman"/>
          <w:sz w:val="22"/>
          <w:szCs w:val="22"/>
        </w:rPr>
        <w:tab/>
      </w:r>
    </w:p>
    <w:p w:rsidR="005954AD" w:rsidRPr="000B3D99" w:rsidRDefault="005954AD" w:rsidP="005954AD">
      <w:pPr>
        <w:tabs>
          <w:tab w:val="left" w:pos="3600"/>
          <w:tab w:val="left" w:pos="4320"/>
        </w:tabs>
        <w:ind w:right="0"/>
        <w:jc w:val="both"/>
        <w:rPr>
          <w:rFonts w:ascii="Times New Roman" w:hAnsi="Times New Roman"/>
          <w:sz w:val="22"/>
          <w:szCs w:val="22"/>
        </w:rPr>
      </w:pPr>
      <w:r w:rsidRPr="000B3D99">
        <w:rPr>
          <w:rFonts w:ascii="Times New Roman" w:hAnsi="Times New Roman"/>
          <w:sz w:val="22"/>
          <w:szCs w:val="22"/>
          <w:u w:val="single"/>
        </w:rPr>
        <w:tab/>
      </w:r>
      <w:r w:rsidRPr="000B3D99">
        <w:rPr>
          <w:rFonts w:ascii="Times New Roman" w:hAnsi="Times New Roman"/>
          <w:sz w:val="22"/>
          <w:szCs w:val="22"/>
        </w:rPr>
        <w:tab/>
      </w:r>
      <w:r w:rsidRPr="000B3D99">
        <w:rPr>
          <w:rFonts w:ascii="Times New Roman" w:hAnsi="Times New Roman"/>
          <w:sz w:val="22"/>
          <w:szCs w:val="22"/>
        </w:rPr>
        <w:tab/>
        <w:t>by:</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2520"/>
          <w:tab w:val="left" w:pos="4320"/>
          <w:tab w:val="left" w:pos="5040"/>
        </w:tabs>
        <w:ind w:right="0"/>
        <w:jc w:val="both"/>
        <w:rPr>
          <w:rFonts w:ascii="Times New Roman" w:hAnsi="Times New Roman"/>
          <w:sz w:val="22"/>
          <w:szCs w:val="22"/>
        </w:rPr>
      </w:pPr>
      <w:r w:rsidRPr="000B3D99">
        <w:rPr>
          <w:rFonts w:ascii="Times New Roman" w:hAnsi="Times New Roman"/>
          <w:sz w:val="22"/>
          <w:szCs w:val="22"/>
        </w:rPr>
        <w:t>Witness Signature</w:t>
      </w:r>
      <w:r w:rsidRPr="000B3D99">
        <w:rPr>
          <w:rFonts w:ascii="Times New Roman" w:hAnsi="Times New Roman"/>
          <w:sz w:val="22"/>
          <w:szCs w:val="22"/>
        </w:rPr>
        <w:tab/>
      </w:r>
    </w:p>
    <w:p w:rsidR="005954AD" w:rsidRPr="000B3D99" w:rsidRDefault="005954AD" w:rsidP="005954AD">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rPr>
        <w:tab/>
      </w:r>
      <w:r w:rsidRPr="000B3D99">
        <w:rPr>
          <w:rFonts w:ascii="Times New Roman" w:hAnsi="Times New Roman"/>
          <w:sz w:val="22"/>
          <w:szCs w:val="22"/>
        </w:rPr>
        <w:tab/>
        <w:t xml:space="preserve">Name (print):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t xml:space="preserve"> </w:t>
      </w:r>
    </w:p>
    <w:p w:rsidR="005954AD" w:rsidRPr="000B3D99" w:rsidRDefault="005954AD" w:rsidP="005954AD">
      <w:pPr>
        <w:tabs>
          <w:tab w:val="left" w:pos="2520"/>
          <w:tab w:val="left" w:pos="4320"/>
        </w:tabs>
        <w:ind w:right="0"/>
        <w:jc w:val="both"/>
        <w:rPr>
          <w:rFonts w:ascii="Times New Roman" w:hAnsi="Times New Roman"/>
          <w:sz w:val="22"/>
          <w:szCs w:val="22"/>
          <w:u w:val="single"/>
        </w:rPr>
      </w:pPr>
      <w:r w:rsidRPr="000B3D99">
        <w:rPr>
          <w:rFonts w:ascii="Times New Roman" w:hAnsi="Times New Roman"/>
          <w:sz w:val="22"/>
          <w:szCs w:val="22"/>
        </w:rPr>
        <w:t>Wintess Name (please print)</w:t>
      </w:r>
      <w:r w:rsidRPr="000B3D99">
        <w:rPr>
          <w:rFonts w:ascii="Times New Roman" w:hAnsi="Times New Roman"/>
          <w:sz w:val="22"/>
          <w:szCs w:val="22"/>
        </w:rPr>
        <w:tab/>
      </w:r>
      <w:r w:rsidRPr="000B3D99">
        <w:rPr>
          <w:rFonts w:ascii="Times New Roman" w:hAnsi="Times New Roman"/>
          <w:sz w:val="22"/>
          <w:szCs w:val="22"/>
        </w:rPr>
        <w:tab/>
      </w:r>
      <w:r w:rsidR="00993B6A">
        <w:rPr>
          <w:rFonts w:ascii="Times New Roman" w:hAnsi="Times New Roman"/>
          <w:sz w:val="22"/>
          <w:szCs w:val="22"/>
        </w:rPr>
        <w:tab/>
      </w:r>
      <w:r w:rsidRPr="000B3D99">
        <w:rPr>
          <w:rFonts w:ascii="Times New Roman" w:hAnsi="Times New Roman"/>
          <w:sz w:val="22"/>
          <w:szCs w:val="22"/>
        </w:rPr>
        <w:t xml:space="preserve">Title: </w:t>
      </w:r>
      <w:r w:rsidRPr="000B3D99">
        <w:rPr>
          <w:rFonts w:ascii="Times New Roman" w:hAnsi="Times New Roman"/>
          <w:sz w:val="22"/>
          <w:szCs w:val="22"/>
          <w:u w:val="single"/>
        </w:rPr>
        <w:tab/>
        <w:t xml:space="preserve">                       </w:t>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2520"/>
          <w:tab w:val="left" w:pos="3600"/>
          <w:tab w:val="left" w:pos="4320"/>
          <w:tab w:val="left" w:pos="5040"/>
        </w:tabs>
        <w:ind w:right="0"/>
        <w:jc w:val="both"/>
        <w:rPr>
          <w:rFonts w:ascii="Times New Roman" w:hAnsi="Times New Roman"/>
          <w:sz w:val="22"/>
          <w:szCs w:val="22"/>
          <w:u w:val="single"/>
        </w:rPr>
      </w:pPr>
      <w:r w:rsidRPr="000B3D99">
        <w:rPr>
          <w:rFonts w:ascii="Times New Roman" w:hAnsi="Times New Roman"/>
          <w:sz w:val="22"/>
          <w:szCs w:val="22"/>
          <w:u w:val="single"/>
        </w:rPr>
        <w:tab/>
      </w:r>
      <w:r w:rsidRPr="000B3D99">
        <w:rPr>
          <w:rFonts w:ascii="Times New Roman" w:hAnsi="Times New Roman"/>
          <w:sz w:val="22"/>
          <w:szCs w:val="22"/>
          <w:u w:val="single"/>
        </w:rPr>
        <w:tab/>
      </w:r>
    </w:p>
    <w:p w:rsidR="005954AD" w:rsidRPr="000B3D99" w:rsidRDefault="005954AD" w:rsidP="005954AD">
      <w:pPr>
        <w:tabs>
          <w:tab w:val="left" w:pos="2520"/>
          <w:tab w:val="left" w:pos="4320"/>
        </w:tabs>
        <w:ind w:right="0"/>
        <w:jc w:val="both"/>
        <w:rPr>
          <w:rFonts w:ascii="Times New Roman" w:hAnsi="Times New Roman"/>
          <w:sz w:val="22"/>
          <w:szCs w:val="22"/>
        </w:rPr>
      </w:pPr>
      <w:r w:rsidRPr="000B3D99">
        <w:rPr>
          <w:rFonts w:ascii="Times New Roman" w:hAnsi="Times New Roman"/>
          <w:sz w:val="22"/>
          <w:szCs w:val="22"/>
        </w:rPr>
        <w:t>Witness Address</w:t>
      </w:r>
      <w:r w:rsidRPr="000B3D99">
        <w:rPr>
          <w:rFonts w:ascii="Times New Roman" w:hAnsi="Times New Roman"/>
          <w:sz w:val="22"/>
          <w:szCs w:val="22"/>
        </w:rPr>
        <w:tab/>
      </w:r>
      <w:r w:rsidRPr="000B3D99">
        <w:rPr>
          <w:rFonts w:ascii="Times New Roman" w:hAnsi="Times New Roman"/>
          <w:sz w:val="22"/>
          <w:szCs w:val="22"/>
        </w:rPr>
        <w:tab/>
      </w:r>
    </w:p>
    <w:p w:rsidR="005954AD" w:rsidRPr="000B3D99" w:rsidRDefault="005954AD" w:rsidP="005954AD">
      <w:pPr>
        <w:tabs>
          <w:tab w:val="left" w:pos="2520"/>
          <w:tab w:val="left" w:pos="4320"/>
        </w:tabs>
        <w:ind w:right="0"/>
        <w:jc w:val="both"/>
        <w:rPr>
          <w:rFonts w:ascii="Times New Roman" w:hAnsi="Times New Roman"/>
          <w:sz w:val="22"/>
          <w:szCs w:val="22"/>
        </w:rPr>
      </w:pPr>
      <w:r w:rsidRPr="000B3D99">
        <w:rPr>
          <w:rFonts w:ascii="Times New Roman" w:hAnsi="Times New Roman"/>
          <w:sz w:val="22"/>
          <w:szCs w:val="22"/>
        </w:rPr>
        <w:tab/>
      </w:r>
      <w:r w:rsidRPr="000B3D99">
        <w:rPr>
          <w:rFonts w:ascii="Times New Roman" w:hAnsi="Times New Roman"/>
          <w:sz w:val="22"/>
          <w:szCs w:val="22"/>
        </w:rPr>
        <w:tab/>
      </w:r>
      <w:r w:rsidRPr="000B3D99">
        <w:rPr>
          <w:rFonts w:ascii="Times New Roman" w:hAnsi="Times New Roman"/>
          <w:sz w:val="22"/>
          <w:szCs w:val="22"/>
        </w:rPr>
        <w:tab/>
        <w:t>I/We have the authority to bind the corporation</w:t>
      </w:r>
    </w:p>
    <w:p w:rsidR="005954AD" w:rsidRPr="000B3D99" w:rsidRDefault="005954AD" w:rsidP="005954AD">
      <w:pPr>
        <w:tabs>
          <w:tab w:val="left" w:pos="4896"/>
          <w:tab w:val="left" w:pos="5616"/>
          <w:tab w:val="left" w:pos="8496"/>
        </w:tabs>
        <w:ind w:right="0"/>
        <w:rPr>
          <w:rFonts w:ascii="Times New Roman" w:hAnsi="Times New Roman"/>
          <w:sz w:val="22"/>
          <w:szCs w:val="22"/>
        </w:rPr>
      </w:pPr>
    </w:p>
    <w:p w:rsidR="005954AD" w:rsidRPr="000B3D99" w:rsidRDefault="005954AD" w:rsidP="005954AD">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10080"/>
        </w:tabs>
        <w:ind w:left="5040" w:right="0"/>
        <w:rPr>
          <w:rFonts w:ascii="Times New Roman" w:hAnsi="Times New Roman"/>
          <w:sz w:val="22"/>
          <w:szCs w:val="22"/>
        </w:rPr>
      </w:pPr>
      <w:r w:rsidRPr="000B3D99">
        <w:rPr>
          <w:rFonts w:ascii="Times New Roman" w:hAnsi="Times New Roman"/>
          <w:sz w:val="22"/>
          <w:szCs w:val="22"/>
        </w:rPr>
        <w:t>The Corporation’s corporate seal is affixed where indicated by the “c/s”</w:t>
      </w:r>
    </w:p>
    <w:p w:rsidR="005954AD" w:rsidRPr="000B3D99" w:rsidRDefault="005954AD" w:rsidP="005954AD">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10080"/>
        </w:tabs>
        <w:ind w:left="5040" w:right="0"/>
        <w:rPr>
          <w:rFonts w:ascii="Times New Roman" w:hAnsi="Times New Roman"/>
          <w:sz w:val="22"/>
          <w:szCs w:val="22"/>
        </w:rPr>
      </w:pPr>
      <w:r w:rsidRPr="000B3D99">
        <w:rPr>
          <w:rFonts w:ascii="Times New Roman" w:hAnsi="Times New Roman"/>
          <w:sz w:val="22"/>
          <w:szCs w:val="22"/>
        </w:rPr>
        <w:t>or</w:t>
      </w:r>
    </w:p>
    <w:p w:rsidR="005954AD" w:rsidRPr="000B3D99" w:rsidRDefault="005954AD" w:rsidP="005954AD">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10080"/>
        </w:tabs>
        <w:ind w:left="5040" w:right="0"/>
        <w:rPr>
          <w:rFonts w:ascii="Times New Roman" w:hAnsi="Times New Roman"/>
          <w:sz w:val="22"/>
          <w:szCs w:val="22"/>
        </w:rPr>
      </w:pPr>
      <w:r w:rsidRPr="000B3D99">
        <w:rPr>
          <w:rFonts w:ascii="Times New Roman" w:hAnsi="Times New Roman"/>
          <w:sz w:val="22"/>
          <w:szCs w:val="22"/>
        </w:rPr>
        <w:t>The Corporation has no corporate seal</w:t>
      </w:r>
    </w:p>
    <w:p w:rsidR="005954AD" w:rsidRPr="000B3D99" w:rsidRDefault="005954AD" w:rsidP="005954AD">
      <w:pPr>
        <w:tabs>
          <w:tab w:val="left" w:pos="2520"/>
          <w:tab w:val="left" w:pos="5040"/>
        </w:tabs>
        <w:ind w:left="5040" w:right="0"/>
        <w:jc w:val="both"/>
        <w:rPr>
          <w:rFonts w:ascii="Times New Roman" w:hAnsi="Times New Roman"/>
          <w:sz w:val="22"/>
          <w:szCs w:val="22"/>
        </w:rPr>
      </w:pPr>
      <w:r w:rsidRPr="000B3D99">
        <w:rPr>
          <w:rFonts w:ascii="Times New Roman" w:hAnsi="Times New Roman"/>
          <w:sz w:val="22"/>
          <w:szCs w:val="22"/>
        </w:rPr>
        <w:t>(strike out the incorrect statement)</w:t>
      </w:r>
    </w:p>
    <w:p w:rsidR="005954AD" w:rsidRPr="000B3D99" w:rsidRDefault="005954AD" w:rsidP="005954AD">
      <w:pPr>
        <w:tabs>
          <w:tab w:val="left" w:pos="4896"/>
          <w:tab w:val="left" w:pos="5616"/>
          <w:tab w:val="left" w:pos="8496"/>
        </w:tabs>
        <w:ind w:right="0"/>
        <w:rPr>
          <w:rFonts w:ascii="Times New Roman" w:hAnsi="Times New Roman"/>
          <w:sz w:val="22"/>
          <w:szCs w:val="22"/>
        </w:rPr>
      </w:pPr>
    </w:p>
    <w:p w:rsidR="005954AD" w:rsidRDefault="005954AD" w:rsidP="005954AD">
      <w:pPr>
        <w:widowControl w:val="0"/>
        <w:ind w:right="0"/>
        <w:rPr>
          <w:rFonts w:ascii="Times New Roman" w:hAnsi="Times New Roman"/>
          <w:sz w:val="22"/>
          <w:szCs w:val="22"/>
          <w:u w:val="single"/>
        </w:rPr>
      </w:pPr>
    </w:p>
    <w:p w:rsidR="005954AD" w:rsidRPr="000B3D99" w:rsidRDefault="005954AD" w:rsidP="005954AD">
      <w:pPr>
        <w:widowControl w:val="0"/>
        <w:ind w:right="0"/>
        <w:rPr>
          <w:rFonts w:ascii="Times New Roman" w:hAnsi="Times New Roman"/>
          <w:sz w:val="22"/>
          <w:szCs w:val="22"/>
        </w:rPr>
      </w:pPr>
      <w:r w:rsidRPr="000B3D99">
        <w:rPr>
          <w:rFonts w:ascii="Times New Roman" w:hAnsi="Times New Roman"/>
          <w:sz w:val="22"/>
          <w:szCs w:val="22"/>
          <w:u w:val="single"/>
        </w:rPr>
        <w:t>Appendix “A”</w:t>
      </w:r>
      <w:r w:rsidRPr="000B3D99">
        <w:rPr>
          <w:rFonts w:ascii="Times New Roman" w:hAnsi="Times New Roman"/>
          <w:sz w:val="22"/>
          <w:szCs w:val="22"/>
        </w:rPr>
        <w:t xml:space="preserve"> - The Real Property:</w:t>
      </w:r>
    </w:p>
    <w:p w:rsidR="005954AD" w:rsidRPr="000B3D99" w:rsidRDefault="005954AD" w:rsidP="005954AD">
      <w:pPr>
        <w:tabs>
          <w:tab w:val="left" w:pos="4896"/>
          <w:tab w:val="left" w:pos="8496"/>
        </w:tabs>
        <w:ind w:left="1800" w:right="0" w:hanging="1800"/>
        <w:jc w:val="both"/>
        <w:rPr>
          <w:rFonts w:ascii="Times New Roman" w:hAnsi="Times New Roman"/>
          <w:sz w:val="22"/>
          <w:szCs w:val="22"/>
        </w:rPr>
      </w:pPr>
    </w:p>
    <w:p w:rsidR="005954AD" w:rsidRPr="000B3D99" w:rsidRDefault="005954AD" w:rsidP="005954AD">
      <w:pPr>
        <w:tabs>
          <w:tab w:val="left" w:pos="4896"/>
          <w:tab w:val="left" w:pos="8496"/>
        </w:tabs>
        <w:ind w:right="0"/>
        <w:jc w:val="both"/>
        <w:rPr>
          <w:rFonts w:ascii="Times New Roman" w:hAnsi="Times New Roman"/>
          <w:sz w:val="22"/>
          <w:szCs w:val="22"/>
        </w:rPr>
      </w:pPr>
      <w:r w:rsidRPr="000B3D99">
        <w:rPr>
          <w:rFonts w:ascii="Times New Roman" w:hAnsi="Times New Roman"/>
          <w:sz w:val="22"/>
          <w:szCs w:val="22"/>
        </w:rPr>
        <w:t xml:space="preserve">Municipal Address:  </w:t>
      </w:r>
      <w:r w:rsidRPr="000B3D99">
        <w:rPr>
          <w:rFonts w:ascii="Times New Roman" w:hAnsi="Times New Roman"/>
          <w:i/>
          <w:sz w:val="22"/>
          <w:szCs w:val="22"/>
        </w:rPr>
        <w:t>[Insert Municipal Addess of Real Property if available]</w:t>
      </w:r>
    </w:p>
    <w:p w:rsidR="005954AD" w:rsidRPr="000B3D99" w:rsidRDefault="005954AD" w:rsidP="005954AD">
      <w:pPr>
        <w:tabs>
          <w:tab w:val="left" w:pos="4896"/>
          <w:tab w:val="left" w:pos="8496"/>
        </w:tabs>
        <w:ind w:right="0"/>
        <w:jc w:val="both"/>
        <w:rPr>
          <w:rFonts w:ascii="Times New Roman" w:hAnsi="Times New Roman"/>
          <w:sz w:val="22"/>
          <w:szCs w:val="22"/>
        </w:rPr>
      </w:pPr>
    </w:p>
    <w:p w:rsidR="005954AD" w:rsidRDefault="005954AD" w:rsidP="005954AD">
      <w:pPr>
        <w:tabs>
          <w:tab w:val="left" w:pos="4896"/>
          <w:tab w:val="left" w:pos="8496"/>
        </w:tabs>
        <w:ind w:left="1800" w:right="0" w:hanging="1800"/>
        <w:jc w:val="both"/>
        <w:rPr>
          <w:rFonts w:ascii="Times New Roman" w:hAnsi="Times New Roman"/>
          <w:i/>
          <w:sz w:val="22"/>
          <w:szCs w:val="22"/>
        </w:rPr>
      </w:pPr>
      <w:r w:rsidRPr="000B3D99">
        <w:rPr>
          <w:rFonts w:ascii="Times New Roman" w:hAnsi="Times New Roman"/>
          <w:sz w:val="22"/>
          <w:szCs w:val="22"/>
        </w:rPr>
        <w:t>Legal Description:</w:t>
      </w:r>
      <w:r w:rsidRPr="000B3D99">
        <w:rPr>
          <w:rFonts w:ascii="Times New Roman" w:hAnsi="Times New Roman"/>
          <w:sz w:val="22"/>
          <w:szCs w:val="22"/>
        </w:rPr>
        <w:tab/>
      </w:r>
      <w:r w:rsidRPr="000B3D99">
        <w:rPr>
          <w:rFonts w:ascii="Times New Roman" w:hAnsi="Times New Roman"/>
          <w:i/>
          <w:sz w:val="22"/>
          <w:szCs w:val="22"/>
        </w:rPr>
        <w:t>[Insert Legal Description of Real Property]</w:t>
      </w:r>
    </w:p>
    <w:p w:rsidR="005954AD" w:rsidRDefault="005954AD" w:rsidP="005954AD">
      <w:pPr>
        <w:tabs>
          <w:tab w:val="left" w:pos="720"/>
        </w:tabs>
        <w:ind w:left="720" w:right="0" w:hanging="720"/>
        <w:jc w:val="both"/>
        <w:rPr>
          <w:rFonts w:ascii="Times New Roman" w:eastAsia="MS Mincho" w:hAnsi="Times New Roman" w:cs="Arial"/>
          <w:sz w:val="24"/>
          <w:szCs w:val="22"/>
        </w:rPr>
      </w:pPr>
    </w:p>
    <w:p w:rsidR="005954AD" w:rsidRDefault="005954AD" w:rsidP="005954AD">
      <w:pPr>
        <w:ind w:right="0"/>
        <w:jc w:val="both"/>
        <w:rPr>
          <w:rFonts w:ascii="Times New Roman" w:eastAsia="MS Mincho" w:hAnsi="Times New Roman" w:cs="Arial"/>
          <w:sz w:val="24"/>
          <w:szCs w:val="22"/>
        </w:rPr>
      </w:pPr>
    </w:p>
    <w:sectPr w:rsidR="005954AD" w:rsidSect="000819E4">
      <w:pgSz w:w="12240" w:h="20160" w:code="5"/>
      <w:pgMar w:top="1152"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F4" w:rsidRDefault="000A2EF4">
      <w:r>
        <w:separator/>
      </w:r>
    </w:p>
  </w:endnote>
  <w:endnote w:type="continuationSeparator" w:id="0">
    <w:p w:rsidR="000A2EF4" w:rsidRDefault="000A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New Century School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黑体"/>
    <w:panose1 w:val="02010600030101010101"/>
    <w:charset w:val="86"/>
    <w:family w:val="modern"/>
    <w:pitch w:val="fixed"/>
    <w:sig w:usb0="00000001" w:usb1="080E0000" w:usb2="00000010" w:usb3="00000000" w:csb0="0004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F4" w:rsidRDefault="000A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F4" w:rsidRDefault="000A2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F4" w:rsidRDefault="000A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F4" w:rsidRDefault="000A2EF4">
      <w:r>
        <w:separator/>
      </w:r>
    </w:p>
  </w:footnote>
  <w:footnote w:type="continuationSeparator" w:id="0">
    <w:p w:rsidR="000A2EF4" w:rsidRDefault="000A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F4" w:rsidRDefault="000A2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F4" w:rsidRDefault="000A2EF4" w:rsidP="000819E4">
    <w:pPr>
      <w:pStyle w:val="Header"/>
      <w:tabs>
        <w:tab w:val="clear" w:pos="4320"/>
        <w:tab w:val="clear" w:pos="8640"/>
      </w:tabs>
      <w:ind w:right="0"/>
      <w:jc w:val="right"/>
      <w:rPr>
        <w:rFonts w:ascii="Times New Roman" w:hAnsi="Times New Roman"/>
      </w:rPr>
    </w:pPr>
    <w:r>
      <w:rPr>
        <w:rFonts w:ascii="Times New Roman" w:hAnsi="Times New Roman"/>
      </w:rPr>
      <w:t xml:space="preserve">Page </w:t>
    </w:r>
    <w:r>
      <w:rPr>
        <w:rFonts w:ascii="Times New Roman" w:hAnsi="Times New Roman"/>
      </w:rPr>
      <w:pgNum/>
    </w:r>
  </w:p>
  <w:p w:rsidR="000A2EF4" w:rsidRDefault="000A2EF4" w:rsidP="000819E4">
    <w:pPr>
      <w:pStyle w:val="Header"/>
      <w:tabs>
        <w:tab w:val="clear" w:pos="4320"/>
        <w:tab w:val="clear" w:pos="8640"/>
      </w:tabs>
      <w:ind w:right="0"/>
      <w:jc w:val="right"/>
      <w:rPr>
        <w:rFonts w:ascii="Times New Roman" w:hAnsi="Times New Roman"/>
      </w:rPr>
    </w:pPr>
  </w:p>
  <w:p w:rsidR="000A2EF4" w:rsidRDefault="000A2EF4" w:rsidP="000819E4">
    <w:pPr>
      <w:pStyle w:val="Header"/>
      <w:tabs>
        <w:tab w:val="clear" w:pos="4320"/>
        <w:tab w:val="clear" w:pos="8640"/>
      </w:tabs>
      <w:ind w:right="0"/>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F4" w:rsidRDefault="000A2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EE9A62"/>
    <w:multiLevelType w:val="multilevel"/>
    <w:tmpl w:val="09DA29EC"/>
    <w:lvl w:ilvl="0">
      <w:start w:val="1"/>
      <w:numFmt w:val="decimal"/>
      <w:lvlText w:val="%1."/>
      <w:lvlJc w:val="left"/>
      <w:pPr>
        <w:tabs>
          <w:tab w:val="num" w:pos="720"/>
        </w:tabs>
        <w:ind w:left="720" w:hanging="720"/>
      </w:pPr>
      <w:rPr>
        <w:rFonts w:ascii="Times New Roman" w:hAnsi="Times New Roman" w:hint="default"/>
        <w:b w:val="0"/>
        <w:i w:val="0"/>
        <w:caps w:val="0"/>
        <w:color w:val="010000"/>
        <w:sz w:val="24"/>
        <w:u w:val="none"/>
      </w:rPr>
    </w:lvl>
    <w:lvl w:ilvl="1">
      <w:start w:val="1"/>
      <w:numFmt w:val="lowerLetter"/>
      <w:lvlText w:val="(%2)"/>
      <w:lvlJc w:val="left"/>
      <w:pPr>
        <w:tabs>
          <w:tab w:val="num" w:pos="1440"/>
        </w:tabs>
        <w:ind w:left="1440" w:hanging="720"/>
      </w:pPr>
      <w:rPr>
        <w:rFonts w:ascii="Times New Roman" w:hAnsi="Times New Roman" w:cs="Times New Roman" w:hint="default"/>
        <w:caps w:val="0"/>
        <w:color w:val="010000"/>
        <w:sz w:val="24"/>
        <w:szCs w:val="24"/>
        <w:u w:val="none"/>
      </w:rPr>
    </w:lvl>
    <w:lvl w:ilvl="2">
      <w:start w:val="1"/>
      <w:numFmt w:val="lowerRoman"/>
      <w:lvlText w:val="(%3)"/>
      <w:lvlJc w:val="left"/>
      <w:pPr>
        <w:tabs>
          <w:tab w:val="num" w:pos="2160"/>
        </w:tabs>
        <w:ind w:left="2160" w:hanging="720"/>
      </w:pPr>
      <w:rPr>
        <w:rFonts w:hint="default"/>
        <w:caps w:val="0"/>
        <w:color w:val="010000"/>
        <w:u w:val="none"/>
      </w:rPr>
    </w:lvl>
    <w:lvl w:ilvl="3">
      <w:start w:val="1"/>
      <w:numFmt w:val="upperLetter"/>
      <w:lvlText w:val="%4."/>
      <w:lvlJc w:val="left"/>
      <w:pPr>
        <w:tabs>
          <w:tab w:val="num" w:pos="2880"/>
        </w:tabs>
        <w:ind w:left="2880" w:hanging="720"/>
      </w:pPr>
      <w:rPr>
        <w:rFonts w:hint="default"/>
        <w:caps w:val="0"/>
        <w:color w:val="010000"/>
        <w:u w:val="none"/>
      </w:rPr>
    </w:lvl>
    <w:lvl w:ilvl="4">
      <w:start w:val="1"/>
      <w:numFmt w:val="decimal"/>
      <w:lvlText w:val="%5"/>
      <w:lvlJc w:val="left"/>
      <w:pPr>
        <w:tabs>
          <w:tab w:val="num" w:pos="3600"/>
        </w:tabs>
        <w:ind w:left="3600" w:hanging="720"/>
      </w:pPr>
      <w:rPr>
        <w:rFonts w:hint="default"/>
        <w:caps w:val="0"/>
        <w:color w:val="010000"/>
        <w:u w:val="none"/>
      </w:rPr>
    </w:lvl>
    <w:lvl w:ilvl="5">
      <w:start w:val="1"/>
      <w:numFmt w:val="lowerLetter"/>
      <w:lvlText w:val="%6)"/>
      <w:lvlJc w:val="left"/>
      <w:pPr>
        <w:tabs>
          <w:tab w:val="num" w:pos="4320"/>
        </w:tabs>
        <w:ind w:left="4320" w:hanging="720"/>
      </w:pPr>
      <w:rPr>
        <w:rFonts w:hint="default"/>
        <w:caps w:val="0"/>
        <w:color w:val="010000"/>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upperLetter"/>
      <w:lvlText w:val="(%8)"/>
      <w:lvlJc w:val="left"/>
      <w:pPr>
        <w:tabs>
          <w:tab w:val="num" w:pos="5760"/>
        </w:tabs>
        <w:ind w:left="5760" w:hanging="720"/>
      </w:pPr>
      <w:rPr>
        <w:rFonts w:hint="default"/>
        <w:caps w:val="0"/>
        <w:color w:val="010000"/>
        <w:u w:val="none"/>
      </w:rPr>
    </w:lvl>
    <w:lvl w:ilvl="8">
      <w:start w:val="1"/>
      <w:numFmt w:val="decimal"/>
      <w:lvlText w:val="(%9)"/>
      <w:lvlJc w:val="left"/>
      <w:pPr>
        <w:tabs>
          <w:tab w:val="num" w:pos="6480"/>
        </w:tabs>
        <w:ind w:left="6480" w:hanging="720"/>
      </w:pPr>
      <w:rPr>
        <w:rFonts w:hint="default"/>
        <w:b w:val="0"/>
        <w:caps w:val="0"/>
        <w:color w:val="010000"/>
        <w:u w:val="none"/>
      </w:rPr>
    </w:lvl>
  </w:abstractNum>
  <w:abstractNum w:abstractNumId="1" w15:restartNumberingAfterBreak="0">
    <w:nsid w:val="E0DD2938"/>
    <w:multiLevelType w:val="multilevel"/>
    <w:tmpl w:val="5A944218"/>
    <w:name w:val="Article Wrap - 1/2 Inch Tab"/>
    <w:lvl w:ilvl="0">
      <w:start w:val="1"/>
      <w:numFmt w:val="decimal"/>
      <w:suff w:val="nothing"/>
      <w:lvlText w:val="Article %1"/>
      <w:lvlJc w:val="left"/>
      <w:pPr>
        <w:ind w:left="360" w:firstLine="0"/>
      </w:pPr>
      <w:rPr>
        <w:rFonts w:hint="default"/>
        <w:b/>
        <w:i w:val="0"/>
        <w:caps/>
        <w:color w:val="010000"/>
        <w:u w:val="none"/>
      </w:rPr>
    </w:lvl>
    <w:lvl w:ilvl="1">
      <w:start w:val="1"/>
      <w:numFmt w:val="decimal"/>
      <w:isLgl/>
      <w:lvlText w:val="%1.%2"/>
      <w:lvlJc w:val="left"/>
      <w:pPr>
        <w:tabs>
          <w:tab w:val="num" w:pos="1080"/>
        </w:tabs>
        <w:ind w:left="360" w:firstLine="0"/>
      </w:pPr>
      <w:rPr>
        <w:rFonts w:hint="default"/>
        <w:b/>
        <w:i w:val="0"/>
        <w:caps w:val="0"/>
        <w:color w:val="010000"/>
        <w:u w:val="none"/>
      </w:rPr>
    </w:lvl>
    <w:lvl w:ilvl="2">
      <w:start w:val="1"/>
      <w:numFmt w:val="lowerLetter"/>
      <w:lvlText w:val="(%3)"/>
      <w:lvlJc w:val="left"/>
      <w:pPr>
        <w:tabs>
          <w:tab w:val="num" w:pos="1800"/>
        </w:tabs>
        <w:ind w:left="1800" w:hanging="720"/>
      </w:pPr>
      <w:rPr>
        <w:rFonts w:hint="default"/>
        <w:caps w:val="0"/>
        <w:color w:val="010000"/>
        <w:u w:val="none"/>
      </w:rPr>
    </w:lvl>
    <w:lvl w:ilvl="3">
      <w:start w:val="1"/>
      <w:numFmt w:val="lowerRoman"/>
      <w:lvlText w:val="(%4)"/>
      <w:lvlJc w:val="left"/>
      <w:pPr>
        <w:tabs>
          <w:tab w:val="num" w:pos="2520"/>
        </w:tabs>
        <w:ind w:left="2520" w:hanging="720"/>
      </w:pPr>
      <w:rPr>
        <w:rFonts w:hint="default"/>
        <w:caps w:val="0"/>
        <w:color w:val="010000"/>
        <w:u w:val="none"/>
      </w:rPr>
    </w:lvl>
    <w:lvl w:ilvl="4">
      <w:start w:val="1"/>
      <w:numFmt w:val="upperLetter"/>
      <w:lvlText w:val="%5."/>
      <w:lvlJc w:val="left"/>
      <w:pPr>
        <w:tabs>
          <w:tab w:val="num" w:pos="3240"/>
        </w:tabs>
        <w:ind w:left="3240" w:hanging="720"/>
      </w:pPr>
      <w:rPr>
        <w:rFonts w:hint="default"/>
        <w:caps w:val="0"/>
        <w:color w:val="010000"/>
        <w:u w:val="none"/>
      </w:rPr>
    </w:lvl>
    <w:lvl w:ilvl="5">
      <w:start w:val="1"/>
      <w:numFmt w:val="decimal"/>
      <w:lvlText w:val="%6"/>
      <w:lvlJc w:val="left"/>
      <w:pPr>
        <w:tabs>
          <w:tab w:val="num" w:pos="3960"/>
        </w:tabs>
        <w:ind w:left="3960" w:hanging="720"/>
      </w:pPr>
      <w:rPr>
        <w:rFonts w:hint="default"/>
        <w:caps w:val="0"/>
        <w:color w:val="010000"/>
        <w:u w:val="none"/>
      </w:rPr>
    </w:lvl>
    <w:lvl w:ilvl="6">
      <w:start w:val="1"/>
      <w:numFmt w:val="lowerLetter"/>
      <w:lvlText w:val="%7)"/>
      <w:lvlJc w:val="left"/>
      <w:pPr>
        <w:tabs>
          <w:tab w:val="num" w:pos="4680"/>
        </w:tabs>
        <w:ind w:left="4680" w:hanging="720"/>
      </w:pPr>
      <w:rPr>
        <w:rFonts w:hint="default"/>
        <w:caps w:val="0"/>
        <w:color w:val="010000"/>
        <w:u w:val="none"/>
      </w:rPr>
    </w:lvl>
    <w:lvl w:ilvl="7">
      <w:start w:val="1"/>
      <w:numFmt w:val="lowerRoman"/>
      <w:lvlText w:val="%8)"/>
      <w:lvlJc w:val="left"/>
      <w:pPr>
        <w:tabs>
          <w:tab w:val="num" w:pos="5400"/>
        </w:tabs>
        <w:ind w:left="5400" w:hanging="720"/>
      </w:pPr>
      <w:rPr>
        <w:rFonts w:hint="default"/>
        <w:caps w:val="0"/>
        <w:color w:val="010000"/>
        <w:u w:val="none"/>
      </w:rPr>
    </w:lvl>
    <w:lvl w:ilvl="8">
      <w:start w:val="1"/>
      <w:numFmt w:val="upperLetter"/>
      <w:lvlText w:val="%9."/>
      <w:lvlJc w:val="left"/>
      <w:pPr>
        <w:tabs>
          <w:tab w:val="num" w:pos="6120"/>
        </w:tabs>
        <w:ind w:left="6120" w:hanging="720"/>
      </w:pPr>
      <w:rPr>
        <w:rFonts w:hint="default"/>
        <w:b w:val="0"/>
        <w:caps w:val="0"/>
        <w:color w:val="010000"/>
        <w:u w:val="none"/>
      </w:rPr>
    </w:lvl>
  </w:abstractNum>
  <w:abstractNum w:abstractNumId="2" w15:restartNumberingAfterBreak="0">
    <w:nsid w:val="1D3E0B03"/>
    <w:multiLevelType w:val="multilevel"/>
    <w:tmpl w:val="5A944218"/>
    <w:lvl w:ilvl="0">
      <w:start w:val="1"/>
      <w:numFmt w:val="decimal"/>
      <w:pStyle w:val="S4Heading1"/>
      <w:suff w:val="nothing"/>
      <w:lvlText w:val="Article %1"/>
      <w:lvlJc w:val="left"/>
      <w:pPr>
        <w:ind w:left="0" w:firstLine="0"/>
      </w:pPr>
      <w:rPr>
        <w:rFonts w:hint="default"/>
        <w:b/>
        <w:i w:val="0"/>
        <w:caps/>
        <w:color w:val="010000"/>
        <w:u w:val="none"/>
      </w:rPr>
    </w:lvl>
    <w:lvl w:ilvl="1">
      <w:start w:val="1"/>
      <w:numFmt w:val="decimal"/>
      <w:pStyle w:val="S4Heading2"/>
      <w:isLgl/>
      <w:lvlText w:val="%1.%2"/>
      <w:lvlJc w:val="left"/>
      <w:pPr>
        <w:tabs>
          <w:tab w:val="num" w:pos="720"/>
        </w:tabs>
        <w:ind w:left="0" w:firstLine="0"/>
      </w:pPr>
      <w:rPr>
        <w:rFonts w:hint="default"/>
        <w:b/>
        <w:i w:val="0"/>
        <w:caps w:val="0"/>
        <w:color w:val="010000"/>
        <w:u w:val="none"/>
      </w:rPr>
    </w:lvl>
    <w:lvl w:ilvl="2">
      <w:start w:val="1"/>
      <w:numFmt w:val="lowerLetter"/>
      <w:pStyle w:val="S4Heading3"/>
      <w:lvlText w:val="(%3)"/>
      <w:lvlJc w:val="left"/>
      <w:pPr>
        <w:tabs>
          <w:tab w:val="num" w:pos="1440"/>
        </w:tabs>
        <w:ind w:left="1440" w:hanging="720"/>
      </w:pPr>
      <w:rPr>
        <w:rFonts w:hint="default"/>
        <w:caps w:val="0"/>
        <w:color w:val="010000"/>
        <w:u w:val="none"/>
      </w:rPr>
    </w:lvl>
    <w:lvl w:ilvl="3">
      <w:start w:val="1"/>
      <w:numFmt w:val="lowerRoman"/>
      <w:pStyle w:val="S4Heading4"/>
      <w:lvlText w:val="(%4)"/>
      <w:lvlJc w:val="left"/>
      <w:pPr>
        <w:tabs>
          <w:tab w:val="num" w:pos="2160"/>
        </w:tabs>
        <w:ind w:left="2160" w:hanging="720"/>
      </w:pPr>
      <w:rPr>
        <w:rFonts w:hint="default"/>
        <w:caps w:val="0"/>
        <w:color w:val="010000"/>
        <w:u w:val="none"/>
      </w:rPr>
    </w:lvl>
    <w:lvl w:ilvl="4">
      <w:start w:val="1"/>
      <w:numFmt w:val="upperLetter"/>
      <w:pStyle w:val="S4Heading5"/>
      <w:lvlText w:val="%5."/>
      <w:lvlJc w:val="left"/>
      <w:pPr>
        <w:tabs>
          <w:tab w:val="num" w:pos="2880"/>
        </w:tabs>
        <w:ind w:left="2880" w:hanging="720"/>
      </w:pPr>
      <w:rPr>
        <w:rFonts w:hint="default"/>
        <w:caps w:val="0"/>
        <w:color w:val="010000"/>
        <w:u w:val="none"/>
      </w:rPr>
    </w:lvl>
    <w:lvl w:ilvl="5">
      <w:start w:val="1"/>
      <w:numFmt w:val="decimal"/>
      <w:pStyle w:val="S4Heading6"/>
      <w:lvlText w:val="%6"/>
      <w:lvlJc w:val="left"/>
      <w:pPr>
        <w:tabs>
          <w:tab w:val="num" w:pos="3600"/>
        </w:tabs>
        <w:ind w:left="3600" w:hanging="720"/>
      </w:pPr>
      <w:rPr>
        <w:rFonts w:hint="default"/>
        <w:caps w:val="0"/>
        <w:color w:val="010000"/>
        <w:u w:val="none"/>
      </w:rPr>
    </w:lvl>
    <w:lvl w:ilvl="6">
      <w:start w:val="1"/>
      <w:numFmt w:val="lowerLetter"/>
      <w:pStyle w:val="S4Heading7"/>
      <w:lvlText w:val="%7)"/>
      <w:lvlJc w:val="left"/>
      <w:pPr>
        <w:tabs>
          <w:tab w:val="num" w:pos="4320"/>
        </w:tabs>
        <w:ind w:left="4320" w:hanging="720"/>
      </w:pPr>
      <w:rPr>
        <w:rFonts w:hint="default"/>
        <w:caps w:val="0"/>
        <w:color w:val="010000"/>
        <w:u w:val="none"/>
      </w:rPr>
    </w:lvl>
    <w:lvl w:ilvl="7">
      <w:start w:val="1"/>
      <w:numFmt w:val="lowerRoman"/>
      <w:pStyle w:val="S4Heading8"/>
      <w:lvlText w:val="%8)"/>
      <w:lvlJc w:val="left"/>
      <w:pPr>
        <w:tabs>
          <w:tab w:val="num" w:pos="5040"/>
        </w:tabs>
        <w:ind w:left="5040" w:hanging="720"/>
      </w:pPr>
      <w:rPr>
        <w:rFonts w:hint="default"/>
        <w:caps w:val="0"/>
        <w:color w:val="010000"/>
        <w:u w:val="none"/>
      </w:rPr>
    </w:lvl>
    <w:lvl w:ilvl="8">
      <w:start w:val="1"/>
      <w:numFmt w:val="upperLetter"/>
      <w:pStyle w:val="S4Heading9"/>
      <w:lvlText w:val="%9."/>
      <w:lvlJc w:val="left"/>
      <w:pPr>
        <w:tabs>
          <w:tab w:val="num" w:pos="5760"/>
        </w:tabs>
        <w:ind w:left="5760" w:hanging="720"/>
      </w:pPr>
      <w:rPr>
        <w:rFonts w:hint="default"/>
        <w:b w:val="0"/>
        <w:caps w:val="0"/>
        <w:color w:val="010000"/>
        <w:u w:val="none"/>
      </w:rPr>
    </w:lvl>
  </w:abstractNum>
  <w:abstractNum w:abstractNumId="3" w15:restartNumberingAfterBreak="0">
    <w:nsid w:val="262D3E5D"/>
    <w:multiLevelType w:val="multilevel"/>
    <w:tmpl w:val="0862D838"/>
    <w:lvl w:ilvl="0">
      <w:start w:val="1"/>
      <w:numFmt w:val="lowerLetter"/>
      <w:lvlText w:val="(%1)"/>
      <w:lvlJc w:val="left"/>
      <w:pPr>
        <w:tabs>
          <w:tab w:val="num" w:pos="720"/>
        </w:tabs>
        <w:ind w:left="720" w:hanging="720"/>
      </w:pPr>
      <w:rPr>
        <w:rFonts w:ascii="Times New Roman" w:hAnsi="Times New Roman" w:hint="default"/>
        <w:b w:val="0"/>
        <w:i w:val="0"/>
        <w:strike w:val="0"/>
        <w:d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070E53"/>
    <w:multiLevelType w:val="multilevel"/>
    <w:tmpl w:val="13C0313A"/>
    <w:name w:val="Schedule"/>
    <w:lvl w:ilvl="0">
      <w:start w:val="1"/>
      <w:numFmt w:val="upperLetter"/>
      <w:suff w:val="space"/>
      <w:lvlText w:val="Schedule %1"/>
      <w:lvlJc w:val="left"/>
      <w:pPr>
        <w:ind w:left="0" w:firstLine="0"/>
      </w:pPr>
      <w:rPr>
        <w:rFonts w:hint="default"/>
        <w:b/>
        <w:caps/>
        <w:color w:val="010000"/>
        <w:u w:val="none"/>
      </w:rPr>
    </w:lvl>
    <w:lvl w:ilvl="1">
      <w:start w:val="1"/>
      <w:numFmt w:val="lowerLetter"/>
      <w:lvlText w:val="(%2)"/>
      <w:lvlJc w:val="left"/>
      <w:pPr>
        <w:tabs>
          <w:tab w:val="num" w:pos="720"/>
        </w:tabs>
        <w:ind w:left="720" w:hanging="720"/>
      </w:pPr>
      <w:rPr>
        <w:rFonts w:hint="default"/>
        <w:caps w:val="0"/>
        <w:color w:val="010000"/>
        <w:u w:val="none"/>
      </w:rPr>
    </w:lvl>
    <w:lvl w:ilvl="2">
      <w:start w:val="1"/>
      <w:numFmt w:val="lowerRoman"/>
      <w:lvlText w:val="(%3)"/>
      <w:lvlJc w:val="left"/>
      <w:pPr>
        <w:tabs>
          <w:tab w:val="num" w:pos="1440"/>
        </w:tabs>
        <w:ind w:left="1440" w:hanging="720"/>
      </w:pPr>
      <w:rPr>
        <w:rFonts w:hint="default"/>
        <w:caps w:val="0"/>
        <w:color w:val="010000"/>
        <w:u w:val="none"/>
      </w:rPr>
    </w:lvl>
    <w:lvl w:ilvl="3">
      <w:start w:val="1"/>
      <w:numFmt w:val="decimal"/>
      <w:lvlText w:val="(%4)"/>
      <w:lvlJc w:val="left"/>
      <w:pPr>
        <w:tabs>
          <w:tab w:val="num" w:pos="1440"/>
        </w:tabs>
        <w:ind w:left="1440" w:hanging="720"/>
      </w:pPr>
      <w:rPr>
        <w:rFonts w:hint="default"/>
        <w:caps w:val="0"/>
        <w:color w:val="010000"/>
        <w:u w:val="none"/>
      </w:rPr>
    </w:lvl>
    <w:lvl w:ilvl="4">
      <w:start w:val="1"/>
      <w:numFmt w:val="upperLetter"/>
      <w:lvlText w:val="(%5)"/>
      <w:lvlJc w:val="left"/>
      <w:pPr>
        <w:tabs>
          <w:tab w:val="num" w:pos="2160"/>
        </w:tabs>
        <w:ind w:left="2160" w:hanging="720"/>
      </w:pPr>
      <w:rPr>
        <w:rFonts w:hint="default"/>
        <w:caps w:val="0"/>
        <w:color w:val="010000"/>
        <w:u w:val="none"/>
      </w:rPr>
    </w:lvl>
    <w:lvl w:ilvl="5">
      <w:start w:val="1"/>
      <w:numFmt w:val="lowerLetter"/>
      <w:lvlText w:val="%6)"/>
      <w:lvlJc w:val="left"/>
      <w:pPr>
        <w:tabs>
          <w:tab w:val="num" w:pos="4320"/>
        </w:tabs>
        <w:ind w:left="4320" w:hanging="720"/>
      </w:pPr>
      <w:rPr>
        <w:rFonts w:hint="default"/>
        <w:caps w:val="0"/>
        <w:color w:val="010000"/>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upperLetter"/>
      <w:lvlText w:val="(%8)"/>
      <w:lvlJc w:val="left"/>
      <w:pPr>
        <w:tabs>
          <w:tab w:val="num" w:pos="5760"/>
        </w:tabs>
        <w:ind w:left="5760" w:hanging="720"/>
      </w:pPr>
      <w:rPr>
        <w:rFonts w:hint="default"/>
        <w:caps w:val="0"/>
        <w:color w:val="010000"/>
        <w:u w:val="none"/>
      </w:rPr>
    </w:lvl>
    <w:lvl w:ilvl="8">
      <w:start w:val="1"/>
      <w:numFmt w:val="decimal"/>
      <w:lvlText w:val="(%9)"/>
      <w:lvlJc w:val="left"/>
      <w:pPr>
        <w:tabs>
          <w:tab w:val="num" w:pos="6480"/>
        </w:tabs>
        <w:ind w:left="6480" w:hanging="720"/>
      </w:pPr>
      <w:rPr>
        <w:rFonts w:hint="default"/>
        <w:b w:val="0"/>
        <w:caps w:val="0"/>
        <w:color w:val="010000"/>
        <w:u w:val="none"/>
      </w:rPr>
    </w:lvl>
  </w:abstractNum>
  <w:abstractNum w:abstractNumId="5" w15:restartNumberingAfterBreak="0">
    <w:nsid w:val="30C9BB9C"/>
    <w:multiLevelType w:val="multilevel"/>
    <w:tmpl w:val="B184C79A"/>
    <w:name w:val="Legal Numbering (2 Levels)-Scheme 1"/>
    <w:lvl w:ilvl="0">
      <w:start w:val="1"/>
      <w:numFmt w:val="decimal"/>
      <w:lvlText w:val="%1."/>
      <w:lvlJc w:val="left"/>
      <w:pPr>
        <w:tabs>
          <w:tab w:val="num" w:pos="720"/>
        </w:tabs>
        <w:ind w:left="720" w:hanging="720"/>
      </w:pPr>
      <w:rPr>
        <w:rFonts w:hint="default"/>
        <w:b/>
        <w:i w:val="0"/>
        <w:caps/>
        <w:smallCaps w:val="0"/>
        <w:color w:val="010000"/>
        <w:u w:val="none"/>
      </w:rPr>
    </w:lvl>
    <w:lvl w:ilvl="1">
      <w:start w:val="1"/>
      <w:numFmt w:val="decimal"/>
      <w:isLgl/>
      <w:lvlText w:val="%1.%2"/>
      <w:lvlJc w:val="left"/>
      <w:pPr>
        <w:tabs>
          <w:tab w:val="num" w:pos="720"/>
        </w:tabs>
        <w:ind w:left="0" w:firstLine="0"/>
      </w:pPr>
      <w:rPr>
        <w:rFonts w:hint="default"/>
        <w:caps w:val="0"/>
        <w:vanish w:val="0"/>
        <w:color w:val="010000"/>
        <w:u w:val="none"/>
      </w:rPr>
    </w:lvl>
    <w:lvl w:ilvl="2">
      <w:start w:val="1"/>
      <w:numFmt w:val="decimal"/>
      <w:lvlText w:val="%1.%2.%3"/>
      <w:lvlJc w:val="left"/>
      <w:pPr>
        <w:tabs>
          <w:tab w:val="num" w:pos="720"/>
        </w:tabs>
        <w:ind w:left="0" w:firstLine="0"/>
      </w:pPr>
      <w:rPr>
        <w:rFonts w:hint="default"/>
        <w:caps w:val="0"/>
        <w:color w:val="010000"/>
        <w:u w:val="none"/>
      </w:rPr>
    </w:lvl>
    <w:lvl w:ilvl="3">
      <w:start w:val="1"/>
      <w:numFmt w:val="lowerLetter"/>
      <w:lvlText w:val="(%4)"/>
      <w:lvlJc w:val="left"/>
      <w:pPr>
        <w:tabs>
          <w:tab w:val="num" w:pos="1620"/>
        </w:tabs>
        <w:ind w:left="1620" w:hanging="720"/>
      </w:pPr>
      <w:rPr>
        <w:rFonts w:hint="default"/>
        <w:caps w:val="0"/>
        <w:color w:val="010000"/>
        <w:u w:val="none"/>
      </w:rPr>
    </w:lvl>
    <w:lvl w:ilvl="4">
      <w:start w:val="1"/>
      <w:numFmt w:val="lowerRoman"/>
      <w:lvlText w:val="(%5)"/>
      <w:lvlJc w:val="left"/>
      <w:pPr>
        <w:tabs>
          <w:tab w:val="num" w:pos="3780"/>
        </w:tabs>
        <w:ind w:left="3780" w:hanging="720"/>
      </w:pPr>
      <w:rPr>
        <w:rFonts w:hint="default"/>
        <w:caps w:val="0"/>
        <w:color w:val="010000"/>
        <w:u w:val="none"/>
      </w:rPr>
    </w:lvl>
    <w:lvl w:ilvl="5">
      <w:start w:val="1"/>
      <w:numFmt w:val="lowerLetter"/>
      <w:lvlText w:val="%6."/>
      <w:lvlJc w:val="left"/>
      <w:pPr>
        <w:tabs>
          <w:tab w:val="num" w:pos="4320"/>
        </w:tabs>
        <w:ind w:left="4320" w:hanging="720"/>
      </w:pPr>
      <w:rPr>
        <w:rFonts w:hint="default"/>
        <w:caps w:val="0"/>
        <w:color w:val="010000"/>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decimal"/>
      <w:lvlText w:val="%8)"/>
      <w:lvlJc w:val="left"/>
      <w:pPr>
        <w:tabs>
          <w:tab w:val="num" w:pos="5760"/>
        </w:tabs>
        <w:ind w:left="5760" w:hanging="720"/>
      </w:pPr>
      <w:rPr>
        <w:rFonts w:hint="default"/>
        <w:caps w:val="0"/>
        <w:color w:val="010000"/>
        <w:u w:val="none"/>
      </w:rPr>
    </w:lvl>
    <w:lvl w:ilvl="8">
      <w:start w:val="1"/>
      <w:numFmt w:val="lowerLetter"/>
      <w:lvlText w:val="%9)"/>
      <w:lvlJc w:val="left"/>
      <w:pPr>
        <w:tabs>
          <w:tab w:val="num" w:pos="6480"/>
        </w:tabs>
        <w:ind w:left="6480" w:hanging="720"/>
      </w:pPr>
      <w:rPr>
        <w:rFonts w:hint="default"/>
        <w:b w:val="0"/>
        <w:caps w:val="0"/>
        <w:color w:val="010000"/>
        <w:u w:val="none"/>
      </w:rPr>
    </w:lvl>
  </w:abstractNum>
  <w:abstractNum w:abstractNumId="6" w15:restartNumberingAfterBreak="0">
    <w:nsid w:val="31B8FFF9"/>
    <w:multiLevelType w:val="multilevel"/>
    <w:tmpl w:val="5A944218"/>
    <w:name w:val="Article Wrap - 1/2 Inch Tab"/>
    <w:lvl w:ilvl="0">
      <w:start w:val="1"/>
      <w:numFmt w:val="decimal"/>
      <w:suff w:val="nothing"/>
      <w:lvlText w:val="Article %1"/>
      <w:lvlJc w:val="left"/>
      <w:pPr>
        <w:ind w:left="360" w:firstLine="0"/>
      </w:pPr>
      <w:rPr>
        <w:rFonts w:hint="default"/>
        <w:b/>
        <w:i w:val="0"/>
        <w:caps/>
        <w:color w:val="010000"/>
        <w:u w:val="none"/>
      </w:rPr>
    </w:lvl>
    <w:lvl w:ilvl="1">
      <w:start w:val="1"/>
      <w:numFmt w:val="decimal"/>
      <w:isLgl/>
      <w:lvlText w:val="%1.%2"/>
      <w:lvlJc w:val="left"/>
      <w:pPr>
        <w:tabs>
          <w:tab w:val="num" w:pos="720"/>
        </w:tabs>
        <w:ind w:left="0" w:firstLine="0"/>
      </w:pPr>
      <w:rPr>
        <w:rFonts w:hint="default"/>
        <w:b/>
        <w:i w:val="0"/>
        <w:caps w:val="0"/>
        <w:color w:val="010000"/>
        <w:u w:val="none"/>
      </w:rPr>
    </w:lvl>
    <w:lvl w:ilvl="2">
      <w:start w:val="1"/>
      <w:numFmt w:val="lowerLetter"/>
      <w:lvlText w:val="(%3)"/>
      <w:lvlJc w:val="left"/>
      <w:pPr>
        <w:tabs>
          <w:tab w:val="num" w:pos="1440"/>
        </w:tabs>
        <w:ind w:left="1440" w:hanging="72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2880"/>
        </w:tabs>
        <w:ind w:left="2880" w:hanging="720"/>
      </w:pPr>
      <w:rPr>
        <w:rFonts w:hint="default"/>
        <w:caps w:val="0"/>
        <w:color w:val="010000"/>
        <w:u w:val="none"/>
      </w:rPr>
    </w:lvl>
    <w:lvl w:ilvl="5">
      <w:start w:val="1"/>
      <w:numFmt w:val="decimal"/>
      <w:lvlText w:val="%6"/>
      <w:lvlJc w:val="left"/>
      <w:pPr>
        <w:tabs>
          <w:tab w:val="num" w:pos="3600"/>
        </w:tabs>
        <w:ind w:left="3600" w:hanging="720"/>
      </w:pPr>
      <w:rPr>
        <w:rFonts w:hint="default"/>
        <w:caps w:val="0"/>
        <w:color w:val="010000"/>
        <w:u w:val="none"/>
      </w:rPr>
    </w:lvl>
    <w:lvl w:ilvl="6">
      <w:start w:val="1"/>
      <w:numFmt w:val="lowerLetter"/>
      <w:lvlText w:val="%7)"/>
      <w:lvlJc w:val="left"/>
      <w:pPr>
        <w:tabs>
          <w:tab w:val="num" w:pos="4320"/>
        </w:tabs>
        <w:ind w:left="4320" w:hanging="720"/>
      </w:pPr>
      <w:rPr>
        <w:rFonts w:hint="default"/>
        <w:caps w:val="0"/>
        <w:color w:val="010000"/>
        <w:u w:val="none"/>
      </w:rPr>
    </w:lvl>
    <w:lvl w:ilvl="7">
      <w:start w:val="1"/>
      <w:numFmt w:val="lowerRoman"/>
      <w:lvlText w:val="%8)"/>
      <w:lvlJc w:val="left"/>
      <w:pPr>
        <w:tabs>
          <w:tab w:val="num" w:pos="5040"/>
        </w:tabs>
        <w:ind w:left="5040" w:hanging="720"/>
      </w:pPr>
      <w:rPr>
        <w:rFonts w:hint="default"/>
        <w:caps w:val="0"/>
        <w:color w:val="010000"/>
        <w:u w:val="none"/>
      </w:rPr>
    </w:lvl>
    <w:lvl w:ilvl="8">
      <w:start w:val="1"/>
      <w:numFmt w:val="upperLetter"/>
      <w:lvlText w:val="%9."/>
      <w:lvlJc w:val="left"/>
      <w:pPr>
        <w:tabs>
          <w:tab w:val="num" w:pos="5760"/>
        </w:tabs>
        <w:ind w:left="5760" w:hanging="720"/>
      </w:pPr>
      <w:rPr>
        <w:rFonts w:hint="default"/>
        <w:b w:val="0"/>
        <w:caps w:val="0"/>
        <w:color w:val="010000"/>
        <w:u w:val="none"/>
      </w:rPr>
    </w:lvl>
  </w:abstractNum>
  <w:abstractNum w:abstractNumId="7" w15:restartNumberingAfterBreak="0">
    <w:nsid w:val="36406CEA"/>
    <w:multiLevelType w:val="hybridMultilevel"/>
    <w:tmpl w:val="FA401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F4561D"/>
    <w:multiLevelType w:val="multilevel"/>
    <w:tmpl w:val="E3CA5E86"/>
    <w:lvl w:ilvl="0">
      <w:start w:val="1"/>
      <w:numFmt w:val="lowerLetter"/>
      <w:lvlText w:val="(%1)"/>
      <w:lvlJc w:val="left"/>
      <w:pPr>
        <w:tabs>
          <w:tab w:val="num" w:pos="720"/>
        </w:tabs>
        <w:ind w:left="720" w:hanging="720"/>
      </w:pPr>
      <w:rPr>
        <w:rFonts w:ascii="Times New Roman" w:hAnsi="Times New Roman" w:hint="default"/>
        <w:b w:val="0"/>
        <w:i w:val="0"/>
        <w:strike w:val="0"/>
        <w:dstrike w:val="0"/>
        <w:sz w:val="24"/>
        <w:szCs w:val="24"/>
      </w:rPr>
    </w:lvl>
    <w:lvl w:ilvl="1">
      <w:start w:val="1"/>
      <w:numFmt w:val="lowerRoman"/>
      <w:lvlText w:val="(%2)"/>
      <w:lvlJc w:val="left"/>
      <w:pPr>
        <w:tabs>
          <w:tab w:val="num" w:pos="576"/>
        </w:tabs>
        <w:ind w:left="1440" w:hanging="720"/>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0F58E5E"/>
    <w:multiLevelType w:val="multilevel"/>
    <w:tmpl w:val="09DA29EC"/>
    <w:lvl w:ilvl="0">
      <w:start w:val="1"/>
      <w:numFmt w:val="decimal"/>
      <w:lvlText w:val="%1."/>
      <w:lvlJc w:val="left"/>
      <w:pPr>
        <w:tabs>
          <w:tab w:val="num" w:pos="720"/>
        </w:tabs>
        <w:ind w:left="720" w:hanging="720"/>
      </w:pPr>
      <w:rPr>
        <w:rFonts w:ascii="Times New Roman" w:hAnsi="Times New Roman" w:hint="default"/>
        <w:b w:val="0"/>
        <w:i w:val="0"/>
        <w:caps w:val="0"/>
        <w:color w:val="010000"/>
        <w:sz w:val="24"/>
        <w:u w:val="none"/>
      </w:rPr>
    </w:lvl>
    <w:lvl w:ilvl="1">
      <w:start w:val="1"/>
      <w:numFmt w:val="lowerLetter"/>
      <w:lvlText w:val="(%2)"/>
      <w:lvlJc w:val="left"/>
      <w:pPr>
        <w:tabs>
          <w:tab w:val="num" w:pos="1440"/>
        </w:tabs>
        <w:ind w:left="1440" w:hanging="720"/>
      </w:pPr>
      <w:rPr>
        <w:rFonts w:ascii="Times New Roman" w:hAnsi="Times New Roman" w:cs="Times New Roman" w:hint="default"/>
        <w:caps w:val="0"/>
        <w:color w:val="010000"/>
        <w:sz w:val="24"/>
        <w:szCs w:val="24"/>
        <w:u w:val="none"/>
      </w:rPr>
    </w:lvl>
    <w:lvl w:ilvl="2">
      <w:start w:val="1"/>
      <w:numFmt w:val="lowerRoman"/>
      <w:lvlText w:val="(%3)"/>
      <w:lvlJc w:val="left"/>
      <w:pPr>
        <w:tabs>
          <w:tab w:val="num" w:pos="2160"/>
        </w:tabs>
        <w:ind w:left="2160" w:hanging="720"/>
      </w:pPr>
      <w:rPr>
        <w:rFonts w:hint="default"/>
        <w:caps w:val="0"/>
        <w:color w:val="010000"/>
        <w:u w:val="none"/>
      </w:rPr>
    </w:lvl>
    <w:lvl w:ilvl="3">
      <w:start w:val="1"/>
      <w:numFmt w:val="upperLetter"/>
      <w:lvlText w:val="%4."/>
      <w:lvlJc w:val="left"/>
      <w:pPr>
        <w:tabs>
          <w:tab w:val="num" w:pos="2880"/>
        </w:tabs>
        <w:ind w:left="2880" w:hanging="720"/>
      </w:pPr>
      <w:rPr>
        <w:rFonts w:hint="default"/>
        <w:caps w:val="0"/>
        <w:color w:val="010000"/>
        <w:u w:val="none"/>
      </w:rPr>
    </w:lvl>
    <w:lvl w:ilvl="4">
      <w:start w:val="1"/>
      <w:numFmt w:val="decimal"/>
      <w:lvlText w:val="%5"/>
      <w:lvlJc w:val="left"/>
      <w:pPr>
        <w:tabs>
          <w:tab w:val="num" w:pos="3600"/>
        </w:tabs>
        <w:ind w:left="3600" w:hanging="720"/>
      </w:pPr>
      <w:rPr>
        <w:rFonts w:hint="default"/>
        <w:caps w:val="0"/>
        <w:color w:val="010000"/>
        <w:u w:val="none"/>
      </w:rPr>
    </w:lvl>
    <w:lvl w:ilvl="5">
      <w:start w:val="1"/>
      <w:numFmt w:val="lowerLetter"/>
      <w:lvlText w:val="%6)"/>
      <w:lvlJc w:val="left"/>
      <w:pPr>
        <w:tabs>
          <w:tab w:val="num" w:pos="4320"/>
        </w:tabs>
        <w:ind w:left="4320" w:hanging="720"/>
      </w:pPr>
      <w:rPr>
        <w:rFonts w:hint="default"/>
        <w:caps w:val="0"/>
        <w:color w:val="010000"/>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upperLetter"/>
      <w:lvlText w:val="(%8)"/>
      <w:lvlJc w:val="left"/>
      <w:pPr>
        <w:tabs>
          <w:tab w:val="num" w:pos="5760"/>
        </w:tabs>
        <w:ind w:left="5760" w:hanging="720"/>
      </w:pPr>
      <w:rPr>
        <w:rFonts w:hint="default"/>
        <w:caps w:val="0"/>
        <w:color w:val="010000"/>
        <w:u w:val="none"/>
      </w:rPr>
    </w:lvl>
    <w:lvl w:ilvl="8">
      <w:start w:val="1"/>
      <w:numFmt w:val="decimal"/>
      <w:lvlText w:val="(%9)"/>
      <w:lvlJc w:val="left"/>
      <w:pPr>
        <w:tabs>
          <w:tab w:val="num" w:pos="6480"/>
        </w:tabs>
        <w:ind w:left="6480" w:hanging="720"/>
      </w:pPr>
      <w:rPr>
        <w:rFonts w:hint="default"/>
        <w:b w:val="0"/>
        <w:caps w:val="0"/>
        <w:color w:val="010000"/>
        <w:u w:val="none"/>
      </w:rPr>
    </w:lvl>
  </w:abstractNum>
  <w:abstractNum w:abstractNumId="10" w15:restartNumberingAfterBreak="0">
    <w:nsid w:val="5857DAB7"/>
    <w:multiLevelType w:val="multilevel"/>
    <w:tmpl w:val="B184C79A"/>
    <w:name w:val="Legal Numbering (2 Levels)-Scheme 1"/>
    <w:lvl w:ilvl="0">
      <w:start w:val="1"/>
      <w:numFmt w:val="decimal"/>
      <w:lvlText w:val="%1."/>
      <w:lvlJc w:val="left"/>
      <w:pPr>
        <w:tabs>
          <w:tab w:val="num" w:pos="720"/>
        </w:tabs>
        <w:ind w:left="720" w:hanging="720"/>
      </w:pPr>
      <w:rPr>
        <w:rFonts w:hint="default"/>
        <w:b/>
        <w:i w:val="0"/>
        <w:caps/>
        <w:smallCaps w:val="0"/>
        <w:color w:val="010000"/>
        <w:u w:val="none"/>
      </w:rPr>
    </w:lvl>
    <w:lvl w:ilvl="1">
      <w:start w:val="1"/>
      <w:numFmt w:val="decimal"/>
      <w:isLgl/>
      <w:lvlText w:val="%1.%2"/>
      <w:lvlJc w:val="left"/>
      <w:pPr>
        <w:tabs>
          <w:tab w:val="num" w:pos="720"/>
        </w:tabs>
        <w:ind w:left="0" w:firstLine="0"/>
      </w:pPr>
      <w:rPr>
        <w:rFonts w:hint="default"/>
        <w:caps w:val="0"/>
        <w:vanish w:val="0"/>
        <w:color w:val="010000"/>
        <w:u w:val="none"/>
      </w:rPr>
    </w:lvl>
    <w:lvl w:ilvl="2">
      <w:start w:val="1"/>
      <w:numFmt w:val="decimal"/>
      <w:lvlText w:val="%1.%2.%3"/>
      <w:lvlJc w:val="left"/>
      <w:pPr>
        <w:tabs>
          <w:tab w:val="num" w:pos="720"/>
        </w:tabs>
        <w:ind w:left="0" w:firstLine="0"/>
      </w:pPr>
      <w:rPr>
        <w:rFonts w:hint="default"/>
        <w:caps w:val="0"/>
        <w:color w:val="010000"/>
        <w:u w:val="none"/>
      </w:rPr>
    </w:lvl>
    <w:lvl w:ilvl="3">
      <w:start w:val="1"/>
      <w:numFmt w:val="lowerLetter"/>
      <w:lvlText w:val="(%4)"/>
      <w:lvlJc w:val="left"/>
      <w:pPr>
        <w:tabs>
          <w:tab w:val="num" w:pos="1620"/>
        </w:tabs>
        <w:ind w:left="1620" w:hanging="720"/>
      </w:pPr>
      <w:rPr>
        <w:rFonts w:hint="default"/>
        <w:caps w:val="0"/>
        <w:color w:val="010000"/>
        <w:u w:val="none"/>
      </w:rPr>
    </w:lvl>
    <w:lvl w:ilvl="4">
      <w:start w:val="1"/>
      <w:numFmt w:val="lowerRoman"/>
      <w:lvlText w:val="(%5)"/>
      <w:lvlJc w:val="left"/>
      <w:pPr>
        <w:tabs>
          <w:tab w:val="num" w:pos="3780"/>
        </w:tabs>
        <w:ind w:left="3780" w:hanging="720"/>
      </w:pPr>
      <w:rPr>
        <w:rFonts w:hint="default"/>
        <w:caps w:val="0"/>
        <w:color w:val="010000"/>
        <w:u w:val="none"/>
      </w:rPr>
    </w:lvl>
    <w:lvl w:ilvl="5">
      <w:start w:val="1"/>
      <w:numFmt w:val="lowerLetter"/>
      <w:lvlText w:val="%6."/>
      <w:lvlJc w:val="left"/>
      <w:pPr>
        <w:tabs>
          <w:tab w:val="num" w:pos="4320"/>
        </w:tabs>
        <w:ind w:left="4320" w:hanging="720"/>
      </w:pPr>
      <w:rPr>
        <w:rFonts w:hint="default"/>
        <w:caps w:val="0"/>
        <w:color w:val="010000"/>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decimal"/>
      <w:lvlText w:val="%8)"/>
      <w:lvlJc w:val="left"/>
      <w:pPr>
        <w:tabs>
          <w:tab w:val="num" w:pos="5760"/>
        </w:tabs>
        <w:ind w:left="5760" w:hanging="720"/>
      </w:pPr>
      <w:rPr>
        <w:rFonts w:hint="default"/>
        <w:caps w:val="0"/>
        <w:color w:val="010000"/>
        <w:u w:val="none"/>
      </w:rPr>
    </w:lvl>
    <w:lvl w:ilvl="8">
      <w:start w:val="1"/>
      <w:numFmt w:val="lowerLetter"/>
      <w:lvlText w:val="%9)"/>
      <w:lvlJc w:val="left"/>
      <w:pPr>
        <w:tabs>
          <w:tab w:val="num" w:pos="6480"/>
        </w:tabs>
        <w:ind w:left="6480" w:hanging="720"/>
      </w:pPr>
      <w:rPr>
        <w:rFonts w:hint="default"/>
        <w:b w:val="0"/>
        <w:caps w:val="0"/>
        <w:color w:val="010000"/>
        <w:u w:val="none"/>
      </w:rPr>
    </w:lvl>
  </w:abstractNum>
  <w:abstractNum w:abstractNumId="11" w15:restartNumberingAfterBreak="0">
    <w:nsid w:val="5D3F053D"/>
    <w:multiLevelType w:val="hybridMultilevel"/>
    <w:tmpl w:val="66404034"/>
    <w:lvl w:ilvl="0" w:tplc="2D72F3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F7A05F5"/>
    <w:multiLevelType w:val="hybridMultilevel"/>
    <w:tmpl w:val="0862D838"/>
    <w:lvl w:ilvl="0" w:tplc="46581A6A">
      <w:start w:val="1"/>
      <w:numFmt w:val="lowerLetter"/>
      <w:pStyle w:val="body"/>
      <w:lvlText w:val="(%1)"/>
      <w:lvlJc w:val="left"/>
      <w:pPr>
        <w:tabs>
          <w:tab w:val="num" w:pos="1710"/>
        </w:tabs>
        <w:ind w:left="1710" w:hanging="720"/>
      </w:pPr>
      <w:rPr>
        <w:rFonts w:ascii="Times New Roman" w:hAnsi="Times New Roman" w:hint="default"/>
        <w:b w:val="0"/>
        <w:i w:val="0"/>
        <w:strike w:val="0"/>
        <w:d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DC46FA"/>
    <w:multiLevelType w:val="multilevel"/>
    <w:tmpl w:val="53962BF2"/>
    <w:lvl w:ilvl="0">
      <w:start w:val="1"/>
      <w:numFmt w:val="decimal"/>
      <w:pStyle w:val="HeadA1"/>
      <w:lvlText w:val="%1."/>
      <w:lvlJc w:val="left"/>
      <w:pPr>
        <w:tabs>
          <w:tab w:val="num" w:pos="720"/>
        </w:tabs>
        <w:ind w:left="720" w:hanging="720"/>
      </w:pPr>
      <w:rPr>
        <w:u w:val="none"/>
      </w:rPr>
    </w:lvl>
    <w:lvl w:ilvl="1">
      <w:start w:val="1"/>
      <w:numFmt w:val="lowerLetter"/>
      <w:pStyle w:val="HeadA2"/>
      <w:lvlText w:val="(%2)"/>
      <w:lvlJc w:val="left"/>
      <w:pPr>
        <w:tabs>
          <w:tab w:val="num" w:pos="1440"/>
        </w:tabs>
        <w:ind w:left="1440" w:hanging="720"/>
      </w:pPr>
      <w:rPr>
        <w:b w:val="0"/>
        <w:u w:val="none"/>
      </w:rPr>
    </w:lvl>
    <w:lvl w:ilvl="2">
      <w:start w:val="1"/>
      <w:numFmt w:val="lowerRoman"/>
      <w:pStyle w:val="HeadA3"/>
      <w:lvlText w:val="(%3)"/>
      <w:lvlJc w:val="left"/>
      <w:pPr>
        <w:tabs>
          <w:tab w:val="num" w:pos="2250"/>
        </w:tabs>
        <w:ind w:left="225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Text w:val="%7)"/>
      <w:lvlJc w:val="left"/>
      <w:pPr>
        <w:tabs>
          <w:tab w:val="num" w:pos="5040"/>
        </w:tabs>
        <w:ind w:left="5040" w:hanging="720"/>
      </w:pPr>
      <w:rPr>
        <w:u w:val="none"/>
      </w:rPr>
    </w:lvl>
    <w:lvl w:ilvl="7">
      <w:start w:val="1"/>
      <w:numFmt w:val="upperLetter"/>
      <w:lvlText w:val="(%8)"/>
      <w:lvlJc w:val="left"/>
      <w:pPr>
        <w:tabs>
          <w:tab w:val="num" w:pos="5760"/>
        </w:tabs>
        <w:ind w:left="5760" w:hanging="720"/>
      </w:pPr>
      <w:rPr>
        <w:u w:val="none"/>
      </w:rPr>
    </w:lvl>
    <w:lvl w:ilvl="8">
      <w:start w:val="1"/>
      <w:numFmt w:val="upperLetter"/>
      <w:suff w:val="nothing"/>
      <w:lvlText w:val="Schedule %9"/>
      <w:lvlJc w:val="left"/>
      <w:pPr>
        <w:tabs>
          <w:tab w:val="num" w:pos="0"/>
        </w:tabs>
        <w:ind w:left="0" w:firstLine="0"/>
      </w:pPr>
      <w:rPr>
        <w:u w:val="none"/>
      </w:rPr>
    </w:lvl>
  </w:abstractNum>
  <w:abstractNum w:abstractNumId="14" w15:restartNumberingAfterBreak="0">
    <w:nsid w:val="6C9447EB"/>
    <w:multiLevelType w:val="hybridMultilevel"/>
    <w:tmpl w:val="F0407CCE"/>
    <w:lvl w:ilvl="0" w:tplc="13D2AA10">
      <w:start w:val="1"/>
      <w:numFmt w:val="lowerRoman"/>
      <w:pStyle w:val="AlphaParagraph2"/>
      <w:lvlText w:val="%1."/>
      <w:lvlJc w:val="left"/>
      <w:pPr>
        <w:tabs>
          <w:tab w:val="num" w:pos="360"/>
        </w:tabs>
        <w:ind w:left="144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043DB7"/>
    <w:multiLevelType w:val="hybridMultilevel"/>
    <w:tmpl w:val="9DA8C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4FC5D"/>
    <w:multiLevelType w:val="multilevel"/>
    <w:tmpl w:val="B184C79A"/>
    <w:name w:val="Legal Numbering (2 Levels)-Scheme 1"/>
    <w:lvl w:ilvl="0">
      <w:start w:val="1"/>
      <w:numFmt w:val="decimal"/>
      <w:lvlText w:val="%1."/>
      <w:lvlJc w:val="left"/>
      <w:pPr>
        <w:tabs>
          <w:tab w:val="num" w:pos="720"/>
        </w:tabs>
        <w:ind w:left="720" w:hanging="720"/>
      </w:pPr>
      <w:rPr>
        <w:rFonts w:hint="default"/>
        <w:b/>
        <w:i w:val="0"/>
        <w:caps/>
        <w:smallCaps w:val="0"/>
        <w:color w:val="010000"/>
        <w:u w:val="none"/>
      </w:rPr>
    </w:lvl>
    <w:lvl w:ilvl="1">
      <w:start w:val="1"/>
      <w:numFmt w:val="decimal"/>
      <w:isLgl/>
      <w:lvlText w:val="%1.%2"/>
      <w:lvlJc w:val="left"/>
      <w:pPr>
        <w:tabs>
          <w:tab w:val="num" w:pos="720"/>
        </w:tabs>
        <w:ind w:left="0" w:firstLine="0"/>
      </w:pPr>
      <w:rPr>
        <w:rFonts w:hint="default"/>
        <w:caps w:val="0"/>
        <w:vanish w:val="0"/>
        <w:color w:val="010000"/>
        <w:u w:val="none"/>
      </w:rPr>
    </w:lvl>
    <w:lvl w:ilvl="2">
      <w:start w:val="1"/>
      <w:numFmt w:val="decimal"/>
      <w:lvlText w:val="%1.%2.%3"/>
      <w:lvlJc w:val="left"/>
      <w:pPr>
        <w:tabs>
          <w:tab w:val="num" w:pos="720"/>
        </w:tabs>
        <w:ind w:left="0" w:firstLine="0"/>
      </w:pPr>
      <w:rPr>
        <w:rFonts w:hint="default"/>
        <w:caps w:val="0"/>
        <w:color w:val="010000"/>
        <w:u w:val="none"/>
      </w:rPr>
    </w:lvl>
    <w:lvl w:ilvl="3">
      <w:start w:val="1"/>
      <w:numFmt w:val="lowerLetter"/>
      <w:lvlText w:val="(%4)"/>
      <w:lvlJc w:val="left"/>
      <w:pPr>
        <w:tabs>
          <w:tab w:val="num" w:pos="1620"/>
        </w:tabs>
        <w:ind w:left="1620" w:hanging="720"/>
      </w:pPr>
      <w:rPr>
        <w:rFonts w:hint="default"/>
        <w:caps w:val="0"/>
        <w:color w:val="010000"/>
        <w:u w:val="none"/>
      </w:rPr>
    </w:lvl>
    <w:lvl w:ilvl="4">
      <w:start w:val="1"/>
      <w:numFmt w:val="lowerRoman"/>
      <w:lvlText w:val="(%5)"/>
      <w:lvlJc w:val="left"/>
      <w:pPr>
        <w:tabs>
          <w:tab w:val="num" w:pos="3780"/>
        </w:tabs>
        <w:ind w:left="3780" w:hanging="720"/>
      </w:pPr>
      <w:rPr>
        <w:rFonts w:hint="default"/>
        <w:caps w:val="0"/>
        <w:color w:val="010000"/>
        <w:u w:val="none"/>
      </w:rPr>
    </w:lvl>
    <w:lvl w:ilvl="5">
      <w:start w:val="1"/>
      <w:numFmt w:val="lowerLetter"/>
      <w:lvlText w:val="%6."/>
      <w:lvlJc w:val="left"/>
      <w:pPr>
        <w:tabs>
          <w:tab w:val="num" w:pos="4320"/>
        </w:tabs>
        <w:ind w:left="4320" w:hanging="720"/>
      </w:pPr>
      <w:rPr>
        <w:rFonts w:hint="default"/>
        <w:caps w:val="0"/>
        <w:color w:val="010000"/>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decimal"/>
      <w:lvlText w:val="%8)"/>
      <w:lvlJc w:val="left"/>
      <w:pPr>
        <w:tabs>
          <w:tab w:val="num" w:pos="5760"/>
        </w:tabs>
        <w:ind w:left="5760" w:hanging="720"/>
      </w:pPr>
      <w:rPr>
        <w:rFonts w:hint="default"/>
        <w:caps w:val="0"/>
        <w:color w:val="010000"/>
        <w:u w:val="none"/>
      </w:rPr>
    </w:lvl>
    <w:lvl w:ilvl="8">
      <w:start w:val="1"/>
      <w:numFmt w:val="lowerLetter"/>
      <w:lvlText w:val="%9)"/>
      <w:lvlJc w:val="left"/>
      <w:pPr>
        <w:tabs>
          <w:tab w:val="num" w:pos="6480"/>
        </w:tabs>
        <w:ind w:left="6480" w:hanging="720"/>
      </w:pPr>
      <w:rPr>
        <w:rFonts w:hint="default"/>
        <w:b w:val="0"/>
        <w:caps w:val="0"/>
        <w:color w:val="010000"/>
        <w:u w:val="none"/>
      </w:rPr>
    </w:lvl>
  </w:abstractNum>
  <w:num w:numId="1">
    <w:abstractNumId w:val="14"/>
  </w:num>
  <w:num w:numId="2">
    <w:abstractNumId w:val="12"/>
  </w:num>
  <w:num w:numId="3">
    <w:abstractNumId w:val="3"/>
  </w:num>
  <w:num w:numId="4">
    <w:abstractNumId w:val="8"/>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2"/>
  </w:num>
  <w:num w:numId="10">
    <w:abstractNumId w:val="12"/>
  </w:num>
  <w:num w:numId="11">
    <w:abstractNumId w:val="4"/>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removePersonalInformation/>
  <w:removeDateAndTime/>
  <w:embedSystemFonts/>
  <w:hideSpellingErrors/>
  <w:hideGrammaticalErrors/>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91"/>
    <w:rsid w:val="00003394"/>
    <w:rsid w:val="00006CAC"/>
    <w:rsid w:val="00007F57"/>
    <w:rsid w:val="00014F93"/>
    <w:rsid w:val="0001585D"/>
    <w:rsid w:val="00016ADB"/>
    <w:rsid w:val="00031AA2"/>
    <w:rsid w:val="00034C6D"/>
    <w:rsid w:val="00035FCD"/>
    <w:rsid w:val="00036730"/>
    <w:rsid w:val="00040235"/>
    <w:rsid w:val="00055EF7"/>
    <w:rsid w:val="00070664"/>
    <w:rsid w:val="00072988"/>
    <w:rsid w:val="00077E66"/>
    <w:rsid w:val="000819E4"/>
    <w:rsid w:val="00095DE3"/>
    <w:rsid w:val="000A2EF4"/>
    <w:rsid w:val="000A3182"/>
    <w:rsid w:val="000A3386"/>
    <w:rsid w:val="000B3D99"/>
    <w:rsid w:val="000D2D93"/>
    <w:rsid w:val="000E46CE"/>
    <w:rsid w:val="000F4A8C"/>
    <w:rsid w:val="000F68E6"/>
    <w:rsid w:val="001058F7"/>
    <w:rsid w:val="001119AF"/>
    <w:rsid w:val="00113B6A"/>
    <w:rsid w:val="00114C06"/>
    <w:rsid w:val="00127366"/>
    <w:rsid w:val="00134445"/>
    <w:rsid w:val="00136341"/>
    <w:rsid w:val="00137D4E"/>
    <w:rsid w:val="00140895"/>
    <w:rsid w:val="001466F4"/>
    <w:rsid w:val="00152013"/>
    <w:rsid w:val="001547B0"/>
    <w:rsid w:val="0016318E"/>
    <w:rsid w:val="00176EF9"/>
    <w:rsid w:val="00182017"/>
    <w:rsid w:val="00185231"/>
    <w:rsid w:val="001A6ABB"/>
    <w:rsid w:val="001B5286"/>
    <w:rsid w:val="001C5260"/>
    <w:rsid w:val="001E62F6"/>
    <w:rsid w:val="001F1D9A"/>
    <w:rsid w:val="001F437C"/>
    <w:rsid w:val="001F4F36"/>
    <w:rsid w:val="002074A3"/>
    <w:rsid w:val="0023682A"/>
    <w:rsid w:val="0024302F"/>
    <w:rsid w:val="002538F2"/>
    <w:rsid w:val="00253A92"/>
    <w:rsid w:val="002675CA"/>
    <w:rsid w:val="00274149"/>
    <w:rsid w:val="002828C6"/>
    <w:rsid w:val="00292F01"/>
    <w:rsid w:val="002A337A"/>
    <w:rsid w:val="002A618A"/>
    <w:rsid w:val="002C161B"/>
    <w:rsid w:val="002D6AFD"/>
    <w:rsid w:val="002E6400"/>
    <w:rsid w:val="002E670D"/>
    <w:rsid w:val="002E7AA1"/>
    <w:rsid w:val="00305E4C"/>
    <w:rsid w:val="00306492"/>
    <w:rsid w:val="00314798"/>
    <w:rsid w:val="00317F3B"/>
    <w:rsid w:val="00323089"/>
    <w:rsid w:val="00326A68"/>
    <w:rsid w:val="00341DC6"/>
    <w:rsid w:val="00343ED8"/>
    <w:rsid w:val="0035517D"/>
    <w:rsid w:val="00357E4B"/>
    <w:rsid w:val="00376297"/>
    <w:rsid w:val="00383D48"/>
    <w:rsid w:val="00387104"/>
    <w:rsid w:val="003A62EC"/>
    <w:rsid w:val="003A75FC"/>
    <w:rsid w:val="003B2DDC"/>
    <w:rsid w:val="003B330D"/>
    <w:rsid w:val="003C3C3A"/>
    <w:rsid w:val="003C6162"/>
    <w:rsid w:val="003C667F"/>
    <w:rsid w:val="003D4A59"/>
    <w:rsid w:val="003E4E81"/>
    <w:rsid w:val="003E750B"/>
    <w:rsid w:val="003F2121"/>
    <w:rsid w:val="003F5484"/>
    <w:rsid w:val="003F76FA"/>
    <w:rsid w:val="004016A2"/>
    <w:rsid w:val="004124F0"/>
    <w:rsid w:val="00414352"/>
    <w:rsid w:val="0041479B"/>
    <w:rsid w:val="004150DE"/>
    <w:rsid w:val="004179EE"/>
    <w:rsid w:val="00420A7F"/>
    <w:rsid w:val="00427D25"/>
    <w:rsid w:val="00430003"/>
    <w:rsid w:val="00443853"/>
    <w:rsid w:val="00446AE3"/>
    <w:rsid w:val="00450E1A"/>
    <w:rsid w:val="00455797"/>
    <w:rsid w:val="004559EC"/>
    <w:rsid w:val="00455B21"/>
    <w:rsid w:val="0045799A"/>
    <w:rsid w:val="0046155A"/>
    <w:rsid w:val="0046602C"/>
    <w:rsid w:val="004B0939"/>
    <w:rsid w:val="004B5193"/>
    <w:rsid w:val="004C2426"/>
    <w:rsid w:val="004C461B"/>
    <w:rsid w:val="004C6097"/>
    <w:rsid w:val="004D61B7"/>
    <w:rsid w:val="004E05B5"/>
    <w:rsid w:val="004F039D"/>
    <w:rsid w:val="004F4780"/>
    <w:rsid w:val="004F506C"/>
    <w:rsid w:val="004F6AF6"/>
    <w:rsid w:val="004F7595"/>
    <w:rsid w:val="0054323B"/>
    <w:rsid w:val="00544FC1"/>
    <w:rsid w:val="00545EA5"/>
    <w:rsid w:val="005507F6"/>
    <w:rsid w:val="00554188"/>
    <w:rsid w:val="005666D0"/>
    <w:rsid w:val="0057113F"/>
    <w:rsid w:val="00577D0C"/>
    <w:rsid w:val="0058451D"/>
    <w:rsid w:val="0059344B"/>
    <w:rsid w:val="0059419E"/>
    <w:rsid w:val="005954AD"/>
    <w:rsid w:val="005A2AB2"/>
    <w:rsid w:val="005B0434"/>
    <w:rsid w:val="005B2AB1"/>
    <w:rsid w:val="005C3ABE"/>
    <w:rsid w:val="005D37FB"/>
    <w:rsid w:val="005D50A1"/>
    <w:rsid w:val="005E218D"/>
    <w:rsid w:val="005F44EA"/>
    <w:rsid w:val="0060605F"/>
    <w:rsid w:val="00612B43"/>
    <w:rsid w:val="0062091C"/>
    <w:rsid w:val="00620AE0"/>
    <w:rsid w:val="00625BFA"/>
    <w:rsid w:val="00643455"/>
    <w:rsid w:val="00646DE0"/>
    <w:rsid w:val="00647B69"/>
    <w:rsid w:val="00657083"/>
    <w:rsid w:val="00661595"/>
    <w:rsid w:val="00683033"/>
    <w:rsid w:val="00697004"/>
    <w:rsid w:val="006A0F09"/>
    <w:rsid w:val="006A504D"/>
    <w:rsid w:val="006B3769"/>
    <w:rsid w:val="006B6EB5"/>
    <w:rsid w:val="006C265F"/>
    <w:rsid w:val="006D0ABB"/>
    <w:rsid w:val="00714246"/>
    <w:rsid w:val="00714AC8"/>
    <w:rsid w:val="0071505D"/>
    <w:rsid w:val="00721C68"/>
    <w:rsid w:val="00724ADA"/>
    <w:rsid w:val="00740B8A"/>
    <w:rsid w:val="00741F97"/>
    <w:rsid w:val="007466DF"/>
    <w:rsid w:val="007541E6"/>
    <w:rsid w:val="00755C06"/>
    <w:rsid w:val="00771E8E"/>
    <w:rsid w:val="00786B4B"/>
    <w:rsid w:val="007A095A"/>
    <w:rsid w:val="007B49E6"/>
    <w:rsid w:val="007C6A24"/>
    <w:rsid w:val="007D23B1"/>
    <w:rsid w:val="007E4F27"/>
    <w:rsid w:val="007F03A1"/>
    <w:rsid w:val="007F640D"/>
    <w:rsid w:val="0080192C"/>
    <w:rsid w:val="00801ED3"/>
    <w:rsid w:val="00807641"/>
    <w:rsid w:val="0081709B"/>
    <w:rsid w:val="00820B84"/>
    <w:rsid w:val="00826602"/>
    <w:rsid w:val="00836CF6"/>
    <w:rsid w:val="00844676"/>
    <w:rsid w:val="008456AF"/>
    <w:rsid w:val="0084777A"/>
    <w:rsid w:val="008765B4"/>
    <w:rsid w:val="00881B93"/>
    <w:rsid w:val="00891CBD"/>
    <w:rsid w:val="00892719"/>
    <w:rsid w:val="008F1D44"/>
    <w:rsid w:val="008F3EE9"/>
    <w:rsid w:val="008F7E0D"/>
    <w:rsid w:val="0090107C"/>
    <w:rsid w:val="00901DBA"/>
    <w:rsid w:val="00903151"/>
    <w:rsid w:val="00912868"/>
    <w:rsid w:val="00921422"/>
    <w:rsid w:val="00926B23"/>
    <w:rsid w:val="009271A2"/>
    <w:rsid w:val="0093198E"/>
    <w:rsid w:val="00933F8C"/>
    <w:rsid w:val="00941505"/>
    <w:rsid w:val="009526CE"/>
    <w:rsid w:val="00953825"/>
    <w:rsid w:val="009552D3"/>
    <w:rsid w:val="00955500"/>
    <w:rsid w:val="00956A63"/>
    <w:rsid w:val="00964689"/>
    <w:rsid w:val="00973634"/>
    <w:rsid w:val="00993B6A"/>
    <w:rsid w:val="009B1A2B"/>
    <w:rsid w:val="009B2BD9"/>
    <w:rsid w:val="009C7C67"/>
    <w:rsid w:val="009D0B39"/>
    <w:rsid w:val="009D2127"/>
    <w:rsid w:val="009E2AB7"/>
    <w:rsid w:val="009E4D7C"/>
    <w:rsid w:val="009E619E"/>
    <w:rsid w:val="009E7C2C"/>
    <w:rsid w:val="009F0C8F"/>
    <w:rsid w:val="009F145A"/>
    <w:rsid w:val="009F7530"/>
    <w:rsid w:val="00A07CDE"/>
    <w:rsid w:val="00A35E41"/>
    <w:rsid w:val="00A4307A"/>
    <w:rsid w:val="00A434D0"/>
    <w:rsid w:val="00A44C44"/>
    <w:rsid w:val="00A664B0"/>
    <w:rsid w:val="00A67FAE"/>
    <w:rsid w:val="00A7727A"/>
    <w:rsid w:val="00A809EF"/>
    <w:rsid w:val="00AA4D07"/>
    <w:rsid w:val="00AB7C95"/>
    <w:rsid w:val="00AC04B4"/>
    <w:rsid w:val="00AC1EA1"/>
    <w:rsid w:val="00AC2237"/>
    <w:rsid w:val="00AD0D01"/>
    <w:rsid w:val="00AD10DE"/>
    <w:rsid w:val="00AD2F4A"/>
    <w:rsid w:val="00AD7407"/>
    <w:rsid w:val="00AE1327"/>
    <w:rsid w:val="00B12C1F"/>
    <w:rsid w:val="00B227A8"/>
    <w:rsid w:val="00B33E16"/>
    <w:rsid w:val="00B34C56"/>
    <w:rsid w:val="00B40A95"/>
    <w:rsid w:val="00B40E9F"/>
    <w:rsid w:val="00B44383"/>
    <w:rsid w:val="00B54C4D"/>
    <w:rsid w:val="00B6053D"/>
    <w:rsid w:val="00B7146A"/>
    <w:rsid w:val="00B7241F"/>
    <w:rsid w:val="00B73576"/>
    <w:rsid w:val="00B82291"/>
    <w:rsid w:val="00B937A2"/>
    <w:rsid w:val="00BA4615"/>
    <w:rsid w:val="00BB2754"/>
    <w:rsid w:val="00BC09AF"/>
    <w:rsid w:val="00BD02A9"/>
    <w:rsid w:val="00BD1D0A"/>
    <w:rsid w:val="00BD27CE"/>
    <w:rsid w:val="00C01D5F"/>
    <w:rsid w:val="00C02F66"/>
    <w:rsid w:val="00C03E66"/>
    <w:rsid w:val="00C04DD3"/>
    <w:rsid w:val="00C06513"/>
    <w:rsid w:val="00C0782C"/>
    <w:rsid w:val="00C2682D"/>
    <w:rsid w:val="00C44705"/>
    <w:rsid w:val="00C46E6E"/>
    <w:rsid w:val="00C47976"/>
    <w:rsid w:val="00C52954"/>
    <w:rsid w:val="00C52D3B"/>
    <w:rsid w:val="00C6059A"/>
    <w:rsid w:val="00C61520"/>
    <w:rsid w:val="00C64CF3"/>
    <w:rsid w:val="00C6555C"/>
    <w:rsid w:val="00C74133"/>
    <w:rsid w:val="00C76B45"/>
    <w:rsid w:val="00C77EAD"/>
    <w:rsid w:val="00C811B8"/>
    <w:rsid w:val="00C90B4D"/>
    <w:rsid w:val="00C968AD"/>
    <w:rsid w:val="00C96957"/>
    <w:rsid w:val="00CA1A65"/>
    <w:rsid w:val="00CA449F"/>
    <w:rsid w:val="00CB04DE"/>
    <w:rsid w:val="00CB1DFD"/>
    <w:rsid w:val="00CB4FDB"/>
    <w:rsid w:val="00CB6181"/>
    <w:rsid w:val="00CB7A6B"/>
    <w:rsid w:val="00CD6DAD"/>
    <w:rsid w:val="00CD7A91"/>
    <w:rsid w:val="00CE06C8"/>
    <w:rsid w:val="00CE1E75"/>
    <w:rsid w:val="00CF3E37"/>
    <w:rsid w:val="00CF662A"/>
    <w:rsid w:val="00CF6A36"/>
    <w:rsid w:val="00D00FB6"/>
    <w:rsid w:val="00D06567"/>
    <w:rsid w:val="00D07EF2"/>
    <w:rsid w:val="00D303A5"/>
    <w:rsid w:val="00D30B8C"/>
    <w:rsid w:val="00D339A1"/>
    <w:rsid w:val="00D37BC9"/>
    <w:rsid w:val="00D4414B"/>
    <w:rsid w:val="00D529EF"/>
    <w:rsid w:val="00D60C6D"/>
    <w:rsid w:val="00D6324F"/>
    <w:rsid w:val="00D654D5"/>
    <w:rsid w:val="00D727EE"/>
    <w:rsid w:val="00D73979"/>
    <w:rsid w:val="00D81147"/>
    <w:rsid w:val="00D87062"/>
    <w:rsid w:val="00DB0755"/>
    <w:rsid w:val="00DB49D8"/>
    <w:rsid w:val="00DC1C47"/>
    <w:rsid w:val="00DC6902"/>
    <w:rsid w:val="00DC792A"/>
    <w:rsid w:val="00DD160B"/>
    <w:rsid w:val="00DD5FF9"/>
    <w:rsid w:val="00DF1F0A"/>
    <w:rsid w:val="00E13F1D"/>
    <w:rsid w:val="00E21517"/>
    <w:rsid w:val="00E2498A"/>
    <w:rsid w:val="00E26EC8"/>
    <w:rsid w:val="00E32012"/>
    <w:rsid w:val="00E43789"/>
    <w:rsid w:val="00E52888"/>
    <w:rsid w:val="00E57023"/>
    <w:rsid w:val="00E64611"/>
    <w:rsid w:val="00E65050"/>
    <w:rsid w:val="00E65F9F"/>
    <w:rsid w:val="00E8422A"/>
    <w:rsid w:val="00E955A5"/>
    <w:rsid w:val="00E95F13"/>
    <w:rsid w:val="00ED0A72"/>
    <w:rsid w:val="00ED53DD"/>
    <w:rsid w:val="00EF02E1"/>
    <w:rsid w:val="00EF4AC3"/>
    <w:rsid w:val="00F20D91"/>
    <w:rsid w:val="00F215AC"/>
    <w:rsid w:val="00F258D4"/>
    <w:rsid w:val="00F539C6"/>
    <w:rsid w:val="00F60466"/>
    <w:rsid w:val="00F6389E"/>
    <w:rsid w:val="00F71E52"/>
    <w:rsid w:val="00F73E95"/>
    <w:rsid w:val="00F75689"/>
    <w:rsid w:val="00F80D91"/>
    <w:rsid w:val="00F81A11"/>
    <w:rsid w:val="00F84466"/>
    <w:rsid w:val="00F92FA5"/>
    <w:rsid w:val="00F93B76"/>
    <w:rsid w:val="00FA2EC2"/>
    <w:rsid w:val="00FA5FB4"/>
    <w:rsid w:val="00FA6772"/>
    <w:rsid w:val="00FC0F87"/>
    <w:rsid w:val="00FC2CA7"/>
    <w:rsid w:val="00FC2F34"/>
    <w:rsid w:val="00FD416F"/>
    <w:rsid w:val="00FF1C31"/>
    <w:rsid w:val="00FF3E99"/>
    <w:rsid w:val="00FF4CE0"/>
    <w:rsid w:val="00FF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93D4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right="-720"/>
    </w:pPr>
    <w:rPr>
      <w:rFonts w:ascii="New Century Schoolbook" w:hAnsi="New Century Schoolbook"/>
      <w:noProof/>
    </w:rPr>
  </w:style>
  <w:style w:type="paragraph" w:styleId="Heading1">
    <w:name w:val="heading 1"/>
    <w:basedOn w:val="Normal"/>
    <w:next w:val="Normal"/>
    <w:link w:val="Heading1Char"/>
    <w:qFormat/>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semiHidden/>
    <w:unhideWhenUsed/>
    <w:qFormat/>
    <w:rsid w:val="00CF66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body">
    <w:name w:val="body"/>
    <w:basedOn w:val="Normal"/>
    <w:pPr>
      <w:numPr>
        <w:numId w:val="2"/>
      </w:numPr>
      <w:ind w:right="0"/>
    </w:pPr>
    <w:rPr>
      <w:rFonts w:ascii="Times New Roman" w:hAnsi="Times New Roman"/>
      <w:noProof w:val="0"/>
      <w:sz w:val="24"/>
      <w:szCs w:val="24"/>
    </w:rPr>
  </w:style>
  <w:style w:type="paragraph" w:customStyle="1" w:styleId="AlphaParagraph2">
    <w:name w:val="Alpha Paragraph 2"/>
    <w:basedOn w:val="Normal"/>
    <w:pPr>
      <w:numPr>
        <w:numId w:val="1"/>
      </w:numPr>
      <w:ind w:right="0"/>
    </w:pPr>
    <w:rPr>
      <w:rFonts w:ascii="Times New Roman" w:hAnsi="Times New Roman"/>
      <w:noProof w:val="0"/>
      <w:sz w:val="24"/>
      <w:szCs w:val="24"/>
    </w:rPr>
  </w:style>
  <w:style w:type="paragraph" w:styleId="BodyText">
    <w:name w:val="Body Text"/>
    <w:basedOn w:val="Normal"/>
    <w:link w:val="BodyTextChar"/>
    <w:pPr>
      <w:spacing w:before="240"/>
      <w:ind w:right="0"/>
      <w:jc w:val="both"/>
    </w:pPr>
    <w:rPr>
      <w:rFonts w:ascii="Times New Roman" w:hAnsi="Times New Roman"/>
      <w:sz w:val="24"/>
    </w:rPr>
  </w:style>
  <w:style w:type="character" w:customStyle="1" w:styleId="BodyTextChar">
    <w:name w:val="Body Text Char"/>
    <w:link w:val="BodyText"/>
    <w:rPr>
      <w:rFonts w:ascii="Times New Roman" w:hAnsi="Times New Roman"/>
      <w:noProof/>
      <w:sz w:val="24"/>
      <w:lang w:val="en-US" w:eastAsia="en-US"/>
    </w:rPr>
  </w:style>
  <w:style w:type="paragraph" w:customStyle="1" w:styleId="HeadA1">
    <w:name w:val="Head A 1"/>
    <w:basedOn w:val="BodyText"/>
    <w:link w:val="HeadA1Char"/>
    <w:pPr>
      <w:numPr>
        <w:numId w:val="5"/>
      </w:numPr>
    </w:pPr>
    <w:rPr>
      <w:lang w:val="en-CA"/>
    </w:rPr>
  </w:style>
  <w:style w:type="paragraph" w:customStyle="1" w:styleId="HeadA2">
    <w:name w:val="Head A 2"/>
    <w:basedOn w:val="BodyText"/>
    <w:link w:val="HeadA2Char"/>
    <w:pPr>
      <w:numPr>
        <w:ilvl w:val="1"/>
        <w:numId w:val="5"/>
      </w:numPr>
    </w:pPr>
    <w:rPr>
      <w:lang w:val="en-CA"/>
    </w:rPr>
  </w:style>
  <w:style w:type="paragraph" w:customStyle="1" w:styleId="HeadA3">
    <w:name w:val="Head A 3"/>
    <w:basedOn w:val="BodyText"/>
    <w:pPr>
      <w:numPr>
        <w:ilvl w:val="2"/>
        <w:numId w:val="5"/>
      </w:numPr>
    </w:pPr>
    <w:rPr>
      <w:lang w:val="en-CA"/>
    </w:rPr>
  </w:style>
  <w:style w:type="character" w:customStyle="1" w:styleId="HeadA2Char">
    <w:name w:val="Head A 2 Char"/>
    <w:basedOn w:val="BodyTextChar"/>
    <w:link w:val="HeadA2"/>
    <w:rPr>
      <w:rFonts w:ascii="Times New Roman" w:hAnsi="Times New Roman"/>
      <w:noProof/>
      <w:sz w:val="24"/>
      <w:lang w:val="en-US" w:eastAsia="en-US"/>
    </w:rPr>
  </w:style>
  <w:style w:type="character" w:customStyle="1" w:styleId="HeadA1Char">
    <w:name w:val="Head A 1 Char"/>
    <w:basedOn w:val="BodyTextChar"/>
    <w:link w:val="HeadA1"/>
    <w:rPr>
      <w:rFonts w:ascii="Times New Roman" w:hAnsi="Times New Roman"/>
      <w:noProof/>
      <w:sz w:val="24"/>
      <w:lang w:val="en-US" w:eastAsia="en-US"/>
    </w:rPr>
  </w:style>
  <w:style w:type="character" w:customStyle="1" w:styleId="FooterChar">
    <w:name w:val="Footer Char"/>
    <w:link w:val="Footer"/>
    <w:uiPriority w:val="99"/>
    <w:rPr>
      <w:rFonts w:ascii="New Century Schoolbook" w:hAnsi="New Century Schoolbook"/>
      <w:noProof/>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character" w:customStyle="1" w:styleId="CommentTextChar">
    <w:name w:val="Comment Text Char"/>
    <w:link w:val="CommentText"/>
    <w:rPr>
      <w:rFonts w:ascii="New Century Schoolbook" w:hAnsi="New Century Schoolbook"/>
      <w:noProof/>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New Century Schoolbook" w:hAnsi="New Century Schoolbook"/>
      <w:b/>
      <w:bCs/>
      <w:noProof/>
    </w:rPr>
  </w:style>
  <w:style w:type="paragraph" w:styleId="Revision">
    <w:name w:val="Revision"/>
    <w:hidden/>
    <w:uiPriority w:val="99"/>
    <w:semiHidden/>
    <w:rPr>
      <w:rFonts w:ascii="New Century Schoolbook" w:hAnsi="New Century Schoolbook"/>
      <w:noProof/>
    </w:rPr>
  </w:style>
  <w:style w:type="paragraph" w:styleId="ListParagraph">
    <w:name w:val="List Paragraph"/>
    <w:basedOn w:val="Normal"/>
    <w:uiPriority w:val="34"/>
    <w:qFormat/>
    <w:pPr>
      <w:ind w:left="720"/>
    </w:pPr>
  </w:style>
  <w:style w:type="character" w:customStyle="1" w:styleId="Heading1Char">
    <w:name w:val="Heading 1 Char"/>
    <w:link w:val="Heading1"/>
    <w:rPr>
      <w:rFonts w:ascii="Cambria" w:eastAsia="SimSun" w:hAnsi="Cambria" w:cs="Times New Roman"/>
      <w:b/>
      <w:bCs/>
      <w:noProof/>
      <w:kern w:val="32"/>
      <w:sz w:val="32"/>
      <w:szCs w:val="32"/>
      <w:lang w:val="en-US" w:eastAsia="en-US"/>
    </w:rPr>
  </w:style>
  <w:style w:type="character" w:customStyle="1" w:styleId="DocID">
    <w:name w:val="DocID"/>
    <w:rPr>
      <w:rFonts w:ascii="Arial" w:hAnsi="Arial" w:cs="Arial"/>
      <w:b w:val="0"/>
      <w:i w:val="0"/>
      <w:caps w:val="0"/>
      <w:vanish w:val="0"/>
      <w:color w:val="000000"/>
      <w:sz w:val="14"/>
      <w:u w:val="none"/>
    </w:rPr>
  </w:style>
  <w:style w:type="paragraph" w:customStyle="1" w:styleId="DocsID">
    <w:name w:val="DocsID"/>
    <w:basedOn w:val="Normal"/>
    <w:rsid w:val="00C61520"/>
    <w:pPr>
      <w:spacing w:before="20"/>
      <w:ind w:right="0"/>
    </w:pPr>
    <w:rPr>
      <w:rFonts w:ascii="Times New Roman" w:hAnsi="Times New Roman"/>
      <w:noProof w:val="0"/>
      <w:color w:val="000080"/>
      <w:sz w:val="16"/>
      <w:lang w:val="en-CA"/>
    </w:rPr>
  </w:style>
  <w:style w:type="character" w:styleId="Hyperlink">
    <w:name w:val="Hyperlink"/>
    <w:rsid w:val="00C02F66"/>
    <w:rPr>
      <w:color w:val="0563C1"/>
      <w:u w:val="single"/>
    </w:rPr>
  </w:style>
  <w:style w:type="character" w:customStyle="1" w:styleId="DeltaViewInsertion">
    <w:name w:val="DeltaView Insertion"/>
    <w:rsid w:val="000B3D99"/>
    <w:rPr>
      <w:color w:val="0000FF"/>
      <w:spacing w:val="0"/>
      <w:u w:val="double"/>
    </w:rPr>
  </w:style>
  <w:style w:type="character" w:customStyle="1" w:styleId="Heading2Char">
    <w:name w:val="Heading 2 Char"/>
    <w:basedOn w:val="DefaultParagraphFont"/>
    <w:link w:val="Heading2"/>
    <w:semiHidden/>
    <w:rsid w:val="00CF662A"/>
    <w:rPr>
      <w:rFonts w:asciiTheme="majorHAnsi" w:eastAsiaTheme="majorEastAsia" w:hAnsiTheme="majorHAnsi" w:cstheme="majorBidi"/>
      <w:noProof/>
      <w:color w:val="2E74B5" w:themeColor="accent1" w:themeShade="BF"/>
      <w:sz w:val="26"/>
      <w:szCs w:val="26"/>
    </w:rPr>
  </w:style>
  <w:style w:type="paragraph" w:customStyle="1" w:styleId="S4Heading1">
    <w:name w:val="S4.Heading 1"/>
    <w:basedOn w:val="Normal"/>
    <w:rsid w:val="00955500"/>
    <w:pPr>
      <w:numPr>
        <w:numId w:val="20"/>
      </w:numPr>
      <w:spacing w:after="240"/>
      <w:ind w:right="0"/>
      <w:jc w:val="center"/>
      <w:outlineLvl w:val="0"/>
    </w:pPr>
    <w:rPr>
      <w:rFonts w:ascii="Times New Roman" w:eastAsia="MS Mincho" w:hAnsi="Times New Roman" w:cs="Arial"/>
      <w:b/>
      <w:bCs/>
      <w:caps/>
      <w:noProof w:val="0"/>
      <w:color w:val="000000"/>
      <w:sz w:val="24"/>
      <w:szCs w:val="24"/>
      <w:lang w:val="en-CA"/>
    </w:rPr>
  </w:style>
  <w:style w:type="paragraph" w:customStyle="1" w:styleId="S4Heading2">
    <w:name w:val="S4.Heading 2"/>
    <w:basedOn w:val="Normal"/>
    <w:rsid w:val="00955500"/>
    <w:pPr>
      <w:numPr>
        <w:ilvl w:val="1"/>
        <w:numId w:val="20"/>
      </w:numPr>
      <w:spacing w:after="240"/>
      <w:ind w:right="0"/>
      <w:jc w:val="both"/>
      <w:outlineLvl w:val="1"/>
    </w:pPr>
    <w:rPr>
      <w:rFonts w:ascii="Times New Roman" w:eastAsia="MS Mincho" w:hAnsi="Times New Roman" w:cs="Arial"/>
      <w:bCs/>
      <w:noProof w:val="0"/>
      <w:color w:val="000000"/>
      <w:sz w:val="24"/>
      <w:szCs w:val="24"/>
      <w:lang w:val="en-CA"/>
    </w:rPr>
  </w:style>
  <w:style w:type="paragraph" w:customStyle="1" w:styleId="S4Heading3">
    <w:name w:val="S4.Heading 3"/>
    <w:basedOn w:val="Normal"/>
    <w:rsid w:val="00955500"/>
    <w:pPr>
      <w:numPr>
        <w:ilvl w:val="2"/>
        <w:numId w:val="20"/>
      </w:numPr>
      <w:spacing w:after="240"/>
      <w:ind w:right="0"/>
      <w:jc w:val="both"/>
      <w:outlineLvl w:val="2"/>
    </w:pPr>
    <w:rPr>
      <w:rFonts w:ascii="Times New Roman" w:eastAsia="MS Mincho" w:hAnsi="Times New Roman" w:cs="Arial"/>
      <w:bCs/>
      <w:noProof w:val="0"/>
      <w:color w:val="000000"/>
      <w:sz w:val="24"/>
      <w:szCs w:val="24"/>
      <w:lang w:val="en-CA"/>
    </w:rPr>
  </w:style>
  <w:style w:type="paragraph" w:customStyle="1" w:styleId="S4Heading4">
    <w:name w:val="S4.Heading 4"/>
    <w:basedOn w:val="Normal"/>
    <w:rsid w:val="00955500"/>
    <w:pPr>
      <w:numPr>
        <w:ilvl w:val="3"/>
        <w:numId w:val="20"/>
      </w:numPr>
      <w:spacing w:after="240"/>
      <w:ind w:right="0"/>
      <w:jc w:val="both"/>
      <w:outlineLvl w:val="3"/>
    </w:pPr>
    <w:rPr>
      <w:rFonts w:ascii="Times New Roman" w:eastAsia="MS Mincho" w:hAnsi="Times New Roman" w:cs="Arial"/>
      <w:bCs/>
      <w:noProof w:val="0"/>
      <w:color w:val="000000"/>
      <w:sz w:val="24"/>
      <w:szCs w:val="24"/>
      <w:lang w:val="en-CA"/>
    </w:rPr>
  </w:style>
  <w:style w:type="paragraph" w:customStyle="1" w:styleId="S4Heading5">
    <w:name w:val="S4.Heading 5"/>
    <w:basedOn w:val="Normal"/>
    <w:rsid w:val="00955500"/>
    <w:pPr>
      <w:numPr>
        <w:ilvl w:val="4"/>
        <w:numId w:val="20"/>
      </w:numPr>
      <w:spacing w:after="240"/>
      <w:ind w:right="0"/>
      <w:jc w:val="both"/>
      <w:outlineLvl w:val="4"/>
    </w:pPr>
    <w:rPr>
      <w:rFonts w:ascii="Times New Roman" w:eastAsia="MS Mincho" w:hAnsi="Times New Roman" w:cs="Arial"/>
      <w:bCs/>
      <w:noProof w:val="0"/>
      <w:color w:val="000000"/>
      <w:sz w:val="24"/>
      <w:szCs w:val="24"/>
      <w:lang w:val="en-CA"/>
    </w:rPr>
  </w:style>
  <w:style w:type="paragraph" w:customStyle="1" w:styleId="S4Heading6">
    <w:name w:val="S4.Heading 6"/>
    <w:basedOn w:val="Normal"/>
    <w:rsid w:val="00955500"/>
    <w:pPr>
      <w:numPr>
        <w:ilvl w:val="5"/>
        <w:numId w:val="20"/>
      </w:numPr>
      <w:spacing w:after="240"/>
      <w:ind w:right="0"/>
      <w:jc w:val="both"/>
      <w:outlineLvl w:val="5"/>
    </w:pPr>
    <w:rPr>
      <w:rFonts w:ascii="Arial" w:eastAsia="MS Mincho" w:hAnsi="Arial" w:cs="Arial"/>
      <w:bCs/>
      <w:noProof w:val="0"/>
      <w:color w:val="000000"/>
      <w:szCs w:val="24"/>
      <w:lang w:val="en-CA"/>
    </w:rPr>
  </w:style>
  <w:style w:type="paragraph" w:customStyle="1" w:styleId="S4Heading7">
    <w:name w:val="S4.Heading 7"/>
    <w:basedOn w:val="Normal"/>
    <w:rsid w:val="00955500"/>
    <w:pPr>
      <w:numPr>
        <w:ilvl w:val="6"/>
        <w:numId w:val="20"/>
      </w:numPr>
      <w:spacing w:after="240"/>
      <w:ind w:right="0"/>
      <w:jc w:val="both"/>
      <w:outlineLvl w:val="6"/>
    </w:pPr>
    <w:rPr>
      <w:rFonts w:ascii="Arial" w:eastAsia="MS Mincho" w:hAnsi="Arial" w:cs="Arial"/>
      <w:bCs/>
      <w:noProof w:val="0"/>
      <w:color w:val="000000"/>
      <w:szCs w:val="24"/>
      <w:lang w:val="en-CA"/>
    </w:rPr>
  </w:style>
  <w:style w:type="paragraph" w:customStyle="1" w:styleId="S4Heading8">
    <w:name w:val="S4.Heading 8"/>
    <w:basedOn w:val="Normal"/>
    <w:rsid w:val="00955500"/>
    <w:pPr>
      <w:numPr>
        <w:ilvl w:val="7"/>
        <w:numId w:val="20"/>
      </w:numPr>
      <w:spacing w:after="240"/>
      <w:ind w:right="0"/>
      <w:jc w:val="both"/>
      <w:outlineLvl w:val="7"/>
    </w:pPr>
    <w:rPr>
      <w:rFonts w:ascii="Arial" w:eastAsia="MS Mincho" w:hAnsi="Arial" w:cs="Arial"/>
      <w:bCs/>
      <w:noProof w:val="0"/>
      <w:color w:val="000000"/>
      <w:szCs w:val="24"/>
      <w:lang w:val="en-CA"/>
    </w:rPr>
  </w:style>
  <w:style w:type="paragraph" w:customStyle="1" w:styleId="S4Heading9">
    <w:name w:val="S4.Heading 9"/>
    <w:basedOn w:val="Normal"/>
    <w:rsid w:val="00955500"/>
    <w:pPr>
      <w:numPr>
        <w:ilvl w:val="8"/>
        <w:numId w:val="20"/>
      </w:numPr>
      <w:spacing w:after="240"/>
      <w:ind w:right="0"/>
      <w:jc w:val="both"/>
      <w:outlineLvl w:val="8"/>
    </w:pPr>
    <w:rPr>
      <w:rFonts w:ascii="Arial" w:eastAsia="MS Mincho" w:hAnsi="Arial" w:cs="Arial"/>
      <w:bCs/>
      <w:noProof w:val="0"/>
      <w:color w:val="000000"/>
      <w:szCs w:val="24"/>
      <w:lang w:val="en-CA"/>
    </w:rPr>
  </w:style>
  <w:style w:type="paragraph" w:customStyle="1" w:styleId="BodyFull">
    <w:name w:val="Body Full"/>
    <w:basedOn w:val="Normal"/>
    <w:link w:val="BodyFullChar"/>
    <w:qFormat/>
    <w:rsid w:val="009B2BD9"/>
    <w:pPr>
      <w:spacing w:after="240"/>
      <w:ind w:right="0"/>
      <w:jc w:val="both"/>
    </w:pPr>
    <w:rPr>
      <w:rFonts w:ascii="Times New Roman" w:eastAsia="MS Mincho" w:hAnsi="Times New Roman" w:cs="Arial"/>
      <w:noProof w:val="0"/>
      <w:sz w:val="24"/>
      <w:szCs w:val="22"/>
    </w:rPr>
  </w:style>
  <w:style w:type="character" w:customStyle="1" w:styleId="BodyFullChar">
    <w:name w:val="Body Full Char"/>
    <w:link w:val="BodyFull"/>
    <w:rsid w:val="009B2BD9"/>
    <w:rPr>
      <w:rFonts w:ascii="Times New Roman" w:eastAsia="MS Mincho" w:hAnsi="Times New Roman"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4069">
      <w:bodyDiv w:val="1"/>
      <w:marLeft w:val="0"/>
      <w:marRight w:val="0"/>
      <w:marTop w:val="0"/>
      <w:marBottom w:val="0"/>
      <w:divBdr>
        <w:top w:val="none" w:sz="0" w:space="0" w:color="auto"/>
        <w:left w:val="none" w:sz="0" w:space="0" w:color="auto"/>
        <w:bottom w:val="none" w:sz="0" w:space="0" w:color="auto"/>
        <w:right w:val="none" w:sz="0" w:space="0" w:color="auto"/>
      </w:divBdr>
    </w:div>
    <w:div w:id="675156260">
      <w:bodyDiv w:val="1"/>
      <w:marLeft w:val="0"/>
      <w:marRight w:val="0"/>
      <w:marTop w:val="0"/>
      <w:marBottom w:val="0"/>
      <w:divBdr>
        <w:top w:val="none" w:sz="0" w:space="0" w:color="auto"/>
        <w:left w:val="none" w:sz="0" w:space="0" w:color="auto"/>
        <w:bottom w:val="none" w:sz="0" w:space="0" w:color="auto"/>
        <w:right w:val="none" w:sz="0" w:space="0" w:color="auto"/>
      </w:divBdr>
    </w:div>
    <w:div w:id="747267826">
      <w:bodyDiv w:val="1"/>
      <w:marLeft w:val="0"/>
      <w:marRight w:val="0"/>
      <w:marTop w:val="0"/>
      <w:marBottom w:val="0"/>
      <w:divBdr>
        <w:top w:val="none" w:sz="0" w:space="0" w:color="auto"/>
        <w:left w:val="none" w:sz="0" w:space="0" w:color="auto"/>
        <w:bottom w:val="none" w:sz="0" w:space="0" w:color="auto"/>
        <w:right w:val="none" w:sz="0" w:space="0" w:color="auto"/>
      </w:divBdr>
    </w:div>
    <w:div w:id="1062870148">
      <w:bodyDiv w:val="1"/>
      <w:marLeft w:val="0"/>
      <w:marRight w:val="0"/>
      <w:marTop w:val="0"/>
      <w:marBottom w:val="0"/>
      <w:divBdr>
        <w:top w:val="none" w:sz="0" w:space="0" w:color="auto"/>
        <w:left w:val="none" w:sz="0" w:space="0" w:color="auto"/>
        <w:bottom w:val="none" w:sz="0" w:space="0" w:color="auto"/>
        <w:right w:val="none" w:sz="0" w:space="0" w:color="auto"/>
      </w:divBdr>
    </w:div>
    <w:div w:id="16626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bdt@tdslaw.com"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139A-8B59-4B26-B476-8278EFE8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14658</Words>
  <Characters>79369</Characters>
  <Application>Microsoft Office Word</Application>
  <DocSecurity>0</DocSecurity>
  <Lines>661</Lines>
  <Paragraphs>187</Paragraphs>
  <ScaleCrop>false</ScaleCrop>
  <HeadingPairs>
    <vt:vector size="2" baseType="variant">
      <vt:variant>
        <vt:lpstr>Title</vt:lpstr>
      </vt:variant>
      <vt:variant>
        <vt:i4>1</vt:i4>
      </vt:variant>
    </vt:vector>
  </HeadingPairs>
  <TitlesOfParts>
    <vt:vector size="1" baseType="lpstr">
      <vt:lpstr>IOL OTP 1740 Fermor, Winnipeg MB compared with IOL OTP 1740 Fermor, Winnipeg MB-1</vt:lpstr>
    </vt:vector>
  </TitlesOfParts>
  <LinksUpToDate>false</LinksUpToDate>
  <CharactersWithSpaces>93840</CharactersWithSpaces>
  <SharedDoc>false</SharedDoc>
  <HLinks>
    <vt:vector size="6" baseType="variant">
      <vt:variant>
        <vt:i4>720945</vt:i4>
      </vt:variant>
      <vt:variant>
        <vt:i4>0</vt:i4>
      </vt:variant>
      <vt:variant>
        <vt:i4>0</vt:i4>
      </vt:variant>
      <vt:variant>
        <vt:i4>5</vt:i4>
      </vt:variant>
      <vt:variant>
        <vt:lpwstr>mailto:souris@mhlaw.ca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IOL OTP 1740 Fermor, Winnipeg MB compared with IOL OTP 1740 Fermor, Winnipeg MB-1</dc:title>
  <dc:subject>
  </dc:subject>
  <dc:creator/>
  <cp:keywords>
  </cp:keywords>
  <cp:lastModifiedBy/>
  <cp:revision>1</cp:revision>
  <dcterms:created xsi:type="dcterms:W3CDTF">2022-08-16T16:16:00Z</dcterms:created>
  <dcterms:modified xsi:type="dcterms:W3CDTF">2022-08-16T16:36:00Z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d155b7d0-514e-4618-aa2f-54eff99d943d</vt:lpwstr>
  </property>
  <property fmtid="{D5CDD505-2E9C-101B-9397-08002B2CF9AE}" pid="3" name="_NewReviewCycle">
    <vt:lpwstr>
    </vt:lpwstr>
  </property>
  <property fmtid="{D5CDD505-2E9C-101B-9397-08002B2CF9AE}" pid="4" name="DocIDAutoUpdate">
    <vt:lpwstr>LAST</vt:lpwstr>
  </property>
  <property fmtid="{D5CDD505-2E9C-101B-9397-08002B2CF9AE}" pid="5" name="DocsID">
    <vt:lpwstr>1992025.1</vt:lpwstr>
  </property>
  <property fmtid="{D5CDD505-2E9C-101B-9397-08002B2CF9AE}" pid="9" name="/bp_dc_orgversion">
    <vt:lpwstr>tyo1dt-wr4.sic.k85llae:4!ai.gT2*wbiaD3*-omnS7*5ma!:</vt:lpwstr>
  </property>
  <property fmtid="{D5CDD505-2E9C-101B-9397-08002B2CF9AE}" pid="10" name="/bp_dc_modversion">
    <vt:lpwstr>tyo1dt-wr4.sic.k87llae:4!ai.gT2*wbiaD3*-omnS7*7ma!:</vt:lpwstr>
  </property>
  <property fmtid="{D5CDD505-2E9C-101B-9397-08002B2CF9AE}" pid="11" name="bp_dc_comparedocs">
    <vt:lpwstr>5.1.300.3 _r</vt:lpwstr>
  </property>
  <property fmtid="{D5CDD505-2E9C-101B-9397-08002B2CF9AE}" pid="12" name="/bp_dc_filepath">
    <vt:lpwstr>Cnlpa\Fe:y\a\r\prtI epg\lAcTopmeuO0ri UepoeCdoDpL4mnMxsvpLmsfcot 7onBceED\pcD cuO1ri-or\aa\oossOT ,W1dstDc\P .</vt:lpwstr>
  </property>
  <property fmtid="{D5CDD505-2E9C-101B-9397-08002B2CF9AE}" pid="13" name="iManageFooter">
    <vt:lpwstr>#7955043v3</vt:lpwstr>
  </property>
</Properties>
</file>